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30E04C92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25F">
        <w:rPr>
          <w:sz w:val="28"/>
          <w:u w:val="single"/>
        </w:rPr>
        <w:t>16</w:t>
      </w:r>
      <w:r w:rsidR="00BA025F" w:rsidRPr="00BA025F">
        <w:rPr>
          <w:sz w:val="28"/>
          <w:u w:val="single"/>
        </w:rPr>
        <w:t>.02.2024</w:t>
      </w:r>
      <w:r w:rsidR="00BA025F" w:rsidRPr="00BA025F">
        <w:rPr>
          <w:sz w:val="28"/>
        </w:rPr>
        <w:t xml:space="preserve"> № </w:t>
      </w:r>
      <w:r w:rsidR="00BA025F">
        <w:rPr>
          <w:sz w:val="28"/>
          <w:u w:val="single"/>
        </w:rPr>
        <w:t>507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F0264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33CCE20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 w:rsidR="00BA025F">
        <w:rPr>
          <w:sz w:val="28"/>
          <w:szCs w:val="28"/>
        </w:rPr>
        <w:t xml:space="preserve"> </w:t>
      </w:r>
      <w:r w:rsidR="00BA025F">
        <w:rPr>
          <w:sz w:val="28"/>
          <w:u w:val="single"/>
        </w:rPr>
        <w:t>16</w:t>
      </w:r>
      <w:r w:rsidR="00BA025F" w:rsidRPr="00BA025F">
        <w:rPr>
          <w:sz w:val="28"/>
          <w:u w:val="single"/>
        </w:rPr>
        <w:t>.02.2024</w:t>
      </w:r>
      <w:r w:rsidR="00BA025F" w:rsidRPr="00BA025F">
        <w:rPr>
          <w:sz w:val="28"/>
        </w:rPr>
        <w:t xml:space="preserve"> № </w:t>
      </w:r>
      <w:r w:rsidR="00BA025F">
        <w:rPr>
          <w:sz w:val="28"/>
          <w:u w:val="single"/>
        </w:rPr>
        <w:t>507</w:t>
      </w:r>
      <w:bookmarkStart w:id="0" w:name="_GoBack"/>
      <w:bookmarkEnd w:id="0"/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DA3122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596"/>
        <w:gridCol w:w="3192"/>
        <w:gridCol w:w="1161"/>
        <w:gridCol w:w="1306"/>
        <w:gridCol w:w="1885"/>
      </w:tblGrid>
      <w:tr w:rsidR="00613CDC" w:rsidRPr="00B52AC9" w14:paraId="6697EE39" w14:textId="77777777" w:rsidTr="00241DF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596"/>
        <w:gridCol w:w="3192"/>
        <w:gridCol w:w="1161"/>
        <w:gridCol w:w="1306"/>
        <w:gridCol w:w="1885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705C2817" w:rsidR="00613CDC" w:rsidRPr="00B52AC9" w:rsidRDefault="000A0CAE" w:rsidP="00FB148D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111F3384" w:rsidR="00CA61CC" w:rsidRPr="00B52AC9" w:rsidRDefault="000A0CAE" w:rsidP="000A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Конституция </w:t>
            </w:r>
            <w:r w:rsidRPr="000A0CA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 </w:t>
            </w:r>
            <w:r w:rsidRPr="000A0CAE">
              <w:rPr>
                <w:sz w:val="22"/>
                <w:szCs w:val="22"/>
              </w:rPr>
              <w:t>от 25 декабря 1993 г. N 237)</w:t>
            </w:r>
            <w:r>
              <w:rPr>
                <w:sz w:val="22"/>
                <w:szCs w:val="22"/>
              </w:rPr>
              <w:t>; ФЗ</w:t>
            </w:r>
            <w:r w:rsidRPr="000A0CAE">
              <w:rPr>
                <w:sz w:val="22"/>
                <w:szCs w:val="22"/>
              </w:rPr>
              <w:t xml:space="preserve"> от 06.12.2003г.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02.03.2007г. № 25-ФЗ «О муниципальной службе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15.12.2001г. № 166-ФЗ "О государственном пенсионном обеспечении в Российской Федерации"</w:t>
            </w:r>
            <w:r>
              <w:rPr>
                <w:sz w:val="22"/>
                <w:szCs w:val="22"/>
              </w:rPr>
              <w:t>; Решение</w:t>
            </w:r>
            <w:r w:rsidRPr="000A0CAE">
              <w:rPr>
                <w:sz w:val="22"/>
                <w:szCs w:val="22"/>
              </w:rPr>
              <w:t xml:space="preserve"> Батайской городской Думы от 26.06.2008г. № 248 «О принятии Положения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2BE97910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4.1. </w:t>
      </w:r>
      <w:r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596"/>
        <w:gridCol w:w="3192"/>
        <w:gridCol w:w="1161"/>
        <w:gridCol w:w="1306"/>
        <w:gridCol w:w="1885"/>
      </w:tblGrid>
      <w:tr w:rsidR="0061502A" w:rsidRPr="00B52AC9" w14:paraId="2240BC44" w14:textId="77777777" w:rsidTr="00E24D1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596"/>
        <w:gridCol w:w="3192"/>
        <w:gridCol w:w="1161"/>
        <w:gridCol w:w="1306"/>
        <w:gridCol w:w="1885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1709800" w:rsidR="0061502A" w:rsidRPr="0061502A" w:rsidRDefault="00D721CA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5ADE82BD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2BDF144A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"Жилищный кодекс Российской Федерации" от 29.12.2004 N 188-ФЗ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05EBE2D6" w:rsidR="0061502A" w:rsidRPr="00B52AC9" w:rsidRDefault="00D721CA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21CA">
              <w:rPr>
                <w:sz w:val="22"/>
                <w:szCs w:val="22"/>
              </w:rPr>
              <w:t>ризнание граждан нуждающими</w:t>
            </w:r>
            <w:r w:rsidR="003E74DF">
              <w:rPr>
                <w:sz w:val="22"/>
                <w:szCs w:val="22"/>
              </w:rPr>
              <w:t>ся в улучшении жилищных условий</w:t>
            </w:r>
            <w:r w:rsidRPr="00D721CA">
              <w:rPr>
                <w:sz w:val="22"/>
                <w:szCs w:val="22"/>
              </w:rPr>
              <w:t xml:space="preserve"> и выдача заявителю копии постановления о принятии на квартирный учет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5B826B2" w14:textId="519EF6A3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47A0C">
        <w:t xml:space="preserve"> </w:t>
      </w:r>
      <w:r w:rsidR="008B5E78">
        <w:rPr>
          <w:sz w:val="28"/>
          <w:szCs w:val="28"/>
          <w:lang w:eastAsia="ru-RU"/>
        </w:rPr>
        <w:t>Пункт</w:t>
      </w:r>
      <w:r w:rsidRPr="00447A0C">
        <w:rPr>
          <w:sz w:val="28"/>
          <w:szCs w:val="28"/>
          <w:lang w:eastAsia="ru-RU"/>
        </w:rPr>
        <w:t xml:space="preserve"> «4. Управление жилищно-коммунального хозяйства города Батайска»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подпунктами следующего содержания</w:t>
      </w:r>
      <w:r w:rsidRPr="00447A0C">
        <w:rPr>
          <w:sz w:val="28"/>
          <w:szCs w:val="28"/>
          <w:lang w:eastAsia="ru-RU"/>
        </w:rPr>
        <w:t>:</w:t>
      </w:r>
    </w:p>
    <w:p w14:paraId="5517A27B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741"/>
        <w:gridCol w:w="3047"/>
        <w:gridCol w:w="1161"/>
        <w:gridCol w:w="1306"/>
        <w:gridCol w:w="1885"/>
      </w:tblGrid>
      <w:tr w:rsidR="00447A0C" w:rsidRPr="00B52AC9" w14:paraId="1A68BF09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427F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DF93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149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B0EB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E137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DD82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F758AF2" w14:textId="77777777" w:rsidR="00447A0C" w:rsidRPr="00417F17" w:rsidRDefault="00447A0C" w:rsidP="00447A0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741"/>
        <w:gridCol w:w="3047"/>
        <w:gridCol w:w="1161"/>
        <w:gridCol w:w="1306"/>
        <w:gridCol w:w="1885"/>
      </w:tblGrid>
      <w:tr w:rsidR="00447A0C" w:rsidRPr="00B52AC9" w14:paraId="54E27326" w14:textId="77777777" w:rsidTr="00B17EC8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351E" w14:textId="77777777" w:rsidR="00447A0C" w:rsidRPr="00B52AC9" w:rsidRDefault="00447A0C" w:rsidP="00B17EC8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447A0C" w:rsidRPr="00B52AC9" w14:paraId="60EF3D83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5BF0" w14:textId="3AB51C16" w:rsidR="00447A0C" w:rsidRPr="0061502A" w:rsidRDefault="00447A0C" w:rsidP="00B1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C593" w14:textId="332ACF24" w:rsidR="00447A0C" w:rsidRPr="00B52AC9" w:rsidRDefault="00447A0C" w:rsidP="00B17EC8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 xml:space="preserve">Передача в собственность граждан занимаемых ими жилых помещений, находящихся в </w:t>
            </w:r>
            <w:r w:rsidRPr="00447A0C">
              <w:rPr>
                <w:sz w:val="22"/>
                <w:szCs w:val="22"/>
              </w:rPr>
              <w:lastRenderedPageBreak/>
              <w:t>муниципальной собственности (приватизация муниципального жилого фонда)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8BDD" w14:textId="6A3BB928" w:rsidR="00447A0C" w:rsidRPr="00B52AC9" w:rsidRDefault="001C7B51" w:rsidP="00B17EC8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lastRenderedPageBreak/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9F8" w14:textId="77777777" w:rsidR="00447A0C" w:rsidRPr="00B52AC9" w:rsidRDefault="00447A0C" w:rsidP="00B17E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7C29" w14:textId="77777777" w:rsidR="00447A0C" w:rsidRPr="00B52AC9" w:rsidRDefault="00447A0C" w:rsidP="00B17EC8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0C28" w14:textId="7CE5594A" w:rsidR="00447A0C" w:rsidRPr="00B52AC9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собственность граждан / </w:t>
            </w:r>
            <w:r w:rsidRPr="001C7B51">
              <w:rPr>
                <w:sz w:val="22"/>
                <w:szCs w:val="22"/>
              </w:rPr>
              <w:t xml:space="preserve">договор на </w:t>
            </w:r>
            <w:r w:rsidRPr="001C7B51">
              <w:rPr>
                <w:sz w:val="22"/>
                <w:szCs w:val="22"/>
              </w:rPr>
              <w:lastRenderedPageBreak/>
              <w:t xml:space="preserve">передачу помещений коммунальной квартиры в частную (долевую) собственность граждан </w:t>
            </w:r>
            <w:r w:rsidR="00447A0C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1C7B51" w:rsidRPr="00B52AC9" w14:paraId="05AD24EB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4B82" w14:textId="5E6E0A3C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9AA8" w14:textId="6673D5FC" w:rsidR="001C7B51" w:rsidRPr="00447A0C" w:rsidRDefault="001C7B51" w:rsidP="001C7B51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678" w14:textId="017A2E24" w:rsidR="001C7B51" w:rsidRPr="00D721CA" w:rsidRDefault="001C7B51" w:rsidP="001C7B51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1C0" w14:textId="722A077F" w:rsidR="001C7B51" w:rsidRPr="00B52AC9" w:rsidRDefault="001C7B51" w:rsidP="001C7B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B984" w14:textId="516E7C09" w:rsidR="001C7B51" w:rsidRPr="00B52AC9" w:rsidRDefault="001C7B51" w:rsidP="001C7B51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E3D4" w14:textId="34387704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собственность граждан / </w:t>
            </w:r>
            <w:r w:rsidRPr="001C7B51">
              <w:rPr>
                <w:sz w:val="22"/>
                <w:szCs w:val="22"/>
              </w:rPr>
              <w:t xml:space="preserve">договор на передачу в муниципальную собственность ранее приватизированных жилых помещений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71E6FEA" w14:textId="683759AA" w:rsidR="00447A0C" w:rsidRDefault="00447A0C" w:rsidP="001C7B51">
      <w:pPr>
        <w:contextualSpacing/>
        <w:jc w:val="both"/>
        <w:rPr>
          <w:sz w:val="28"/>
          <w:szCs w:val="28"/>
          <w:lang w:eastAsia="ru-RU"/>
        </w:rPr>
      </w:pPr>
    </w:p>
    <w:p w14:paraId="61BCB318" w14:textId="2B45F279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Пункт </w:t>
      </w:r>
      <w:r w:rsidRPr="00F52B3D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11. </w:t>
      </w:r>
      <w:r w:rsidRPr="00417F17">
        <w:rPr>
          <w:sz w:val="28"/>
          <w:szCs w:val="28"/>
          <w:lang w:eastAsia="ru-RU"/>
        </w:rPr>
        <w:t>Муниципальное бюджетное учреждение «</w:t>
      </w:r>
      <w:r w:rsidRPr="00CC7DC8">
        <w:rPr>
          <w:sz w:val="28"/>
          <w:szCs w:val="28"/>
          <w:lang w:eastAsia="ru-RU"/>
        </w:rPr>
        <w:t>Муниципальное предприятие «Бюро технической инвентаризации» города Батайска</w:t>
      </w:r>
      <w:r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>«I. ПЕРЕЧЕНЬ муниципальных услуг, предоставляемых структурными подразделениями отраслевыми (функциональными)</w:t>
      </w:r>
      <w:r w:rsidR="008B5E78">
        <w:rPr>
          <w:sz w:val="28"/>
          <w:szCs w:val="28"/>
          <w:lang w:eastAsia="ru-RU"/>
        </w:rPr>
        <w:t xml:space="preserve"> </w:t>
      </w:r>
      <w:r w:rsidR="008B5E78" w:rsidRPr="00F52B3D">
        <w:rPr>
          <w:sz w:val="28"/>
          <w:szCs w:val="28"/>
          <w:lang w:eastAsia="ru-RU"/>
        </w:rPr>
        <w:t>органами Администрации города Батайска, муниципальными учреждениями города Батайска»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исключить.</w:t>
      </w:r>
    </w:p>
    <w:p w14:paraId="2251CC7C" w14:textId="77777777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7EBB9AF" w14:textId="5373EA95" w:rsidR="002A1162" w:rsidRPr="00F52B3D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Подпункты 13.1, 13.27, 13.28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741"/>
        <w:gridCol w:w="3047"/>
        <w:gridCol w:w="1161"/>
        <w:gridCol w:w="1306"/>
        <w:gridCol w:w="1885"/>
      </w:tblGrid>
      <w:tr w:rsidR="002A1162" w:rsidRPr="00B52AC9" w14:paraId="39E7767A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1741"/>
        <w:gridCol w:w="3047"/>
        <w:gridCol w:w="1161"/>
        <w:gridCol w:w="1306"/>
        <w:gridCol w:w="1885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47153D22" w:rsidR="002A1162" w:rsidRPr="0061502A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14D9EC9E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 xml:space="preserve">Выдача разрешения на использование </w:t>
            </w:r>
            <w:r w:rsidRPr="002A1162">
              <w:rPr>
                <w:sz w:val="22"/>
                <w:szCs w:val="22"/>
              </w:rPr>
              <w:lastRenderedPageBreak/>
              <w:t>земель или земельных участков,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3551BC8D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lastRenderedPageBreak/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</w:t>
            </w:r>
            <w:r w:rsidRPr="00B52AC9">
              <w:rPr>
                <w:color w:val="000000"/>
                <w:sz w:val="22"/>
                <w:szCs w:val="22"/>
              </w:rPr>
              <w:lastRenderedPageBreak/>
              <w:t>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7777777" w:rsidR="002A1162" w:rsidRPr="00B52AC9" w:rsidRDefault="002A1162" w:rsidP="007513BF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418341C8" w:rsidR="002A1162" w:rsidRPr="00B52AC9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A1162">
              <w:rPr>
                <w:sz w:val="22"/>
                <w:szCs w:val="22"/>
              </w:rPr>
              <w:t xml:space="preserve">ыдача разрешения на использование </w:t>
            </w:r>
            <w:r w:rsidRPr="002A1162">
              <w:rPr>
                <w:sz w:val="22"/>
                <w:szCs w:val="22"/>
              </w:rPr>
              <w:lastRenderedPageBreak/>
              <w:t>земель или земельных участков, государственная собственность на которые не разграничена или находящихся в муниципальной собственности в целях размещения объектов, виды которых установлены Прави</w:t>
            </w:r>
            <w:r>
              <w:rPr>
                <w:sz w:val="22"/>
                <w:szCs w:val="22"/>
              </w:rPr>
              <w:t>тельством Российской Федерации,</w:t>
            </w:r>
            <w:r w:rsidRPr="002A1162">
              <w:rPr>
                <w:sz w:val="22"/>
                <w:szCs w:val="22"/>
              </w:rPr>
              <w:t xml:space="preserve"> без предоставления земельных участков и установления сервитутов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B64F20" w:rsidRPr="00B52AC9" w14:paraId="5D058B10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C983" w14:textId="30B97F4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915D" w14:textId="79304E6F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707C" w14:textId="464C3808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F467" w14:textId="701DACFE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E577" w14:textId="3D828911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DC18" w14:textId="6C6478AA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64F20">
              <w:rPr>
                <w:sz w:val="22"/>
                <w:szCs w:val="22"/>
              </w:rPr>
              <w:t>ешение об установлении публичного сервитута / отказ в предоставлении услуги</w:t>
            </w:r>
          </w:p>
        </w:tc>
      </w:tr>
      <w:tr w:rsidR="00B64F20" w:rsidRPr="00B52AC9" w14:paraId="0B998D89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41DC" w14:textId="1CD786AE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7296" w14:textId="4620997D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99EB" w14:textId="750E56F5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9368" w14:textId="2F7B4446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C59C" w14:textId="26F6FD55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0CA" w14:textId="5481336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4B7EA3D" w14:textId="4E632C38" w:rsidR="00417F17" w:rsidRDefault="00447A0C" w:rsidP="00417F17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17F17">
        <w:rPr>
          <w:sz w:val="28"/>
          <w:szCs w:val="28"/>
          <w:lang w:eastAsia="ru-RU"/>
        </w:rPr>
        <w:t>. Пункт</w:t>
      </w:r>
      <w:r w:rsidR="00417F17" w:rsidRPr="00F52B3D">
        <w:rPr>
          <w:sz w:val="28"/>
          <w:szCs w:val="28"/>
          <w:lang w:eastAsia="ru-RU"/>
        </w:rPr>
        <w:t xml:space="preserve"> «</w:t>
      </w:r>
      <w:r w:rsidR="00417F17">
        <w:rPr>
          <w:sz w:val="28"/>
          <w:szCs w:val="28"/>
          <w:lang w:eastAsia="ru-RU"/>
        </w:rPr>
        <w:t xml:space="preserve">16. </w:t>
      </w:r>
      <w:r w:rsidR="00417F17" w:rsidRPr="00417F17">
        <w:rPr>
          <w:sz w:val="28"/>
          <w:szCs w:val="28"/>
          <w:lang w:eastAsia="ru-RU"/>
        </w:rPr>
        <w:t>Муниципальное бюджетное учреждение «Центр физкультурно-массовой работы города Батайска</w:t>
      </w:r>
      <w:r w:rsidR="00417F17"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</w:t>
      </w:r>
      <w:r w:rsidRPr="00F52B3D">
        <w:rPr>
          <w:sz w:val="28"/>
          <w:szCs w:val="28"/>
          <w:lang w:eastAsia="ru-RU"/>
        </w:rPr>
        <w:lastRenderedPageBreak/>
        <w:t>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</w:t>
      </w:r>
      <w:r w:rsidR="00417F17" w:rsidRPr="00F52B3D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>исключить.</w:t>
      </w:r>
    </w:p>
    <w:p w14:paraId="78804353" w14:textId="20FB3717" w:rsidR="00CC7DC8" w:rsidRPr="00F52B3D" w:rsidRDefault="00CC7DC8" w:rsidP="00447A0C">
      <w:pPr>
        <w:contextualSpacing/>
        <w:jc w:val="both"/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F02644">
      <w:headerReference w:type="default" r:id="rId14"/>
      <w:pgSz w:w="11906" w:h="16838"/>
      <w:pgMar w:top="1134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3468" w14:textId="77777777" w:rsidR="005F238D" w:rsidRDefault="005F238D">
      <w:r>
        <w:separator/>
      </w:r>
    </w:p>
  </w:endnote>
  <w:endnote w:type="continuationSeparator" w:id="0">
    <w:p w14:paraId="280E83C9" w14:textId="77777777" w:rsidR="005F238D" w:rsidRDefault="005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299D" w14:textId="77777777" w:rsidR="005F238D" w:rsidRDefault="005F238D">
      <w:r>
        <w:separator/>
      </w:r>
    </w:p>
  </w:footnote>
  <w:footnote w:type="continuationSeparator" w:id="0">
    <w:p w14:paraId="6286B431" w14:textId="77777777" w:rsidR="005F238D" w:rsidRDefault="005F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BA025F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7511"/>
    <w:rsid w:val="001E343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5F238D"/>
    <w:rsid w:val="00602AEF"/>
    <w:rsid w:val="0060443A"/>
    <w:rsid w:val="00611BD8"/>
    <w:rsid w:val="00613CDC"/>
    <w:rsid w:val="006146A8"/>
    <w:rsid w:val="0061502A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A567A"/>
    <w:rsid w:val="008B5E78"/>
    <w:rsid w:val="008C7C40"/>
    <w:rsid w:val="008E4507"/>
    <w:rsid w:val="008F08D7"/>
    <w:rsid w:val="008F3668"/>
    <w:rsid w:val="009023ED"/>
    <w:rsid w:val="00902A82"/>
    <w:rsid w:val="009526C0"/>
    <w:rsid w:val="00956F65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A025F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39E8"/>
    <w:rsid w:val="00CE4E9B"/>
    <w:rsid w:val="00CE6CD8"/>
    <w:rsid w:val="00CF20E7"/>
    <w:rsid w:val="00CF287D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02644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707D-5ADB-40C2-9585-E0AC2A79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2024-01-09T13:13:00Z</cp:lastPrinted>
  <dcterms:created xsi:type="dcterms:W3CDTF">2024-02-29T13:53:00Z</dcterms:created>
  <dcterms:modified xsi:type="dcterms:W3CDTF">2024-02-29T13:53:00Z</dcterms:modified>
</cp:coreProperties>
</file>