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BE" w:rsidRDefault="004128EE">
      <w:pPr>
        <w:jc w:val="center"/>
      </w:pPr>
      <w:r>
        <w:rPr>
          <w:noProof/>
        </w:rPr>
        <w:drawing>
          <wp:inline distT="0" distB="0" distL="0" distR="0">
            <wp:extent cx="543560" cy="7766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BE" w:rsidRDefault="008A00BE">
      <w:pPr>
        <w:rPr>
          <w:sz w:val="26"/>
        </w:rPr>
      </w:pPr>
    </w:p>
    <w:p w:rsidR="008A00BE" w:rsidRDefault="004128EE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8A00BE" w:rsidRDefault="008A00BE">
      <w:pPr>
        <w:jc w:val="center"/>
        <w:rPr>
          <w:sz w:val="26"/>
        </w:rPr>
      </w:pPr>
    </w:p>
    <w:p w:rsidR="008A00BE" w:rsidRDefault="004128EE">
      <w:pPr>
        <w:jc w:val="center"/>
        <w:rPr>
          <w:rFonts w:ascii="SchoolBook" w:hAnsi="SchoolBook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8A00BE" w:rsidRDefault="008A00BE">
      <w:pPr>
        <w:rPr>
          <w:b/>
          <w:sz w:val="26"/>
        </w:rPr>
      </w:pPr>
    </w:p>
    <w:p w:rsidR="00154161" w:rsidRPr="00154161" w:rsidRDefault="00154161" w:rsidP="00154161">
      <w:pPr>
        <w:jc w:val="center"/>
        <w:rPr>
          <w:color w:val="00000A"/>
          <w:sz w:val="20"/>
        </w:rPr>
      </w:pPr>
      <w:bookmarkStart w:id="0" w:name="_Hlk148551493"/>
      <w:bookmarkEnd w:id="0"/>
      <w:r>
        <w:rPr>
          <w:color w:val="00000A"/>
          <w:sz w:val="28"/>
        </w:rPr>
        <w:t>от 21.04.2025 № 584</w:t>
      </w:r>
    </w:p>
    <w:p w:rsidR="008A00BE" w:rsidRDefault="008A00BE">
      <w:pPr>
        <w:jc w:val="center"/>
        <w:rPr>
          <w:sz w:val="28"/>
        </w:rPr>
      </w:pPr>
    </w:p>
    <w:p w:rsidR="008A00BE" w:rsidRDefault="004128EE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A00BE" w:rsidRDefault="008A00BE">
      <w:pPr>
        <w:rPr>
          <w:sz w:val="28"/>
        </w:rPr>
      </w:pP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от 27.11.2018 № 374 «Об утверждении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города Батайска </w:t>
      </w:r>
    </w:p>
    <w:p w:rsidR="008A00BE" w:rsidRDefault="004128EE">
      <w:pPr>
        <w:jc w:val="center"/>
        <w:rPr>
          <w:b/>
        </w:rPr>
      </w:pPr>
      <w:r>
        <w:rPr>
          <w:b/>
          <w:sz w:val="28"/>
        </w:rPr>
        <w:t>«Развитие образования»</w:t>
      </w:r>
    </w:p>
    <w:p w:rsidR="008A00BE" w:rsidRDefault="008A00BE">
      <w:pPr>
        <w:jc w:val="both"/>
        <w:rPr>
          <w:sz w:val="28"/>
        </w:rPr>
      </w:pPr>
    </w:p>
    <w:p w:rsidR="008A00BE" w:rsidRDefault="004128EE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постановлением Администрации города Батайска от 18.06.2024 № 1718 "Об утверждении Положения о порядке разработки, реализации и оценки эффективности муниципальных программ города Батайска",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решением Батайской городской Думы от 24.12.2024 № 35 «О бюджете города Батайска на 2025 год и на плановый период 2026 и 2027 годов», решением Батайской городской Думы от 26.02.2025 № 52 «О бюджете города Батайска на 2025 год и на плановый период 2026 и 2027 годов», Администрация города Батайска </w:t>
      </w:r>
      <w:r>
        <w:rPr>
          <w:b/>
          <w:sz w:val="28"/>
        </w:rPr>
        <w:t>постановляет:</w:t>
      </w:r>
    </w:p>
    <w:p w:rsidR="008A00BE" w:rsidRDefault="008A00BE">
      <w:pPr>
        <w:jc w:val="both"/>
        <w:rPr>
          <w:sz w:val="28"/>
        </w:rPr>
      </w:pPr>
    </w:p>
    <w:p w:rsidR="008A00BE" w:rsidRDefault="004128EE">
      <w:pPr>
        <w:numPr>
          <w:ilvl w:val="0"/>
          <w:numId w:val="1"/>
        </w:numPr>
        <w:tabs>
          <w:tab w:val="left" w:pos="2410"/>
        </w:tabs>
        <w:ind w:left="0" w:firstLine="567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образования», изложить приложение в новой редакции согласно приложению к настоящему постановлению.</w:t>
      </w:r>
    </w:p>
    <w:p w:rsidR="008A00BE" w:rsidRDefault="004128EE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возникающие начиная с формирования муниципальных программ города Батайска для составления проекта бюджета города Батайска на 2025 год и плановый период 2026 и 2027 годов.</w:t>
      </w:r>
    </w:p>
    <w:p w:rsidR="008A00BE" w:rsidRDefault="004128EE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A00BE" w:rsidRDefault="008A00BE">
      <w:pPr>
        <w:ind w:firstLine="567"/>
        <w:jc w:val="both"/>
        <w:rPr>
          <w:sz w:val="28"/>
        </w:rPr>
      </w:pPr>
    </w:p>
    <w:p w:rsidR="008A00BE" w:rsidRDefault="008A00BE">
      <w:pPr>
        <w:ind w:firstLine="567"/>
        <w:jc w:val="both"/>
        <w:rPr>
          <w:sz w:val="28"/>
        </w:rPr>
      </w:pPr>
    </w:p>
    <w:p w:rsidR="008A00BE" w:rsidRDefault="008A00BE">
      <w:pPr>
        <w:ind w:firstLine="567"/>
        <w:jc w:val="both"/>
        <w:rPr>
          <w:sz w:val="28"/>
        </w:rPr>
      </w:pPr>
    </w:p>
    <w:p w:rsidR="008A00BE" w:rsidRDefault="008A00BE">
      <w:pPr>
        <w:ind w:firstLine="567"/>
        <w:jc w:val="both"/>
        <w:rPr>
          <w:sz w:val="28"/>
        </w:rPr>
      </w:pPr>
    </w:p>
    <w:p w:rsidR="008A00BE" w:rsidRDefault="004128EE">
      <w:pPr>
        <w:numPr>
          <w:ilvl w:val="0"/>
          <w:numId w:val="1"/>
        </w:numPr>
        <w:tabs>
          <w:tab w:val="clear" w:pos="1069"/>
          <w:tab w:val="left" w:pos="0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 </w:t>
      </w:r>
      <w:r w:rsidR="009A24CE">
        <w:rPr>
          <w:sz w:val="28"/>
        </w:rPr>
        <w:t xml:space="preserve">и.о. </w:t>
      </w:r>
      <w:r>
        <w:rPr>
          <w:sz w:val="28"/>
        </w:rPr>
        <w:t>заместителя главы Администрации города Батайска по социальным вопросам Деркач К.А.</w:t>
      </w:r>
    </w:p>
    <w:p w:rsidR="008A00BE" w:rsidRDefault="008A00BE">
      <w:pPr>
        <w:jc w:val="both"/>
        <w:rPr>
          <w:spacing w:val="-24"/>
          <w:sz w:val="28"/>
        </w:rPr>
      </w:pPr>
    </w:p>
    <w:p w:rsidR="008A00BE" w:rsidRDefault="008A00BE">
      <w:pPr>
        <w:jc w:val="both"/>
        <w:rPr>
          <w:spacing w:val="-24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99"/>
      </w:tblGrid>
      <w:tr w:rsidR="008A00BE"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</w:tcPr>
          <w:p w:rsidR="008A00BE" w:rsidRDefault="00825B1D" w:rsidP="00825B1D">
            <w:pPr>
              <w:tabs>
                <w:tab w:val="left" w:pos="4320"/>
                <w:tab w:val="center" w:pos="4875"/>
              </w:tabs>
              <w:jc w:val="both"/>
              <w:rPr>
                <w:spacing w:val="-24"/>
                <w:sz w:val="28"/>
              </w:rPr>
            </w:pPr>
            <w:r>
              <w:rPr>
                <w:sz w:val="28"/>
              </w:rPr>
              <w:t xml:space="preserve">И.о </w:t>
            </w:r>
            <w:r w:rsidR="004128EE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4128EE">
              <w:rPr>
                <w:sz w:val="28"/>
              </w:rPr>
              <w:t xml:space="preserve"> города Батайска                                      </w:t>
            </w:r>
            <w:r>
              <w:rPr>
                <w:sz w:val="28"/>
              </w:rPr>
              <w:t xml:space="preserve">                  О.В. Свистунов</w:t>
            </w:r>
          </w:p>
        </w:tc>
      </w:tr>
    </w:tbl>
    <w:p w:rsidR="008A00BE" w:rsidRDefault="008A00BE">
      <w:pPr>
        <w:jc w:val="both"/>
        <w:rPr>
          <w:sz w:val="28"/>
        </w:rPr>
      </w:pPr>
    </w:p>
    <w:p w:rsidR="008A00BE" w:rsidRDefault="008A00BE">
      <w:pPr>
        <w:jc w:val="both"/>
        <w:rPr>
          <w:sz w:val="28"/>
        </w:rPr>
      </w:pPr>
    </w:p>
    <w:p w:rsidR="008A00BE" w:rsidRDefault="004128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8A00BE" w:rsidRDefault="004128EE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8A00BE" w:rsidRDefault="004128EE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8A00BE">
      <w:pPr>
        <w:ind w:left="6521"/>
        <w:jc w:val="center"/>
        <w:rPr>
          <w:sz w:val="28"/>
        </w:rPr>
      </w:pP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Администрации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города Батайска</w:t>
      </w:r>
    </w:p>
    <w:p w:rsidR="00154161" w:rsidRPr="00154161" w:rsidRDefault="00154161" w:rsidP="00154161">
      <w:pPr>
        <w:jc w:val="center"/>
        <w:rPr>
          <w:color w:val="00000A"/>
          <w:sz w:val="20"/>
        </w:rPr>
      </w:pPr>
      <w:r>
        <w:rPr>
          <w:color w:val="00000A"/>
          <w:sz w:val="28"/>
        </w:rPr>
        <w:t xml:space="preserve">                                                                                              от 21</w:t>
      </w:r>
      <w:bookmarkStart w:id="1" w:name="_GoBack"/>
      <w:bookmarkEnd w:id="1"/>
      <w:r>
        <w:rPr>
          <w:color w:val="00000A"/>
          <w:sz w:val="28"/>
        </w:rPr>
        <w:t>.04.2025 № 58</w:t>
      </w:r>
      <w:r w:rsidRPr="00154161">
        <w:rPr>
          <w:color w:val="00000A"/>
          <w:sz w:val="28"/>
        </w:rPr>
        <w:t>4</w:t>
      </w:r>
    </w:p>
    <w:p w:rsidR="008A00BE" w:rsidRDefault="008A00BE">
      <w:pPr>
        <w:ind w:firstLine="6521"/>
        <w:jc w:val="center"/>
        <w:rPr>
          <w:sz w:val="28"/>
        </w:rPr>
      </w:pPr>
    </w:p>
    <w:p w:rsidR="008A00BE" w:rsidRDefault="008A00BE">
      <w:pPr>
        <w:ind w:firstLine="6521"/>
        <w:jc w:val="center"/>
        <w:rPr>
          <w:sz w:val="28"/>
        </w:rPr>
      </w:pP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города Батайска 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Стратегические инициативы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 города Батайска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сферы реализации муниципальной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города Батайска «Развитие образования»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– важнейший социальный институт, обеспечивающий всем гражданам равные условия для получения качественного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Муниципальная образовательная система города Батайска (59 учреждений) включает в себя образовательные организации как общего (14 школ и 37 детских садов), так и дополнительного образования (6 организаций), кроме того на территории муниципального образования действуют прочие образовательные учреждения для детей, нуждающихся в психолого-педагогической и медико-социальной помощи (1 центр). Предоставление муниципальных образовательных услуг осуществляется в муниципальных образовательных организациях на основе принципов общедоступности, бесплатности и качества.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 2023-2024 учебном году услуги дошкольного образования в разных формах получают 7358 ребенка в возрасте от 1,5 до 7 лет, причем в муниципальных детских садах – 7052 воспитанников, что составляет 98,0% от общего числа детей данного возраста, проживающих на территории города Батайска(данный показатель удерживается в течение последних 4-х лет).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Что касается обеспеченности местами старших дошкольников, то этот показатель составляет 100 %.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Удовлетворенность качеством дошкольного образования – 100 %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В 2023-2024 учебном году численность детей в возрасте от 0 до 7 лет, стоящих в очереди на получение мест в дошкольных образовательных учреждениях – 1340 человека.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Структура «очереди» в дошкольные учреждения неоднородна и постоянно изменяется: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lastRenderedPageBreak/>
        <w:t>- 1287 детей в возрасте от 0 до 1,5 лет – это «отдаленный» спрос и места детям понадобятся через год-полтора;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>- 358 ребенка в возрасте от 1,5 года до 3 лет – активная очередь;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детей от 3 до 7 лет в очереди нет - нулевой показатель был достигнут на основании Указа Президента РФ еще в 2015 году и систематически удерживается по настоящее время.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 2023-2024 учебном году в общеобразовательных организациях обучалось 18297 учеников в 597 классах-комплектах, в дневных общеобразовательных школах.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Рост контингента составил по сравнению с 2022-2023 учебным годом 5,2%. Количество первоклассников – 2113 человек (2022-2023 год - 2119). Средняя наполняемость классов – 30,65.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10 дневных общеобразовательных школ реализуют образовательные программы предпрофильной подготовки и профильного обучения. Средняя наполняемость на четвёртом уровне получения образования в муниципальных общеобразовательных организациях –– 23,65. Число 9-х классов – 56, 1714 обучающихся, 11-х классов – 18, 393 обучающийся. Среди 13 общеобразовательных школ осуществляется сетевое взаимодействие. 214 батайчан находились на семейном обучении. (В прошлом году было зарегистрировано 143 человек)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Обеспеченность учебной литературой - 100 %. Бесплатным горячим питанием в виде горячих завтраков или обедов в 2023/2024 учебном году было охвачено 8345 обучающихся начальных классов по ежедневному стоимостному нормативу 64 рубля 30 копеек на ребенка в день по результатам аукционных торгов, проведенных в ноябре-декабре 2023 года на 1 полугодие 2024 года. Бесплатное горячее питание обучающимся, осваивающим программы начального общего образования, предоставляется за счет средств федерального бюджета. Во 2-м полугодии 2024 года планируется бесплатно питать обучающихся начальных классов на 70 рублей в день;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Для разностороннего развития подрастающего поколения действует сеть учреждений дополнительного образования. Ключевая роль в работе учреждений дополнительного образования отводится увеличению охвата детей услугами дополнительного образования, обеспечению занятости детей и подростков в свободное время. Дополнительное образование реализуют 6 муниципальных бюджетных учреждений различной направленности: Дом детского творчества, 2 Детско-юношеские спортивные школы, Центр детского (юношеского) технического творчества, Центр детский эколого-биологический, Центр инновационных технологий. </w:t>
      </w:r>
    </w:p>
    <w:p w:rsidR="008A00BE" w:rsidRDefault="004128EE">
      <w:pPr>
        <w:pStyle w:val="2a"/>
        <w:tabs>
          <w:tab w:val="left" w:pos="720"/>
          <w:tab w:val="left" w:pos="1755"/>
        </w:tabs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Для разностороннего развития подрастающего поколения действует сеть учреждений дополнительного образования. Ключевая роль в работе учреждений дополнительного образования отводится увеличению охвата детей услугами дополнительного образования, обеспечению занятости детей и подростков в свободное время. Дополнительное образование реализуют 6 муниципальных бюджетных учреждений различной направленности: Дом детского творчества, 2 спортивные школы, Центр детского (юношеского) </w:t>
      </w:r>
      <w:r>
        <w:rPr>
          <w:sz w:val="28"/>
        </w:rPr>
        <w:lastRenderedPageBreak/>
        <w:t xml:space="preserve">технического творчества, Центр детский эколого-биологический, Центр инновационных технологий.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 2023-2024 учебном году в данных учреждениях дополнительного образования детей Управления образования обучались 11189 детей (в 2022-2023 учебном году – 10747, в 2021-2022 учебном году - 9997, в 2020-2021 учебном году - 9798, в 2019-2020 учебном году - 9 406) из них по муниципальному заданию бесплатно занимались 9438 детей (в 2023 году -8833 обучающихся), платно – 1751 обучающийся против 1914 обучающихся в 2023 году. Удельный вес численности детей в возрасте 5-18 лет, охваченных дополнительным образованием в учреждениях дополнительного образования, подведомственных Управлению образования, составляет 51 % получающих услуги дополнительного образования. Удельный вес детей от 5 до 18 лет, получающих услуги по дополнительному образованию в организациях различной организационно-правовой формы и формы собственности – 82%. Охват детей технической и естественно-научными направленностями составил 25%. По направлениям работы наибольшее количество детей охвачено спортом в УДО (МБУ ДО «Спортивная школа», МБУ ДО СШ №2, «ЦИТ») - 4332. В художественно-эстетической направленности охвачено 1286 обучающихся (работают ДДТ, «ЦИТ», «ЦДЭБ», ЦДТТ), в социально-гуманитарной направленности, включающей военно-патриотическую работу, школы раннего развития и другие виды, охвачено 2602 учащихся, научно-техническим творчеством охвачено 1465 обучающихся (ЦДТТ, ДДТ, «ЦИТ»), в естественно-научной направленности, включающей эколого-биологическое направление, занимаются 1355 обучающийся («ЦДЭБ», ДДТ, «ЦИТ», ЦДТТ ), туристско-краеведческом направлении всего 149 обучающихся ( «ЦДЭБ», ДДТ).</w:t>
      </w:r>
    </w:p>
    <w:p w:rsidR="008A00BE" w:rsidRDefault="004128EE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Комплексную психолого-педагогическую и медико-социальную помощь реализует Центр психолого-педагогической реабилитации и коррекции «Выбор».Центр осуществлял психолого-медико-педагогическое обследование детей, психолого-педагогическое консультирование обучающихся, их родителей (законных представителей) и педагогических работников. За 2023-2024 учебный год в МБУ Центр «Выбор» за индивидуальной помощью обратилось самостоятельно или было направлено различными организациями (образовательными и медицинскими организациями, следственными органами, органами ПДН ОМВД, отделом опеки и попечительства) - </w:t>
      </w:r>
      <w:r>
        <w:rPr>
          <w:b/>
          <w:sz w:val="28"/>
        </w:rPr>
        <w:t>1103 человека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уделяется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возможностей. Дети с ограниченными возможностями развиваются гораздо активнее, если они обучаются с детьми с нормой развития. В целях обеспечения доступности общего образования для детей с ограниченными возможностями и инвалидами в городе реализован комплекс мер, включающий в себя как техническое оснащение и архитектурную доступность образовательных организаций, так и разработку специальных учебных курсов для педагогов и других учащихся, направленных </w:t>
      </w:r>
      <w:r>
        <w:rPr>
          <w:sz w:val="28"/>
        </w:rPr>
        <w:lastRenderedPageBreak/>
        <w:t>на развитие их взаимодействия с детьми с ограниченными возможностями здоровья и детьми-инвалидами.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Услуги дошкольного образования в 2023 - 2024 учебном году получили 45 ребенка-инвалида дошкольного возраста, что на 12 человек больше чем в прошлом году. Из них 26 дошкольника посещают группы компенсирующей направленности (МБДОУ № 3,22,28), а 28 дошкольников посещают инклюзивные группы, когда в одном помещении находятся дети с особенностями в развитии и дети такого же возраста с нормой.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 муниципальных дошкольных образовательных учреждениях успешно работают 92 группы для детей с особенностями в развитии и детей-инвалидов, в том числе 2 группы для слабовидящих воспитанников (МБДОУ № 11), 3 группы для детей-инвалидов и детей со сложными дефектами в развитии (МБ ДОУ №№ 22, 28, 29). В группах наряду с воспитателями работают высокопрофессиональные специалисты. Учреждения оснащены необходимыми современными коррекционными и реабилитационными пособиями и материалами, в них оборудованы сенсорные комнаты, кабинеты учителей-логопедов, дефектологов, педагогов-психологов.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>Количество обучающихся с ограниченными возможностями здоровья в муниципальных общеобразовательных организациях города Батайска составляло 409 человек, из них детей-инвалидов – 237 человек. Дети, имеющие только статус «ребенок-инвалид» – 90 человек.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Обучение 146 детей, которые по состоянию здоровья не могли посещать общеобразовательные организации, было организовано образовательными организациями на дому.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и дети-инвалиды, в количестве 387 человек обучались в форме инклюзивного обучения.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проекта «Обеспечение психолого-педагогического сопровождения обучающихся с расстройством аутистического спектра» на базе средней общеобразовательной школы № 2 города Батайска с 2021 года реализуется образовательная модель «Ресурсный класс», которая предполагает инклюзивное образование, индивидуальное и групповое обучение детей с расстройствами аутистического спектра или другими ментальными нарушениями.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 МБОУ лицее №3 также продолжается работа коррекционных классов для детей со сложными дефектами в развитии.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Обучение и воспитание детей с ОВЗ и с инвалидностью в образовательных организациях обеспечивается работой педагогического коллектива – учителей и специалистов сопровождения – педагогов-психологов, учителей-дефектологов (олигофренопедагога, сурдопедагога, тифлопедагога), учителей-логопедов, тьюторов, ассистентов, медицинских работников. В штат специалистов образовательных учреждений, реализующих АООП, входят: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35 педагога-психолога дошкольных учреждений, 16 педагогов-психологов общеобразовательных организаций, 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13 социальных педагогов общеобразовательных организаций,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98 учителя-логопеда дошкольных учреждений, 11 учителей-логопедов общеобразовательных организаций,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3 учителя-дефектолога ДОУ, 3 – в общеобразовательных организациях.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Все педагоги образовательных организаций, в том числе реализующие адаптированные программы, имеют высшее профессиональное образование.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С целью максимальной реализации запросов и ожиданий потребителей образовательных услуг в 100 % образовательных учреждений работают органы государственно-общественного управления, обладающие комплексом управленческих полномочий.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Действует система по защите прав несовершеннолетних. Функции по выявлению детей, нуждающихся в социальной поддержке, учету и устройству детей-сирот и детей, оставшихся без попечения родителей, возложены на отдел опеки и попечительства Управления образования. Функционирует Опекунский совет, рассматривающий вопросы защиты прав и интересов несовершеннолетних.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Активно работает институт школьных уполномоченных по правам ребенка.</w:t>
      </w:r>
    </w:p>
    <w:p w:rsidR="008A00BE" w:rsidRDefault="004128EE">
      <w:pPr>
        <w:ind w:firstLine="709"/>
        <w:jc w:val="both"/>
      </w:pPr>
      <w:r>
        <w:rPr>
          <w:sz w:val="28"/>
        </w:rPr>
        <w:t>В 2024 завершен капитальный ремонт в МБОУ Гимназии№7, продолжается строительство школы на 1340 мест в микрорайоне Авиагородок.  Проектируются школы на 1340 мест в Западном Батайске на месте МБОУ СОШ №6, строительство которой запланировано на январь 2025 года, возведение мобильного (модульного) сборно-разборного здания на 400 мест на территории МБОУ СОШ №4, и школа на 600 мест в мкр. Прибрежный. В МБ ДОУ №№ 10, 18, 149 производится капитальный ремонт.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тем предстоит решить ряд проблем по следующим направлениям: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Удовлетворение потребности населения в получении общедоступного и бесплатного качественного дошкольного, начального общего, основного общего, среднего общего образования,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Обеспечение доступности всех видов образования для детей с ограниченными возможностями здоровья,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инфраструктуры образовательных организаций, развитие современных механизмов и технологий общего образования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Перевод общеобразовательных учреждений на односменный режим работы,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Обеспечение всех детей в возрасте от 2 месяцев до 7 лет возможностью получать качественные услуги дошкольного образования, в том числе за счет развития вариативных форм дошкольного образования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Развитие системы воспитания и дополнительного образования детей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Выявление, развитие и адресная поддержка одаренных детей, развитие интеллектуального и творческого потенциала молодежи.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Создание условий для профессионального роста педагогических работников образовательных организаций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Профилактика наркомании, безнадзорности и правонарушений среди несовершеннолетних, социальная защита детства. Социальная поддержка детей-сирот и детей, оставшихся без попечения родителей.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Развитие форм государственно-общественного управления в системе образования и социального партнёрства, системы независимой оценки качества образования.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Существующие проблемы наиболее целесообразно решать программно-целевым методом, так как он позволяет учесть внешние условия (экономические, демографические, социокультурные), потребности рынка образовательных услуг, общества, личности, определить цели управления, факторы формирования (количество обучающихся и др.), что в результате позволит сформировать эффективную образовательную систему.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Муниципальная программа города Батайска является документом, определяющим стратегию, основные направления, приоритетные задачи развития образования города Батайска на 2019-2030 годы и механизмы их реализации в соответствии со стратегией социально-экономического развития Ростовской области и города Батайска.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Описание приоритетов и целей в сфере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реализации муниципальной программы, сведения о взаимосвязи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 стратегическими приоритетами, целями и показателями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государственных программ Ростовской области</w:t>
      </w:r>
    </w:p>
    <w:p w:rsidR="008A00BE" w:rsidRDefault="008A00BE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города Батайска «Развитие образования» (далее также - муниципальная программа) определяет цели и основные приоритеты в сфере образования города Батайска.</w:t>
      </w: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Федерации </w:t>
      </w:r>
      <w:r>
        <w:rPr>
          <w:rFonts w:ascii="Times New Roman" w:hAnsi="Times New Roman"/>
          <w:sz w:val="28"/>
          <w:highlight w:val="white"/>
        </w:rPr>
        <w:t>от 7 мая 2024 г. № 309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"О национальных целях развития Российской Федерации на период до 2030 года и на перспективу до 2036 года"</w:t>
      </w:r>
      <w:r>
        <w:rPr>
          <w:rFonts w:ascii="Times New Roman" w:hAnsi="Times New Roman"/>
          <w:sz w:val="28"/>
        </w:rPr>
        <w:t xml:space="preserve"> и с учетом положений иных документов стратегического планирования определены приоритеты муниципальной программы:</w:t>
      </w:r>
    </w:p>
    <w:p w:rsidR="008A00BE" w:rsidRDefault="004128E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- Развитие общего и дополнительного образования </w:t>
      </w:r>
    </w:p>
    <w:p w:rsidR="008A00BE" w:rsidRDefault="004128E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- Социальная поддержка детей сирот и детей, оставшихся без попечения родителей</w:t>
      </w:r>
    </w:p>
    <w:p w:rsidR="008A00BE" w:rsidRDefault="004128E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положений стратегических документов определена следующая цель муниципальной программы:</w:t>
      </w:r>
    </w:p>
    <w:p w:rsidR="008A00BE" w:rsidRDefault="004128EE">
      <w:pPr>
        <w:pStyle w:val="af4"/>
        <w:jc w:val="both"/>
        <w:rPr>
          <w:sz w:val="28"/>
        </w:rPr>
      </w:pPr>
      <w:r>
        <w:rPr>
          <w:sz w:val="28"/>
        </w:rPr>
        <w:t>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8A00BE" w:rsidRDefault="008A00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Задачи муниципального управления,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«обеспечение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поставлены следующие задачи муниципального управления: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Удовлетворение потребности населения в получении общедоступного и бесплатного качественного дошкольного, начального общего, основного общего, среднего общего образования, развитие современных механизмов и технологий общего образования.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Развитие системы воспитания и дополнительного образования детей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Выявление, развитие и адресная поддержка одаренных детей, развитие интеллектуального и творческого потенциала молодежи.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Создание условий для профессионального роста педагогических работников образовательных организаций.</w:t>
      </w:r>
    </w:p>
    <w:p w:rsidR="008A00BE" w:rsidRDefault="004128EE">
      <w:pPr>
        <w:tabs>
          <w:tab w:val="left" w:pos="426"/>
        </w:tabs>
        <w:contextualSpacing/>
        <w:jc w:val="both"/>
      </w:pPr>
      <w:r>
        <w:rPr>
          <w:sz w:val="28"/>
        </w:rPr>
        <w:t>•    Строительство зданий с использованием новых типовых проектов, модернизация существующей инфраструктуры организаций (капитальный ремонт, реконструкция, пристройка к зданиям).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Сохранение и укрепление здоровья обучающихся, создание безопасных условий и здоровьесберегающей среды в муниципальных образовательных организациях. Развитие службы практической психологии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         Создание условий для профилактики социального неблагополучия семей с детьми, защита прав и интересов детей. Социальная поддержка детей-сирот и детей, оставшихся без попечения родителей</w:t>
      </w:r>
    </w:p>
    <w:p w:rsidR="008A00BE" w:rsidRDefault="008A00BE">
      <w:pPr>
        <w:spacing w:line="252" w:lineRule="auto"/>
        <w:rPr>
          <w:color w:val="FF000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4128EE" w:rsidP="00A723D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II. ПАСПОРТ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 ГОРОДА БАТАЙСКА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Основные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425"/>
        <w:gridCol w:w="5670"/>
        <w:gridCol w:w="341"/>
      </w:tblGrid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601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5D30A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Деркач Карина Артуровна, </w:t>
            </w:r>
            <w:r w:rsidR="005D30AD">
              <w:rPr>
                <w:rFonts w:ascii="Times New Roman" w:hAnsi="Times New Roman"/>
                <w:sz w:val="28"/>
              </w:rPr>
              <w:t>и.о</w:t>
            </w:r>
            <w:r w:rsidR="00D12F8E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заместител</w:t>
            </w:r>
            <w:r w:rsidR="00D12F8E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главы Администрации города </w:t>
            </w:r>
            <w:r w:rsidRPr="00D12F8E">
              <w:rPr>
                <w:rFonts w:ascii="Times New Roman" w:hAnsi="Times New Roman"/>
                <w:sz w:val="28"/>
              </w:rPr>
              <w:t>Батайска по социальным вопросам</w:t>
            </w:r>
          </w:p>
        </w:tc>
      </w:tr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01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города Батайска (Вильчинская Ирина Михайловна, Врио начальника Управления образования)</w:t>
            </w:r>
          </w:p>
        </w:tc>
      </w:tr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60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60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41 651 894,40 тыс. рублей: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 – 17 802 017,3 тыс. рублей;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 – 23 849 877,10 тыс. рублей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rPr>
                <w:sz w:val="28"/>
              </w:rPr>
            </w:pPr>
          </w:p>
        </w:tc>
      </w:tr>
      <w:tr w:rsidR="008A00BE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2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государственными программами Ростовской области</w:t>
            </w:r>
          </w:p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601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доступности и качества государственных и муниципальных услуг;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1642;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Ростовской области«Развитие образования», утвержденная постановлением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№646</w:t>
            </w:r>
          </w:p>
        </w:tc>
      </w:tr>
    </w:tbl>
    <w:p w:rsidR="008A00BE" w:rsidRDefault="008A00BE">
      <w:pPr>
        <w:sectPr w:rsidR="008A00BE" w:rsidSect="00A723D7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pgNumType w:start="1"/>
          <w:cols w:space="720"/>
          <w:titlePg/>
          <w:docGrid w:linePitch="326"/>
        </w:sectPr>
      </w:pPr>
    </w:p>
    <w:p w:rsidR="008A00BE" w:rsidRDefault="004128EE">
      <w:pPr>
        <w:spacing w:line="252" w:lineRule="auto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муниципальной (комплексной) программы города Батайска </w:t>
      </w:r>
    </w:p>
    <w:p w:rsidR="008A00BE" w:rsidRDefault="008A00BE">
      <w:pPr>
        <w:pStyle w:val="af4"/>
        <w:ind w:left="0"/>
      </w:pPr>
    </w:p>
    <w:tbl>
      <w:tblPr>
        <w:tblW w:w="16007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2147"/>
        <w:gridCol w:w="1395"/>
        <w:gridCol w:w="1047"/>
        <w:gridCol w:w="1477"/>
        <w:gridCol w:w="917"/>
        <w:gridCol w:w="550"/>
        <w:gridCol w:w="550"/>
        <w:gridCol w:w="550"/>
        <w:gridCol w:w="550"/>
        <w:gridCol w:w="1874"/>
        <w:gridCol w:w="1843"/>
        <w:gridCol w:w="1418"/>
        <w:gridCol w:w="1326"/>
      </w:tblGrid>
      <w:tr w:rsidR="008A00BE" w:rsidTr="004128EE">
        <w:trPr>
          <w:trHeight w:val="278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Значения показателей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Документ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8A00BE" w:rsidTr="004128EE">
        <w:trPr>
          <w:trHeight w:val="64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8A00BE"/>
        </w:tc>
      </w:tr>
      <w:tr w:rsidR="008A00BE" w:rsidTr="004128E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00BE" w:rsidTr="004128EE">
        <w:tc>
          <w:tcPr>
            <w:tcW w:w="160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A00BE" w:rsidRPr="004128EE" w:rsidRDefault="004128EE" w:rsidP="004128EE">
            <w:pPr>
              <w:pStyle w:val="af4"/>
              <w:jc w:val="center"/>
              <w:rPr>
                <w:i/>
                <w:shd w:val="clear" w:color="auto" w:fill="FFD821"/>
              </w:rPr>
            </w:pPr>
            <w:r w:rsidRPr="004128EE">
              <w:rPr>
                <w:i/>
              </w:rPr>
              <w:t>Цель  муниципальной (комплексной) программы «Обеспечение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</w:t>
            </w:r>
          </w:p>
          <w:p w:rsidR="00FF1368" w:rsidRPr="00FF1368" w:rsidRDefault="004128EE" w:rsidP="00FF1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17.10.2018 №</w:t>
            </w:r>
            <w:r w:rsidRPr="00FF1368">
              <w:rPr>
                <w:sz w:val="20"/>
              </w:rPr>
              <w:t xml:space="preserve"> 646 «</w:t>
            </w:r>
            <w:r w:rsidR="00FF1368" w:rsidRPr="00FF1368">
              <w:rPr>
                <w:sz w:val="20"/>
              </w:rPr>
              <w:t xml:space="preserve">Об утверждении </w:t>
            </w:r>
          </w:p>
          <w:p w:rsidR="00FF1368" w:rsidRPr="00FF1368" w:rsidRDefault="00FF1368" w:rsidP="00FF1368">
            <w:pPr>
              <w:jc w:val="center"/>
              <w:rPr>
                <w:sz w:val="20"/>
              </w:rPr>
            </w:pPr>
            <w:r w:rsidRPr="00FF1368">
              <w:rPr>
                <w:sz w:val="20"/>
              </w:rPr>
              <w:t xml:space="preserve">государственной программы </w:t>
            </w:r>
          </w:p>
          <w:p w:rsidR="008A00BE" w:rsidRDefault="00FF1368" w:rsidP="00FF1368">
            <w:pPr>
              <w:jc w:val="center"/>
              <w:rPr>
                <w:sz w:val="20"/>
                <w:shd w:val="clear" w:color="auto" w:fill="FFD821"/>
              </w:rPr>
            </w:pPr>
            <w:r w:rsidRPr="00FF1368">
              <w:rPr>
                <w:sz w:val="20"/>
              </w:rPr>
              <w:t>Ростовской области «Развитие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развития системы воспитания и дополнительного образования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выявленных одаренных детей, участвующих в различных мероприятиях и конкурсах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удовлетворенности  условиями для профессионального роста педагогических работников образовательных </w:t>
            </w:r>
            <w:r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образовательных организаций, зданиям которых не требуется модернизация существующей инфраструктуры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удовлетворенности по вопросам сохранения и укрепление здоровья обучающихся, создание безопасных условий и здоровьесберегающей среды в муниципальных образовательных организациях.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удовлетворенности по вопросу развития службы практической психологии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A00BE" w:rsidRDefault="008A00BE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8A00BE" w:rsidRDefault="008A00BE">
      <w:pPr>
        <w:jc w:val="center"/>
        <w:outlineLvl w:val="2"/>
        <w:rPr>
          <w:sz w:val="28"/>
        </w:rPr>
      </w:pPr>
    </w:p>
    <w:p w:rsidR="008A00BE" w:rsidRDefault="004128EE">
      <w:pPr>
        <w:spacing w:line="252" w:lineRule="auto"/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8A00BE" w:rsidRDefault="008A00BE">
      <w:pPr>
        <w:jc w:val="center"/>
        <w:rPr>
          <w:b/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424"/>
        <w:gridCol w:w="4942"/>
        <w:gridCol w:w="95"/>
        <w:gridCol w:w="2110"/>
      </w:tblGrid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Задачи структурного элемента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Связь с показателями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pStyle w:val="af4"/>
              <w:jc w:val="center"/>
            </w:pPr>
            <w:r>
              <w:t>Муниципальные проекты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pStyle w:val="af4"/>
              <w:jc w:val="center"/>
            </w:pPr>
            <w:r>
              <w:t>Муниципальный проект «Современные образовательные организации» по региональному проекту «Современные образовательные организации»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widowControl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Ответственный за реализацию: </w:t>
            </w:r>
            <w:r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widowControl w:val="0"/>
              <w:outlineLvl w:val="2"/>
              <w:rPr>
                <w:sz w:val="20"/>
              </w:rPr>
            </w:pP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B8" w:rsidRDefault="00002DB8" w:rsidP="00002DB8">
            <w:pPr>
              <w:jc w:val="both"/>
              <w:outlineLvl w:val="2"/>
              <w:rPr>
                <w:sz w:val="20"/>
              </w:rPr>
            </w:pPr>
            <w:r w:rsidRPr="00002DB8">
              <w:rPr>
                <w:sz w:val="20"/>
              </w:rPr>
              <w:t xml:space="preserve">Созданы условия для обеспечения доступности качественного образования за счет строительства, реконструкции, газификации и приобретения объектов </w:t>
            </w:r>
            <w:r>
              <w:rPr>
                <w:sz w:val="20"/>
              </w:rPr>
              <w:t>н</w:t>
            </w:r>
            <w:r w:rsidRPr="00002DB8">
              <w:rPr>
                <w:sz w:val="20"/>
              </w:rPr>
              <w:t>едвижимости, а также приобретения модульных зданий</w:t>
            </w:r>
            <w:r w:rsidR="00FB392D">
              <w:rPr>
                <w:sz w:val="20"/>
              </w:rPr>
              <w:t>;</w:t>
            </w:r>
          </w:p>
          <w:p w:rsidR="00FB392D" w:rsidRPr="00FB392D" w:rsidRDefault="00FB392D" w:rsidP="00FB392D">
            <w:pPr>
              <w:outlineLvl w:val="2"/>
              <w:rPr>
                <w:sz w:val="20"/>
              </w:rPr>
            </w:pPr>
            <w:r w:rsidRPr="00FB392D">
              <w:rPr>
                <w:sz w:val="20"/>
              </w:rPr>
              <w:t>Созданы условия для обеспечения доступности качественного образования за счет капитального ремонта</w:t>
            </w:r>
          </w:p>
          <w:p w:rsidR="00FB392D" w:rsidRDefault="00FB392D" w:rsidP="00002DB8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4128EE" w:rsidRDefault="004128EE" w:rsidP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128EE">
              <w:rPr>
                <w:sz w:val="20"/>
              </w:rPr>
              <w:t>расходы на капитальный ремонт образовательных организаций;</w:t>
            </w:r>
          </w:p>
          <w:p w:rsidR="008A00BE" w:rsidRDefault="004128EE" w:rsidP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128EE">
              <w:rPr>
                <w:sz w:val="20"/>
              </w:rPr>
              <w:t>расходы на приобретение и установку модульных зданий для муниц</w:t>
            </w:r>
            <w:r>
              <w:rPr>
                <w:sz w:val="20"/>
              </w:rPr>
              <w:t xml:space="preserve">ипальных образовательных </w:t>
            </w:r>
            <w:r w:rsidRPr="004128EE">
              <w:rPr>
                <w:sz w:val="20"/>
              </w:rPr>
              <w:t>организа</w:t>
            </w:r>
            <w:r w:rsidR="00ED0386">
              <w:rPr>
                <w:sz w:val="20"/>
              </w:rPr>
              <w:t>ц</w:t>
            </w:r>
            <w:r w:rsidRPr="004128EE">
              <w:rPr>
                <w:sz w:val="20"/>
              </w:rPr>
              <w:t>ий</w:t>
            </w:r>
            <w:r w:rsidR="00ED0386">
              <w:rPr>
                <w:sz w:val="20"/>
              </w:rPr>
              <w:t>;</w:t>
            </w:r>
          </w:p>
          <w:p w:rsidR="008A00BE" w:rsidRDefault="00ED0386" w:rsidP="00ED0386">
            <w:pPr>
              <w:outlineLvl w:val="2"/>
              <w:rPr>
                <w:sz w:val="20"/>
                <w:shd w:val="clear" w:color="auto" w:fill="FFA69B"/>
              </w:rPr>
            </w:pPr>
            <w:r>
              <w:rPr>
                <w:sz w:val="20"/>
              </w:rPr>
              <w:t xml:space="preserve">- </w:t>
            </w:r>
            <w:r w:rsidR="004128EE" w:rsidRPr="004128EE">
              <w:rPr>
                <w:sz w:val="20"/>
              </w:rPr>
              <w:t>строительство (реконструкция)</w:t>
            </w:r>
            <w:r w:rsidR="004128EE" w:rsidRPr="00ED0386">
              <w:rPr>
                <w:sz w:val="20"/>
              </w:rPr>
              <w:t xml:space="preserve"> </w:t>
            </w:r>
            <w:r w:rsidRPr="00ED0386">
              <w:rPr>
                <w:sz w:val="20"/>
              </w:rPr>
              <w:t>образовательных организаций;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  <w:p w:rsidR="008A00BE" w:rsidRDefault="008A00BE">
            <w:pPr>
              <w:widowControl w:val="0"/>
              <w:outlineLvl w:val="2"/>
              <w:rPr>
                <w:sz w:val="20"/>
              </w:rPr>
            </w:pP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pStyle w:val="af4"/>
              <w:jc w:val="center"/>
            </w:pPr>
            <w:r>
              <w:t>Муниципальный проект «Все лучшее детям», региональный проект «Всё лучшее детям» по национальному проекту «Молодёжь и дети»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Ответственный за реализацию: </w:t>
            </w:r>
            <w:r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rPr>
                <w:sz w:val="20"/>
              </w:rPr>
            </w:pP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  <w:p w:rsidR="008A00BE" w:rsidRDefault="008A00BE" w:rsidP="00002DB8">
            <w:pPr>
              <w:jc w:val="both"/>
              <w:outlineLvl w:val="2"/>
              <w:rPr>
                <w:sz w:val="28"/>
              </w:rPr>
            </w:pPr>
          </w:p>
          <w:p w:rsidR="008A00BE" w:rsidRDefault="008A00BE">
            <w:pPr>
              <w:outlineLvl w:val="2"/>
              <w:rPr>
                <w:sz w:val="20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>общеобразовательные организации оснащены средствами обучения и воспитания для реализации учебных предметов;</w:t>
            </w:r>
          </w:p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школ;</w:t>
            </w:r>
          </w:p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>модернизация школьных систем образования, предусматривающая капитальный ремонт и оборудование зданий общеобразовательных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4128EE">
            <w:pPr>
              <w:pStyle w:val="af4"/>
            </w:pPr>
            <w:r>
              <w:t>Муниципальный проект «Педагоги и наставники» Региональный проект «Педагоги и наставники» по национальному проекту «Молодежь и дети»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Ответственный за реализацию: </w:t>
            </w:r>
            <w:r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8A00BE">
            <w:pPr>
              <w:ind w:left="57" w:hanging="57"/>
              <w:jc w:val="center"/>
              <w:outlineLvl w:val="2"/>
              <w:rPr>
                <w:sz w:val="20"/>
              </w:rPr>
            </w:pP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Снижен кадровый дефицит учителей в общеобразовательных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 xml:space="preserve">обеспечены выплаты ежемесячного денежного вознаграждения советникам директоров </w:t>
            </w:r>
          </w:p>
          <w:p w:rsidR="008A00BE" w:rsidRDefault="004128EE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по воспитанию и взаимодействию с детскими общественными объединениями;</w:t>
            </w:r>
          </w:p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объединениями;</w:t>
            </w:r>
          </w:p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="004128EE">
              <w:rPr>
                <w:sz w:val="20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организаций;</w:t>
            </w:r>
          </w:p>
          <w:p w:rsidR="008A00BE" w:rsidRDefault="00002DB8" w:rsidP="00002DB8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128EE">
              <w:rPr>
                <w:sz w:val="20"/>
              </w:rPr>
              <w:t>обеспечены выплаты денежного вознаграждения за классное руководство (кураторство), предоставляемые педагогическим работникам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FB392D" w:rsidRDefault="004128EE" w:rsidP="00FB392D">
            <w:pPr>
              <w:rPr>
                <w:sz w:val="20"/>
              </w:rPr>
            </w:pPr>
            <w:r w:rsidRPr="00FB392D">
              <w:rPr>
                <w:sz w:val="20"/>
              </w:rPr>
              <w:lastRenderedPageBreak/>
              <w:t>уровень образования</w:t>
            </w:r>
          </w:p>
          <w:p w:rsidR="008A00BE" w:rsidRDefault="008A00BE">
            <w:pPr>
              <w:ind w:left="57" w:hanging="57"/>
              <w:jc w:val="center"/>
              <w:outlineLvl w:val="2"/>
              <w:rPr>
                <w:sz w:val="20"/>
                <w:shd w:val="clear" w:color="auto" w:fill="FFA69B"/>
              </w:rPr>
            </w:pP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Комплекс процессных мероприятий  «Развитие общего и дополнительного образования»</w:t>
            </w:r>
          </w:p>
        </w:tc>
      </w:tr>
      <w:tr w:rsidR="008A00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8A00BE">
            <w:pPr>
              <w:widowControl w:val="0"/>
              <w:jc w:val="center"/>
              <w:outlineLvl w:val="2"/>
              <w:rPr>
                <w:i/>
                <w:sz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Ответственный за реализацию: </w:t>
            </w:r>
            <w:r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outlineLvl w:val="2"/>
              <w:rPr>
                <w:i/>
                <w:sz w:val="20"/>
              </w:rPr>
            </w:pPr>
            <w:r>
              <w:rPr>
                <w:sz w:val="20"/>
              </w:rPr>
              <w:t>Срок реализации:1 января 2025 г. - 31 декабря 2030 г.</w:t>
            </w:r>
          </w:p>
        </w:tc>
      </w:tr>
      <w:tr w:rsidR="008A00BE" w:rsidTr="00D12F8E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прочих муниципальных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Успешное функционирование муниципальных образовательных организаций</w:t>
            </w:r>
          </w:p>
          <w:p w:rsidR="008A00BE" w:rsidRDefault="008A00BE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5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по оплате труда работников Управления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расходами по оплате труда работников Управления образования города Батайска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5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Управления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эфф</w:t>
            </w:r>
            <w:r w:rsidR="00FB392D">
              <w:rPr>
                <w:sz w:val="20"/>
              </w:rPr>
              <w:t>ективной системы управления реа</w:t>
            </w:r>
            <w:r>
              <w:rPr>
                <w:sz w:val="20"/>
              </w:rPr>
              <w:t>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FB3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эфф</w:t>
            </w:r>
            <w:r w:rsidR="00FB392D">
              <w:rPr>
                <w:sz w:val="20"/>
              </w:rPr>
              <w:t>ективной системы управления реал</w:t>
            </w:r>
            <w:r>
              <w:rPr>
                <w:sz w:val="20"/>
              </w:rPr>
              <w:t>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эфф</w:t>
            </w:r>
            <w:r w:rsidR="00FB392D">
              <w:rPr>
                <w:sz w:val="20"/>
              </w:rPr>
              <w:t>ективной системы управления реа</w:t>
            </w:r>
            <w:r>
              <w:rPr>
                <w:sz w:val="20"/>
              </w:rPr>
              <w:t>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муниципальных бюджетных дошкольных образовательных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83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муниципальных бюджетных общеобразовательных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муниципальных бюджетных учреждений дополнительного образования детей 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Успешное функционирование муниципальных образовательных организаций дополнительного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8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2.9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прочих муниципальных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Успешное функционирование муниципальных прочих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8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деятельность муниципальных бюджетных учреждений дополнительного образования детей  в рамках спортивной подготовки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Успешное функционирование муниципальных образовательных организаций дополнительного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8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 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современных условий обучения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уплата налогов, сборов и иных платежей муниципальных казенных, бюджетных, автономных 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уплаты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мероприятия по охране объектов и пожарной безопасности учреждений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безопасных и благоприятных условий нахождения в учреждениях города Батайска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и проведение мероприятий и конкурсов для обучающихся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Создание условий для увеличения количества обучающихся, принимающих участие в конкурсах, олимпиадах и других подобных мероприятиях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C8695B">
        <w:trPr>
          <w:trHeight w:val="8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и проведение мероприятий и конкурсов для педагогов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Создание условий для увеличения количества педагогов, принимающих участие в общественной деятельности, деятельности детских общественных объединений, акциях и других подобных мероприятиях</w:t>
            </w:r>
          </w:p>
          <w:p w:rsidR="008A00BE" w:rsidRDefault="008A00BE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(некоммерческие организации)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11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2.19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Обеспечение100-процентной</w:t>
            </w:r>
            <w:r w:rsidR="00755561">
              <w:rPr>
                <w:sz w:val="20"/>
              </w:rPr>
              <w:t xml:space="preserve"> </w:t>
            </w:r>
            <w:r>
              <w:rPr>
                <w:sz w:val="20"/>
              </w:rPr>
              <w:t>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2.20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дошкольного, общего образования, во всех муниципальных и частных дошкольных образовательных организациях, а также обеспечение функционирования организаций дополнительного образования детей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5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капитальный ремонт образовательных организаций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Сокращение количества зданий и сооружений, нуждающихся в капитальном ремонте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7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приобретение и установку модульных зданий для муниципальных образовательных организаций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1A7440">
        <w:trPr>
          <w:trHeight w:val="3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реализацию инициативных проектов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Реализация инициативных проектов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Обучение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Приведение в нормативное техническое состояние </w:t>
            </w:r>
            <w:r w:rsidR="002D4445">
              <w:rPr>
                <w:sz w:val="20"/>
              </w:rPr>
              <w:t xml:space="preserve">оснащенности </w:t>
            </w:r>
            <w:r>
              <w:rPr>
                <w:sz w:val="20"/>
              </w:rPr>
              <w:t>зданий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100-процентный охват бесплатным горячим питанием обучающихся, получающих общее образование из многодетных семей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8A00BE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2.27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100-процентный охват бесплатным горячим питанием обучающихся, получающих общее образование из семей участников специальной военной операции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D12F8E" w:rsidTr="002D4445">
        <w:trPr>
          <w:trHeight w:val="9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8E" w:rsidRDefault="00D12F8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2.28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D12F8E" w:rsidP="00C8695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бесплатного горячего питания</w:t>
            </w:r>
            <w:r w:rsidR="00755561">
              <w:rPr>
                <w:sz w:val="20"/>
              </w:rPr>
              <w:t>,</w:t>
            </w:r>
            <w:r>
              <w:rPr>
                <w:sz w:val="20"/>
              </w:rPr>
              <w:t xml:space="preserve"> обучающихся</w:t>
            </w:r>
            <w:r w:rsidR="00C869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D12F8E" w:rsidP="0051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100-процентный охват бесплатным горячим питанием обучающихся, получающих начальное общее образование в государственных и муниципальных образовательных организациях и детей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D12F8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D12F8E" w:rsidTr="002D4445">
        <w:trPr>
          <w:trHeight w:val="6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8E" w:rsidRDefault="00D12F8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2.29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7712AC" w:rsidP="00A4642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Обеспечены расходы на проведение строительного контроля и авторского надзора, технологического обследования объектом муниципальной собственности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7712AC" w:rsidP="007712AC">
            <w:pPr>
              <w:jc w:val="center"/>
              <w:rPr>
                <w:sz w:val="20"/>
              </w:rPr>
            </w:pPr>
            <w:r w:rsidRPr="007712AC">
              <w:rPr>
                <w:sz w:val="20"/>
              </w:rPr>
              <w:t>Приведение в нормативное техническое состояние зданий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Default="00D12F8E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1A7440" w:rsidTr="001A7440">
        <w:trPr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1A74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Обеспечены расходы на организацию отдыха детей в каникулярное время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C8695B" w:rsidP="001A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Реализация организации отдыха детей в каникулярное время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5164D2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7712AC" w:rsidTr="001A7440">
        <w:trPr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AC" w:rsidRDefault="007712AC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Default="007712AC" w:rsidP="001A7440">
            <w:pPr>
              <w:jc w:val="both"/>
              <w:rPr>
                <w:sz w:val="20"/>
              </w:rPr>
            </w:pPr>
            <w:r w:rsidRPr="007712AC">
              <w:rPr>
                <w:sz w:val="20"/>
              </w:rPr>
              <w:t>Обеспечены расходы</w:t>
            </w:r>
            <w:r>
              <w:rPr>
                <w:sz w:val="20"/>
              </w:rPr>
              <w:t xml:space="preserve"> на финансирования наценки на сырье и покупные товары для предприятий общественного питания, обслуживающих оздоровительные лагеря с дневным пребыванием </w:t>
            </w:r>
            <w:r w:rsidR="00755561">
              <w:rPr>
                <w:sz w:val="20"/>
              </w:rPr>
              <w:t xml:space="preserve">детей на базе образовательных учреждений города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Default="00C8695B" w:rsidP="001A7440">
            <w:pPr>
              <w:jc w:val="center"/>
              <w:rPr>
                <w:sz w:val="20"/>
              </w:rPr>
            </w:pPr>
            <w:r w:rsidRPr="00C8695B">
              <w:rPr>
                <w:sz w:val="20"/>
              </w:rPr>
              <w:t>Реализация организации отдыха детей в каникулярное время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Default="00755561" w:rsidP="005164D2">
            <w:pPr>
              <w:rPr>
                <w:sz w:val="20"/>
              </w:rPr>
            </w:pPr>
            <w:r w:rsidRPr="00755561">
              <w:rPr>
                <w:sz w:val="20"/>
              </w:rPr>
              <w:t>уровень образования</w:t>
            </w:r>
          </w:p>
        </w:tc>
      </w:tr>
      <w:tr w:rsidR="001A7440" w:rsidTr="001A7440">
        <w:trPr>
          <w:trHeight w:val="6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 w:rsidP="007712AC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</w:t>
            </w:r>
            <w:r w:rsidR="007712AC">
              <w:rPr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1A7440">
            <w:pPr>
              <w:jc w:val="both"/>
              <w:rPr>
                <w:sz w:val="20"/>
              </w:rPr>
            </w:pPr>
            <w:r w:rsidRPr="001A7440">
              <w:rPr>
                <w:sz w:val="20"/>
              </w:rPr>
              <w:t xml:space="preserve">Обеспечены расходы </w:t>
            </w:r>
            <w:r>
              <w:rPr>
                <w:sz w:val="20"/>
              </w:rPr>
              <w:t>в рамках</w:t>
            </w:r>
            <w:r w:rsidRPr="001A7440">
              <w:rPr>
                <w:sz w:val="20"/>
              </w:rPr>
              <w:t xml:space="preserve"> приобретени</w:t>
            </w:r>
            <w:r>
              <w:rPr>
                <w:sz w:val="20"/>
              </w:rPr>
              <w:t xml:space="preserve">я, установки и функционирования </w:t>
            </w:r>
            <w:r w:rsidRPr="001A7440">
              <w:rPr>
                <w:sz w:val="20"/>
              </w:rPr>
              <w:t xml:space="preserve"> модульн</w:t>
            </w:r>
            <w:r>
              <w:rPr>
                <w:sz w:val="20"/>
              </w:rPr>
              <w:t>ого</w:t>
            </w:r>
            <w:r w:rsidRPr="001A7440">
              <w:rPr>
                <w:sz w:val="20"/>
              </w:rPr>
              <w:t xml:space="preserve"> здани</w:t>
            </w:r>
            <w:r>
              <w:rPr>
                <w:sz w:val="20"/>
              </w:rPr>
              <w:t>я</w:t>
            </w:r>
            <w:r w:rsidRPr="001A7440">
              <w:rPr>
                <w:sz w:val="20"/>
              </w:rPr>
              <w:t xml:space="preserve"> </w:t>
            </w:r>
            <w:r>
              <w:rPr>
                <w:sz w:val="20"/>
              </w:rPr>
              <w:t>школы на 400 мест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7712AC" w:rsidRDefault="007712AC" w:rsidP="007712AC">
            <w:pPr>
              <w:jc w:val="center"/>
              <w:rPr>
                <w:sz w:val="20"/>
              </w:rPr>
            </w:pPr>
            <w:r w:rsidRPr="007712AC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1A7440" w:rsidRDefault="007712AC" w:rsidP="007712AC">
            <w:pPr>
              <w:jc w:val="center"/>
              <w:rPr>
                <w:sz w:val="20"/>
              </w:rPr>
            </w:pPr>
            <w:r w:rsidRPr="007712AC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rPr>
                <w:sz w:val="20"/>
              </w:rPr>
            </w:pPr>
            <w:r>
              <w:rPr>
                <w:sz w:val="20"/>
              </w:rPr>
              <w:t>уровень образования</w:t>
            </w:r>
          </w:p>
        </w:tc>
      </w:tr>
      <w:tr w:rsidR="001A7440" w:rsidTr="007712AC">
        <w:trPr>
          <w:trHeight w:val="10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</w:t>
            </w:r>
            <w:r w:rsidR="007712AC">
              <w:rPr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7712AC" w:rsidP="001A7440">
            <w:pPr>
              <w:jc w:val="both"/>
              <w:rPr>
                <w:sz w:val="20"/>
              </w:rPr>
            </w:pPr>
            <w:r w:rsidRPr="007712AC">
              <w:rPr>
                <w:sz w:val="20"/>
              </w:rPr>
              <w:t>Обеспечены расходы</w:t>
            </w:r>
            <w:r>
              <w:rPr>
                <w:sz w:val="20"/>
              </w:rPr>
              <w:t xml:space="preserve"> на осуществление бюджетных инвестиций в капитальное строительство (в том числе вынос и технологическое присоединение инженерной инфраструктуры) объектов муниципальной собственности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7712AC" w:rsidRDefault="007712AC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7712AC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1A7440" w:rsidRDefault="007712AC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7712AC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7712AC" w:rsidP="00D12F8E">
            <w:pPr>
              <w:widowControl w:val="0"/>
              <w:outlineLvl w:val="2"/>
              <w:rPr>
                <w:sz w:val="20"/>
              </w:rPr>
            </w:pPr>
            <w:r w:rsidRPr="007712AC">
              <w:rPr>
                <w:sz w:val="20"/>
              </w:rPr>
              <w:t>уровень образования</w:t>
            </w:r>
          </w:p>
        </w:tc>
      </w:tr>
      <w:tr w:rsidR="00755561" w:rsidTr="007712AC">
        <w:trPr>
          <w:trHeight w:val="10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61" w:rsidRDefault="00755561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Pr="007712AC" w:rsidRDefault="00755561" w:rsidP="00755561">
            <w:pPr>
              <w:jc w:val="both"/>
              <w:rPr>
                <w:sz w:val="20"/>
              </w:rPr>
            </w:pPr>
            <w:r w:rsidRPr="00755561">
              <w:rPr>
                <w:sz w:val="20"/>
              </w:rPr>
              <w:t>Обеспечены расходы</w:t>
            </w:r>
            <w:r>
              <w:rPr>
                <w:sz w:val="20"/>
              </w:rPr>
              <w:t xml:space="preserve"> на осуществление полномочий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(иные закупки товаров, работ и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Pr="007712AC" w:rsidRDefault="00755561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755561">
              <w:rPr>
                <w:sz w:val="20"/>
              </w:rPr>
              <w:t>Обеспечение100-процентной 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Default="00755561">
            <w:r w:rsidRPr="00616A4A">
              <w:rPr>
                <w:sz w:val="20"/>
              </w:rPr>
              <w:t>уровень образования</w:t>
            </w:r>
          </w:p>
        </w:tc>
      </w:tr>
      <w:tr w:rsidR="001A744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процессных мероприятий  «Социальная поддержка детей сирот и детей оставшихся без попечения родителей»</w:t>
            </w:r>
          </w:p>
        </w:tc>
      </w:tr>
      <w:tr w:rsidR="001A744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i/>
                <w:sz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Ответственный за реализацию:</w:t>
            </w:r>
            <w:r>
              <w:rPr>
                <w:i/>
                <w:sz w:val="20"/>
              </w:rPr>
              <w:t xml:space="preserve"> Управление образования города Батайска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outlineLvl w:val="2"/>
              <w:rPr>
                <w:i/>
                <w:sz w:val="20"/>
              </w:rPr>
            </w:pPr>
            <w:r>
              <w:rPr>
                <w:sz w:val="20"/>
              </w:rPr>
              <w:t>Срок реализации:1 января 2025 г. - 31 декабря 2030 г.</w:t>
            </w:r>
          </w:p>
        </w:tc>
      </w:tr>
      <w:tr w:rsidR="001A7440" w:rsidTr="004A2943">
        <w:trPr>
          <w:trHeight w:val="2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rPr>
                <w:sz w:val="20"/>
              </w:rPr>
            </w:pPr>
            <w:r>
              <w:rPr>
                <w:sz w:val="20"/>
              </w:rPr>
              <w:t>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Создание условий для увеличения количества замещающих семей, принимающих участие в конкурсе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4A2943">
            <w:pPr>
              <w:jc w:val="center"/>
            </w:pPr>
            <w:r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Tr="004A2943">
        <w:trPr>
          <w:trHeight w:val="18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4A2943">
            <w:pPr>
              <w:rPr>
                <w:sz w:val="20"/>
              </w:rPr>
            </w:pPr>
            <w:r>
              <w:rPr>
                <w:sz w:val="20"/>
              </w:rPr>
              <w:t>Обеспечены расходы по оплате труда работников опеки и попечительства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расходами по оплате труда работников опеки и попечительства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удовлетворенности по вопросу создания условий для профилактики социального неблагополучия семей с детьми, защита прав </w:t>
            </w:r>
            <w:r>
              <w:rPr>
                <w:sz w:val="20"/>
              </w:rPr>
              <w:lastRenderedPageBreak/>
              <w:t>и интересов детей</w:t>
            </w:r>
          </w:p>
        </w:tc>
      </w:tr>
      <w:tr w:rsidR="001A7440" w:rsidTr="00F22E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rPr>
                <w:sz w:val="20"/>
              </w:rPr>
            </w:pPr>
            <w:r>
              <w:rPr>
                <w:sz w:val="20"/>
              </w:rPr>
              <w:t>Обеспечена деятельность опеки и попечительства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деятельности опеки и попечительства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Tr="00F22E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предоставление мер социальной  поддержки граждан, усыновившим (удочерившим) ребенка (детей)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Повышение эффективности деятельности отдела опеки и попечительства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Tr="00F22E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rPr>
                <w:sz w:val="20"/>
              </w:rPr>
            </w:pPr>
            <w:r>
              <w:rPr>
                <w:sz w:val="20"/>
              </w:rPr>
              <w:t>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государственных общеобразовательных организациях Ростовской области</w:t>
            </w:r>
          </w:p>
          <w:p w:rsidR="001A7440" w:rsidRDefault="001A7440">
            <w:pPr>
              <w:rPr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Снижение количества случаев возврата детей из замещающих семей в государственные организации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Default="001A7440" w:rsidP="004A2943">
            <w:pPr>
              <w:jc w:val="center"/>
            </w:pPr>
            <w:r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</w:tbl>
    <w:p w:rsidR="008A00BE" w:rsidRDefault="008A00BE">
      <w:pPr>
        <w:sectPr w:rsidR="008A00BE" w:rsidSect="00A723D7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134" w:right="851" w:bottom="1134" w:left="992" w:header="709" w:footer="709" w:gutter="0"/>
          <w:cols w:space="720"/>
        </w:sectPr>
      </w:pPr>
    </w:p>
    <w:p w:rsidR="008A00BE" w:rsidRDefault="004128EE">
      <w:pPr>
        <w:pStyle w:val="ConsPlusTitle"/>
        <w:ind w:left="72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4. Параметры</w:t>
      </w:r>
    </w:p>
    <w:p w:rsidR="008A00BE" w:rsidRDefault="004128EE">
      <w:pPr>
        <w:pStyle w:val="ConsPlusTitle"/>
        <w:ind w:left="72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8A00BE" w:rsidRDefault="008A00BE">
      <w:pPr>
        <w:widowControl w:val="0"/>
        <w:jc w:val="center"/>
        <w:rPr>
          <w:sz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24"/>
        <w:gridCol w:w="3671"/>
        <w:gridCol w:w="1410"/>
        <w:gridCol w:w="1417"/>
        <w:gridCol w:w="1425"/>
        <w:gridCol w:w="1559"/>
      </w:tblGrid>
      <w:tr w:rsidR="008A00BE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bookmarkStart w:id="2" w:name="_Hlk176874802"/>
            <w:bookmarkEnd w:id="2"/>
            <w:r>
              <w:t>№ п/п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Объем расходов по годам реализации, тыс. рублей</w:t>
            </w:r>
          </w:p>
        </w:tc>
      </w:tr>
      <w:tr w:rsidR="008A00BE">
        <w:trPr>
          <w:trHeight w:val="27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58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</w:tr>
      <w:tr w:rsidR="008A00BE">
        <w:trPr>
          <w:trHeight w:val="6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2026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Всего</w:t>
            </w:r>
          </w:p>
        </w:tc>
      </w:tr>
      <w:tr w:rsidR="008A00B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pPr>
              <w:jc w:val="center"/>
            </w:pPr>
            <w:r>
              <w:t>7</w:t>
            </w:r>
          </w:p>
        </w:tc>
      </w:tr>
      <w:tr w:rsidR="008A00BE">
        <w:trPr>
          <w:trHeight w:val="855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</w:t>
            </w:r>
          </w:p>
        </w:tc>
        <w:tc>
          <w:tcPr>
            <w:tcW w:w="36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Муниципальная программа города Батайска «Развитие образования» (всего), в том числе: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4 739 184,</w:t>
            </w:r>
            <w:r w:rsidR="00EF7E51">
              <w:t>8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4 219 870,</w:t>
            </w:r>
            <w:r w:rsidR="00EF7E51">
              <w:t>1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4 251 889,</w:t>
            </w:r>
            <w:r w:rsidR="00EF7E51">
              <w:t>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13 210 94</w:t>
            </w:r>
            <w:r w:rsidR="00EF7E51">
              <w:t>4</w:t>
            </w:r>
            <w:r>
              <w:t>,</w:t>
            </w:r>
            <w:r w:rsidR="00EF7E51">
              <w:t>1</w:t>
            </w:r>
          </w:p>
        </w:tc>
      </w:tr>
      <w:tr w:rsidR="008A00BE">
        <w:trPr>
          <w:trHeight w:val="27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8A00BE"/>
        </w:tc>
        <w:tc>
          <w:tcPr>
            <w:tcW w:w="14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14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8A00BE"/>
        </w:tc>
      </w:tr>
      <w:tr w:rsidR="008A00BE">
        <w:trPr>
          <w:trHeight w:val="578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4 386 395,7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3 867 081,0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3 899 100,1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12 152 576,8</w:t>
            </w:r>
          </w:p>
        </w:tc>
      </w:tr>
      <w:tr w:rsidR="008A00BE">
        <w:trPr>
          <w:trHeight w:val="68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2 616 954,2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3 115 423,7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3 147 399,5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8 879 777,4</w:t>
            </w:r>
          </w:p>
        </w:tc>
      </w:tr>
      <w:tr w:rsidR="008A00BE">
        <w:trPr>
          <w:trHeight w:val="405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1 305 510,0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886 764,1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816 657,5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3 008 931,6</w:t>
            </w:r>
          </w:p>
        </w:tc>
      </w:tr>
      <w:tr w:rsidR="008A00BE">
        <w:trPr>
          <w:trHeight w:val="525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3 003 002,6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2 228 659,6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>
            <w:pPr>
              <w:jc w:val="center"/>
            </w:pPr>
            <w:r>
              <w:t>2 330 742,0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7 562 404,2</w:t>
            </w:r>
          </w:p>
        </w:tc>
      </w:tr>
      <w:tr w:rsidR="008A00BE">
        <w:trPr>
          <w:trHeight w:val="465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1 058 367,</w:t>
            </w:r>
            <w:r w:rsidR="00EF7E51">
              <w:t>3</w:t>
            </w:r>
          </w:p>
        </w:tc>
      </w:tr>
      <w:tr w:rsidR="008A00BE">
        <w:trPr>
          <w:trHeight w:val="1639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1.1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Муниципальный проект «Современные образовательные организации» по региональному проекту «Современные образовательные организации»,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894 130,9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894 130,9</w:t>
            </w:r>
          </w:p>
        </w:tc>
      </w:tr>
      <w:tr w:rsidR="008A00BE">
        <w:trPr>
          <w:trHeight w:val="604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894 130,9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894 130,9</w:t>
            </w:r>
          </w:p>
        </w:tc>
      </w:tr>
      <w:tr w:rsidR="008A00BE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845 779,2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B5786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B5786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845 779,2</w:t>
            </w:r>
          </w:p>
        </w:tc>
      </w:tr>
      <w:tr w:rsidR="008A00BE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B5786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B5786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845 779,2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371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1365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1.2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Муниципальный проект «Все лучшее детям», региональный проект «Всё лучшее детям» по национальному проекту «Молодёжь и дети»,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329 210,1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782 933,5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719 368,7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1 831 512,3</w:t>
            </w:r>
          </w:p>
        </w:tc>
      </w:tr>
      <w:tr w:rsidR="008A00BE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329 210,1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782 933,5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719 368,7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1 831 512,3</w:t>
            </w:r>
          </w:p>
        </w:tc>
      </w:tr>
      <w:tr w:rsidR="008A00BE">
        <w:trPr>
          <w:trHeight w:val="594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328 396,0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781 914,1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718 324,7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1 828 634,8</w:t>
            </w:r>
          </w:p>
        </w:tc>
      </w:tr>
      <w:tr w:rsidR="008A00BE">
        <w:trPr>
          <w:trHeight w:val="404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311 968,0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746 462,9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679 034,6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1 737 465,5</w:t>
            </w:r>
          </w:p>
        </w:tc>
      </w:tr>
      <w:tr w:rsidR="008A00BE">
        <w:trPr>
          <w:trHeight w:val="411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16 428,0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35 451,2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39 290,1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91 169,3</w:t>
            </w:r>
          </w:p>
        </w:tc>
      </w:tr>
      <w:tr w:rsidR="008A00BE">
        <w:trPr>
          <w:trHeight w:val="389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165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1.3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Муниципальный проект «Педагоги и наставники» Региональный проект «Педагоги и наставники» по национальному проекту «Молодежь и дети»,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60 994,5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61 364,2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182 772,4</w:t>
            </w:r>
          </w:p>
        </w:tc>
      </w:tr>
      <w:tr w:rsidR="008A00BE">
        <w:trPr>
          <w:trHeight w:val="60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60 994,5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61 364,2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182 772,4</w:t>
            </w:r>
          </w:p>
        </w:tc>
      </w:tr>
      <w:tr w:rsidR="008A00BE">
        <w:trPr>
          <w:trHeight w:val="69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60 994,5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61 364,2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182 772,4</w:t>
            </w:r>
          </w:p>
        </w:tc>
      </w:tr>
      <w:tr w:rsidR="008A00BE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60 844,9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61 135,7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182 246,9</w:t>
            </w:r>
          </w:p>
        </w:tc>
      </w:tr>
      <w:tr w:rsidR="008A00BE">
        <w:trPr>
          <w:trHeight w:val="4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149,6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525,5</w:t>
            </w:r>
          </w:p>
        </w:tc>
      </w:tr>
      <w:tr w:rsidR="008A00BE">
        <w:trPr>
          <w:trHeight w:val="42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108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Комплекс процессных мероприятий «Развитие общего и дополнительного образования»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3 407 269,</w:t>
            </w:r>
            <w:r w:rsidR="00EF7E51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3 325 833,</w:t>
            </w:r>
            <w:r w:rsidR="00EF7E51"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3 419 032,</w:t>
            </w:r>
            <w:r w:rsidR="00EF7E5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10 152 135,</w:t>
            </w:r>
            <w:r w:rsidR="00EF7E51">
              <w:t>3</w:t>
            </w:r>
          </w:p>
        </w:tc>
      </w:tr>
      <w:tr w:rsidR="008A00BE">
        <w:trPr>
          <w:trHeight w:val="58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3 054 480,3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2 973 044,0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3 066 243,7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9 093 768,0</w:t>
            </w:r>
          </w:p>
        </w:tc>
      </w:tr>
      <w:tr w:rsidR="008A00BE">
        <w:trPr>
          <w:trHeight w:val="71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2 180 003,8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2 222 4</w:t>
            </w:r>
            <w:r w:rsidR="00EF7E51">
              <w:t>1</w:t>
            </w:r>
            <w:r>
              <w:t>6,1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2 315 607,1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6 718 037,0</w:t>
            </w:r>
          </w:p>
        </w:tc>
      </w:tr>
      <w:tr w:rsidR="008A00BE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87 496,5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79 456,3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76 487,2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243 440,0</w:t>
            </w:r>
          </w:p>
        </w:tc>
      </w:tr>
      <w:tr w:rsidR="008A00BE">
        <w:trPr>
          <w:trHeight w:val="4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2 092 507,3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3A29B2">
            <w:pPr>
              <w:jc w:val="center"/>
            </w:pPr>
            <w:r>
              <w:t>2 142 9</w:t>
            </w:r>
            <w:r w:rsidR="003A29B2">
              <w:rPr>
                <w:lang w:val="en-US"/>
              </w:rPr>
              <w:t>5</w:t>
            </w:r>
            <w:r>
              <w:t>9,8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2 239 119,9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6 474 597,0</w:t>
            </w:r>
          </w:p>
        </w:tc>
      </w:tr>
      <w:tr w:rsidR="008A00BE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352 789,</w:t>
            </w:r>
            <w:r w:rsidR="00EF7E5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 w:rsidP="00EF7E51">
            <w:pPr>
              <w:jc w:val="center"/>
            </w:pPr>
            <w:r>
              <w:t>1 058 367,</w:t>
            </w:r>
            <w:r w:rsidR="00EF7E51">
              <w:t>3</w:t>
            </w:r>
          </w:p>
        </w:tc>
      </w:tr>
      <w:tr w:rsidR="008A00BE">
        <w:trPr>
          <w:trHeight w:val="131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3.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Комплекс процессных мероприятий «Социальная поддержка детей-сирот и детей, оставшихся без попечения родителей»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48 160,7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50 109,0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150 393,2</w:t>
            </w:r>
          </w:p>
        </w:tc>
      </w:tr>
      <w:tr w:rsidR="008A00BE">
        <w:trPr>
          <w:trHeight w:val="6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Местный бюджет (всего), в том числе: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48 160,7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50 109,0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150 393,2</w:t>
            </w:r>
          </w:p>
        </w:tc>
      </w:tr>
      <w:tr w:rsidR="008A00BE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межбюджетные трансферты, предоставляемые из: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Pr="003A29B2" w:rsidRDefault="004128EE">
            <w:pPr>
              <w:jc w:val="center"/>
              <w:rPr>
                <w:lang w:val="en-US"/>
              </w:rPr>
            </w:pPr>
            <w:r>
              <w:t>48 140,7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50 089,0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52 103,5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150 333,2</w:t>
            </w:r>
          </w:p>
        </w:tc>
      </w:tr>
      <w:tr w:rsidR="008A00BE">
        <w:trPr>
          <w:trHeight w:val="3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  <w:tr w:rsidR="008A00BE">
        <w:trPr>
          <w:trHeight w:val="3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областного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48 140,7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50 089,0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52 103,5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150 333,2</w:t>
            </w:r>
          </w:p>
        </w:tc>
      </w:tr>
      <w:tr w:rsidR="008A00BE">
        <w:trPr>
          <w:trHeight w:val="42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8A00BE"/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0BE" w:rsidRDefault="004128EE">
            <w: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BE" w:rsidRDefault="004128EE">
            <w:pPr>
              <w:jc w:val="center"/>
            </w:pPr>
            <w:r>
              <w:t>0,0</w:t>
            </w:r>
          </w:p>
        </w:tc>
      </w:tr>
    </w:tbl>
    <w:p w:rsidR="008A00BE" w:rsidRDefault="008A00BE">
      <w:pPr>
        <w:widowControl w:val="0"/>
        <w:jc w:val="center"/>
        <w:rPr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III. ПАСПОРТ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КОМПЛЕКСА ПРОЦЕССНЫХ МЕРОПРИЯТИЙ «РАЗВИТИЕ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ОБЩЕГО И ДОПОЛНИТЕЛЬНОГО ОБРАЗОВАНИЯ»</w:t>
      </w: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Основные положения</w:t>
      </w:r>
    </w:p>
    <w:p w:rsidR="008A00BE" w:rsidRDefault="008A00BE">
      <w:pPr>
        <w:pStyle w:val="ConsPlusTitle"/>
        <w:ind w:left="720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340"/>
        <w:gridCol w:w="4365"/>
      </w:tblGrid>
      <w:tr w:rsidR="008A00B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за разработку и реализацию комплекса процессных мероприятий «Развитие общего и дополнительного образования»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города Батайска, Вильчинская И.М. – Врио начальника управления образования города Батайска</w:t>
            </w:r>
          </w:p>
        </w:tc>
      </w:tr>
      <w:tr w:rsidR="008A00B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города Батайска «Развитие образования»</w:t>
            </w:r>
          </w:p>
        </w:tc>
      </w:tr>
    </w:tbl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A00BE" w:rsidRDefault="008A00BE">
      <w:pPr>
        <w:sectPr w:rsidR="008A00BE" w:rsidSect="00A723D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09" w:gutter="0"/>
          <w:cols w:space="720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p w:rsidR="008A00BE" w:rsidRDefault="008A00BE">
      <w:pPr>
        <w:spacing w:line="252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769"/>
        <w:gridCol w:w="2039"/>
        <w:gridCol w:w="1124"/>
        <w:gridCol w:w="1110"/>
        <w:gridCol w:w="930"/>
        <w:gridCol w:w="626"/>
        <w:gridCol w:w="644"/>
        <w:gridCol w:w="644"/>
        <w:gridCol w:w="600"/>
        <w:gridCol w:w="600"/>
        <w:gridCol w:w="1523"/>
        <w:gridCol w:w="1630"/>
      </w:tblGrid>
      <w:tr w:rsidR="008A00BE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8" w:history="1">
              <w:r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A00BE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left="14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сроков предоставления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Повышение уровня удовлетворенности получателей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 комплекса процессных мероприятий 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C86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несовершеннолетних, охваченных получением услуги муниципальных бюджетных дошкольных 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C86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 удовлетворенности родителей услугами, предоставляемыми ДОУ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C8695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Количество несовершеннолетних, охваченных получением услуги муниципальных бюджетных общеобразовательных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C8695B">
            <w:pPr>
              <w:keepNext/>
              <w:spacing w:after="60"/>
              <w:ind w:left="50" w:right="13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C8695B">
            <w:pPr>
              <w:ind w:left="49" w:right="13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C8695B">
            <w:pPr>
              <w:keepNext/>
              <w:ind w:left="51" w:right="130"/>
              <w:jc w:val="center"/>
              <w:outlineLvl w:val="3"/>
              <w:rPr>
                <w:b/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  <w:r>
              <w:rPr>
                <w:sz w:val="20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Количество несовершеннолетних, охваченных получением услуги муниципальных бюджетных учреждений дополнительного образования детей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Количество несовершеннолетних, охваченных получением услугипрочих муниципальных бюджетных 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Количество несовершеннолетних, охваченных получением услуги дополнительного образования детей в рамках спортивной подготовки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Количество образовательных организаций, получивших субсидии на иные цели на содержание, обеспечение деятельности, реализацию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образовательных организаций, получивших субсидии на уплату налогов, сборов и иных платежей муниципальных казенных, бюджетных, автономных 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числа организаций, имеющих военизированную охрану,   модернизированную пожарную систему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организованных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организованных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A7625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(кроме некоммерческих организаций)</w:t>
            </w:r>
            <w:r w:rsidR="00A76253">
              <w:rPr>
                <w:rFonts w:ascii="Times New Roman" w:hAnsi="Times New Roman"/>
              </w:rPr>
              <w:t>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19 комплекса процессных мероприятий </w:t>
            </w:r>
            <w:r w:rsidR="00A76253" w:rsidRPr="00A76253">
              <w:rPr>
                <w:rFonts w:ascii="Times New Roman" w:hAnsi="Times New Roman"/>
              </w:rPr>
              <w:t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8A00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Обеспечена выплата компенсации родительской платы за присмотр и уход за детьми в образовательной </w:t>
            </w:r>
            <w:r>
              <w:rPr>
                <w:sz w:val="20"/>
              </w:rPr>
              <w:lastRenderedPageBreak/>
              <w:t>организации, реализующей образовательную программу дошкольного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4318E">
              <w:rPr>
                <w:rFonts w:ascii="Times New Roman" w:hAnsi="Times New Roman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</w:rPr>
              <w:t>20</w:t>
            </w:r>
            <w:r w:rsidRPr="0004318E">
              <w:rPr>
                <w:rFonts w:ascii="Times New Roman" w:hAnsi="Times New Roman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04318E">
              <w:rPr>
                <w:rFonts w:ascii="Times New Roman" w:hAnsi="Times New Roman"/>
              </w:rPr>
              <w:t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51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21 комплекса процессных мероприятий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A553D5">
            <w:pPr>
              <w:keepNext/>
              <w:spacing w:after="60"/>
              <w:ind w:left="50" w:right="13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 xml:space="preserve">Процент освоения обучающимися основного общеобразовательного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rPr>
                <w:sz w:val="20"/>
              </w:rPr>
              <w:lastRenderedPageBreak/>
              <w:t>общеобразовательных организациях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A553D5">
            <w:pPr>
              <w:ind w:left="49" w:right="13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Полнота реализации основных общеобразовательных программ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A553D5">
            <w:pPr>
              <w:keepNext/>
              <w:ind w:left="51" w:right="130"/>
              <w:jc w:val="center"/>
              <w:outlineLvl w:val="3"/>
              <w:rPr>
                <w:b/>
                <w:sz w:val="20"/>
              </w:rPr>
            </w:pPr>
            <w:r>
              <w:rPr>
                <w:sz w:val="20"/>
              </w:rPr>
              <w:t>Уровень соответствия учебного плана учреждений требованиям федерального базисного учебного плана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A553D5">
            <w:pPr>
              <w:keepNext/>
              <w:ind w:left="51" w:right="13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4318E">
              <w:rPr>
                <w:rFonts w:ascii="Times New Roman" w:hAnsi="Times New Roman"/>
              </w:rPr>
              <w:t>Задача 22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04318E">
              <w:rPr>
                <w:rFonts w:ascii="Times New Roman" w:hAnsi="Times New Roman"/>
              </w:rPr>
              <w:t>«Обеспечены расходы на реализацию инициативных проектов»</w:t>
            </w:r>
          </w:p>
        </w:tc>
      </w:tr>
      <w:tr w:rsidR="0004318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51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организаций, участвующих в реализации инициативных проектов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4318E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4318E">
              <w:rPr>
                <w:rFonts w:ascii="Times New Roman" w:hAnsi="Times New Roman"/>
              </w:rPr>
              <w:t>Задача 2</w:t>
            </w:r>
            <w:r>
              <w:rPr>
                <w:rFonts w:ascii="Times New Roman" w:hAnsi="Times New Roman"/>
              </w:rPr>
              <w:t>3</w:t>
            </w:r>
            <w:r w:rsidRPr="0004318E">
              <w:rPr>
                <w:rFonts w:ascii="Times New Roman" w:hAnsi="Times New Roman"/>
              </w:rPr>
              <w:t xml:space="preserve"> комплекса процессных мероприятий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04318E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A553D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муниципальных учреждений, в которых организован подвоз обучающихся и аренда плавательных бассейнов для обучения плаванию обучающихся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18E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4318E">
              <w:rPr>
                <w:rFonts w:ascii="Times New Roman" w:hAnsi="Times New Roman"/>
              </w:rPr>
              <w:t>Задача 2</w:t>
            </w:r>
            <w:r>
              <w:rPr>
                <w:rFonts w:ascii="Times New Roman" w:hAnsi="Times New Roman"/>
              </w:rPr>
              <w:t>4</w:t>
            </w:r>
            <w:r w:rsidRPr="0004318E">
              <w:rPr>
                <w:rFonts w:ascii="Times New Roman" w:hAnsi="Times New Roman"/>
              </w:rPr>
              <w:t xml:space="preserve"> комплекса процессных мероприятий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</w:tr>
      <w:tr w:rsid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муниципальных </w:t>
            </w:r>
            <w:r>
              <w:rPr>
                <w:sz w:val="20"/>
              </w:rPr>
              <w:lastRenderedPageBreak/>
              <w:t>образовательных организаций, оснащенных по завершении капитального ремонта и реконструкции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lastRenderedPageBreak/>
              <w:t>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5164D2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164D2">
              <w:rPr>
                <w:rFonts w:ascii="Times New Roman" w:hAnsi="Times New Roman"/>
              </w:rPr>
              <w:lastRenderedPageBreak/>
              <w:t>Задача 2</w:t>
            </w:r>
            <w:r>
              <w:rPr>
                <w:rFonts w:ascii="Times New Roman" w:hAnsi="Times New Roman"/>
              </w:rPr>
              <w:t>5</w:t>
            </w:r>
            <w:r w:rsidRPr="005164D2">
              <w:rPr>
                <w:rFonts w:ascii="Times New Roman" w:hAnsi="Times New Roman"/>
              </w:rPr>
              <w:t xml:space="preserve">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5164D2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A553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образовательных организаций, обеспечивших бесплатным горячим питанием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организациях(нарастающим итогом)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64D2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164D2">
              <w:rPr>
                <w:rFonts w:ascii="Times New Roman" w:hAnsi="Times New Roman"/>
              </w:rPr>
              <w:t>Задача 2</w:t>
            </w:r>
            <w:r>
              <w:rPr>
                <w:rFonts w:ascii="Times New Roman" w:hAnsi="Times New Roman"/>
              </w:rPr>
              <w:t>6</w:t>
            </w:r>
            <w:r w:rsidRPr="005164D2">
              <w:rPr>
                <w:rFonts w:ascii="Times New Roman" w:hAnsi="Times New Roman"/>
              </w:rPr>
              <w:t xml:space="preserve"> комплекса процессных мероприятий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5164D2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A553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образовательных организаций, обеспечивших бесплатным горячим питанием детей участников специальной военной операции, а также детей, находящихся под опекой (попечительством) участников специальной военной операции обучающихся по очной форме обучения по программам основного общего, среднего общего образования в муниципальных образовательных </w:t>
            </w:r>
            <w:r>
              <w:rPr>
                <w:sz w:val="20"/>
              </w:rPr>
              <w:lastRenderedPageBreak/>
              <w:t>организациях(нарастающим итогом)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64D2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164D2">
              <w:rPr>
                <w:rFonts w:ascii="Times New Roman" w:hAnsi="Times New Roman"/>
              </w:rPr>
              <w:lastRenderedPageBreak/>
              <w:t>Задача 2</w:t>
            </w:r>
            <w:r>
              <w:rPr>
                <w:rFonts w:ascii="Times New Roman" w:hAnsi="Times New Roman"/>
              </w:rPr>
              <w:t>7</w:t>
            </w:r>
            <w:r w:rsidRPr="005164D2">
              <w:rPr>
                <w:rFonts w:ascii="Times New Roman" w:hAnsi="Times New Roman"/>
              </w:rPr>
              <w:t xml:space="preserve"> комплекса процессных мероприятий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51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обучающихся муниципальных общеобразовательных организаций обеспеченных  горячим питанием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5164D2">
              <w:rPr>
                <w:rFonts w:ascii="Times New Roman" w:hAnsi="Times New Roman"/>
              </w:rPr>
              <w:t>Задача 2</w:t>
            </w:r>
            <w:r>
              <w:rPr>
                <w:rFonts w:ascii="Times New Roman" w:hAnsi="Times New Roman"/>
              </w:rPr>
              <w:t>8</w:t>
            </w:r>
            <w:r w:rsidRPr="005164D2">
              <w:rPr>
                <w:rFonts w:ascii="Times New Roman" w:hAnsi="Times New Roman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5164D2">
              <w:rPr>
                <w:rFonts w:ascii="Times New Roman" w:hAnsi="Times New Roman"/>
              </w:rPr>
              <w:t>«Обеспечены расходы на организацию отдыха детей в каникулярное время»</w:t>
            </w:r>
          </w:p>
        </w:tc>
      </w:tr>
      <w:tr w:rsidR="005164D2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5164D2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22EDE">
              <w:rPr>
                <w:rFonts w:ascii="Times New Roman" w:hAnsi="Times New Roman"/>
              </w:rP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F22EDE" w:rsidRDefault="00F22EDE" w:rsidP="00F22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F22EDE">
              <w:rPr>
                <w:sz w:val="20"/>
              </w:rPr>
              <w:t xml:space="preserve">еализованы мероприятия </w:t>
            </w:r>
          </w:p>
          <w:p w:rsidR="00F22EDE" w:rsidRPr="00F22EDE" w:rsidRDefault="00F22EDE" w:rsidP="00F22EDE">
            <w:pPr>
              <w:jc w:val="center"/>
              <w:rPr>
                <w:sz w:val="20"/>
              </w:rPr>
            </w:pPr>
            <w:r w:rsidRPr="00F22EDE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5164D2" w:rsidRDefault="00F22EDE" w:rsidP="00F22EDE">
            <w:pPr>
              <w:jc w:val="center"/>
              <w:rPr>
                <w:sz w:val="20"/>
              </w:rPr>
            </w:pPr>
            <w:r w:rsidRPr="00F22EDE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64D2">
              <w:rPr>
                <w:rFonts w:ascii="Times New Roman" w:hAnsi="Times New Roman"/>
              </w:rPr>
              <w:t>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553D5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64D2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64D2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164D2">
              <w:rPr>
                <w:rFonts w:ascii="Times New Roman" w:hAnsi="Times New Roman"/>
              </w:rPr>
              <w:t>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164D2">
              <w:rPr>
                <w:rFonts w:ascii="Times New Roman" w:hAnsi="Times New Roman"/>
              </w:rPr>
              <w:t>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22EDE">
              <w:rPr>
                <w:rFonts w:ascii="Times New Roman" w:hAnsi="Times New Roman"/>
              </w:rPr>
              <w:t>Задача 2</w:t>
            </w:r>
            <w:r>
              <w:rPr>
                <w:rFonts w:ascii="Times New Roman" w:hAnsi="Times New Roman"/>
              </w:rPr>
              <w:t>9</w:t>
            </w:r>
            <w:r w:rsidRPr="00F22EDE">
              <w:rPr>
                <w:rFonts w:ascii="Times New Roman" w:hAnsi="Times New Roman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F22EDE">
              <w:rPr>
                <w:rFonts w:ascii="Times New Roman" w:hAnsi="Times New Roman"/>
              </w:rPr>
              <w:t>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F22EDE" w:rsidTr="00A553D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Default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Default="00F22EDE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муниципальных учреждений, в которых приобретены и установлены модульные здания для муниципальных образовательных организаций, нарастающим итогом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widowControl w:val="0"/>
              <w:jc w:val="center"/>
              <w:rPr>
                <w:sz w:val="20"/>
              </w:rPr>
            </w:pPr>
            <w:r w:rsidRPr="00A553D5"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F22ED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22ED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22EDE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30</w:t>
            </w:r>
            <w:r w:rsidRPr="00F22EDE">
              <w:rPr>
                <w:rFonts w:ascii="Times New Roman" w:hAnsi="Times New Roman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F22EDE">
              <w:rPr>
                <w:rFonts w:ascii="Times New Roman" w:hAnsi="Times New Roman"/>
              </w:rPr>
              <w:t>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F22EDE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F22EDE" w:rsidRDefault="00F22EDE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F22EDE">
              <w:rPr>
                <w:sz w:val="20"/>
              </w:rPr>
              <w:t xml:space="preserve">еализованы мероприятия </w:t>
            </w:r>
          </w:p>
          <w:p w:rsidR="00F22EDE" w:rsidRPr="00F22EDE" w:rsidRDefault="00F22EDE" w:rsidP="004A2943">
            <w:pPr>
              <w:jc w:val="center"/>
              <w:rPr>
                <w:sz w:val="20"/>
              </w:rPr>
            </w:pPr>
            <w:r w:rsidRPr="00F22EDE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F22EDE" w:rsidRDefault="00F22EDE" w:rsidP="004A2943">
            <w:pPr>
              <w:jc w:val="center"/>
              <w:rPr>
                <w:sz w:val="20"/>
              </w:rPr>
            </w:pPr>
            <w:r w:rsidRPr="00F22EDE">
              <w:rPr>
                <w:sz w:val="20"/>
              </w:rPr>
              <w:t xml:space="preserve">в трудной жизненной </w:t>
            </w:r>
            <w:r w:rsidRPr="00F22EDE">
              <w:rPr>
                <w:sz w:val="20"/>
              </w:rPr>
              <w:lastRenderedPageBreak/>
              <w:t>ситуации (приобретение путевок)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553D5">
              <w:rPr>
                <w:rFonts w:ascii="Times New Roman" w:hAnsi="Times New Roman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22EDE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F22EDE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22EDE">
              <w:rPr>
                <w:rFonts w:ascii="Times New Roman" w:hAnsi="Times New Roman"/>
              </w:rPr>
              <w:lastRenderedPageBreak/>
              <w:t>Задача 3</w:t>
            </w:r>
            <w:r>
              <w:rPr>
                <w:rFonts w:ascii="Times New Roman" w:hAnsi="Times New Roman"/>
              </w:rPr>
              <w:t>1</w:t>
            </w:r>
            <w:r w:rsidRPr="00F22EDE">
              <w:rPr>
                <w:rFonts w:ascii="Times New Roman" w:hAnsi="Times New Roman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F22EDE">
              <w:rPr>
                <w:rFonts w:ascii="Times New Roman" w:hAnsi="Times New Roman"/>
              </w:rPr>
              <w:t>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A553D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F22EDE" w:rsidRDefault="00A553D5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F22EDE">
              <w:rPr>
                <w:sz w:val="20"/>
              </w:rPr>
              <w:t xml:space="preserve">еализованы мероприятия </w:t>
            </w:r>
          </w:p>
          <w:p w:rsidR="00A553D5" w:rsidRDefault="00A553D5" w:rsidP="00A553D5">
            <w:pPr>
              <w:jc w:val="center"/>
              <w:rPr>
                <w:sz w:val="20"/>
              </w:rPr>
            </w:pPr>
            <w:r w:rsidRPr="00F22EDE">
              <w:rPr>
                <w:sz w:val="20"/>
              </w:rPr>
              <w:t xml:space="preserve">по проведению </w:t>
            </w:r>
            <w:r w:rsidRPr="00A553D5">
              <w:rPr>
                <w:sz w:val="20"/>
              </w:rPr>
              <w:t>строительного контроля и авторского надзора, технологического обследования объектов муниципальной собственности</w:t>
            </w:r>
          </w:p>
          <w:p w:rsidR="00A553D5" w:rsidRDefault="00A553D5" w:rsidP="004A2943">
            <w:pPr>
              <w:jc w:val="center"/>
              <w:rPr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53D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22EDE">
              <w:rPr>
                <w:rFonts w:ascii="Times New Roman" w:hAnsi="Times New Roman"/>
              </w:rPr>
              <w:t>Задача 3</w:t>
            </w:r>
            <w:r>
              <w:rPr>
                <w:rFonts w:ascii="Times New Roman" w:hAnsi="Times New Roman"/>
              </w:rPr>
              <w:t>2</w:t>
            </w:r>
            <w:r w:rsidRPr="00F22EDE">
              <w:rPr>
                <w:rFonts w:ascii="Times New Roman" w:hAnsi="Times New Roman"/>
              </w:rPr>
              <w:t xml:space="preserve">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A553D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A553D5" w:rsidRDefault="00A553D5" w:rsidP="00A553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A553D5">
              <w:rPr>
                <w:sz w:val="20"/>
              </w:rPr>
              <w:t>озданы условия для обеспечения доступности качественного образования за счет строительства, реконструкции, газификации</w:t>
            </w:r>
          </w:p>
          <w:p w:rsidR="00A553D5" w:rsidRDefault="00A553D5" w:rsidP="00A553D5">
            <w:pPr>
              <w:jc w:val="center"/>
              <w:rPr>
                <w:sz w:val="20"/>
              </w:rPr>
            </w:pPr>
            <w:r w:rsidRPr="00A553D5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53D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22EDE">
              <w:rPr>
                <w:rFonts w:ascii="Times New Roman" w:hAnsi="Times New Roman"/>
              </w:rPr>
              <w:t>Задача 3</w:t>
            </w:r>
            <w:r>
              <w:rPr>
                <w:rFonts w:ascii="Times New Roman" w:hAnsi="Times New Roman"/>
              </w:rPr>
              <w:t>3</w:t>
            </w:r>
            <w:r w:rsidRPr="00F22EDE">
              <w:rPr>
                <w:rFonts w:ascii="Times New Roman" w:hAnsi="Times New Roman"/>
              </w:rPr>
              <w:t xml:space="preserve"> комплекса процессных мероприятий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A553D5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Default="00A553D5" w:rsidP="004A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числа организаций, имеющих военизированную охрану,   модернизированную пожарную систему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8A00BE" w:rsidRDefault="008A00BE">
      <w:pPr>
        <w:pStyle w:val="ConsPlusTitle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Перечень</w:t>
      </w:r>
      <w:r w:rsidR="00C8695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мероприятий (результатов) комплекса процессных мероприятий</w:t>
      </w:r>
    </w:p>
    <w:p w:rsidR="008A00BE" w:rsidRDefault="008A00BE">
      <w:pPr>
        <w:pStyle w:val="ConsPlusNormal"/>
        <w:ind w:firstLine="540"/>
        <w:jc w:val="both"/>
      </w:pPr>
    </w:p>
    <w:tbl>
      <w:tblPr>
        <w:tblW w:w="1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49"/>
        <w:gridCol w:w="3062"/>
        <w:gridCol w:w="1640"/>
        <w:gridCol w:w="10"/>
        <w:gridCol w:w="2605"/>
        <w:gridCol w:w="20"/>
        <w:gridCol w:w="1185"/>
        <w:gridCol w:w="32"/>
        <w:gridCol w:w="1258"/>
        <w:gridCol w:w="26"/>
        <w:gridCol w:w="1063"/>
        <w:gridCol w:w="51"/>
        <w:gridCol w:w="999"/>
        <w:gridCol w:w="13"/>
        <w:gridCol w:w="1076"/>
        <w:gridCol w:w="45"/>
        <w:gridCol w:w="1026"/>
      </w:tblGrid>
      <w:tr w:rsidR="008A00BE" w:rsidTr="00236959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hyperlink r:id="rId19" w:history="1">
              <w:r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8A00BE" w:rsidTr="00236959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3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8A00BE" w:rsidTr="00236959">
        <w:trPr>
          <w:trHeight w:val="10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«Обеспечена деятельность прочих муниципальных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«Обеспечены расходы по оплате труда работников Управления образования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финансирования расходов на выплаты персоналу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«Обеспечена деятельность Управления образования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финансирования содержания Управления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4 комплекса процессных мероприятий 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финансирования расходов на выплаты персоналу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финансирования содержания Управления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«Обеспечена деятельность муниципальных бюджетных дошкольных 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«Обеспечена деятельность муниципальных бюджетных общеобразовательных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«Обеспечена деятельность муниципальных бюджетных учреждений дополнительного образования детей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«Обеспечена деятельность прочих муниципальных бюджетных </w:t>
            </w:r>
            <w:r>
              <w:rPr>
                <w:sz w:val="20"/>
              </w:rPr>
              <w:lastRenderedPageBreak/>
              <w:t>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Осуществление текущей </w:t>
            </w:r>
            <w:r>
              <w:rPr>
                <w:sz w:val="20"/>
              </w:rPr>
              <w:lastRenderedPageBreak/>
              <w:t>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8A00BE" w:rsidTr="00236959">
        <w:trPr>
          <w:trHeight w:val="7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8A00BE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«Обеспечены расходы на мероприятия по охране объектов и пожарной безопасности </w:t>
            </w:r>
            <w:r>
              <w:rPr>
                <w:sz w:val="20"/>
              </w:rPr>
              <w:lastRenderedPageBreak/>
              <w:t>учреждений образования</w:t>
            </w:r>
            <w:r w:rsidR="00F02057">
              <w:rPr>
                <w:sz w:val="20"/>
              </w:rPr>
              <w:t xml:space="preserve"> Субсидии бюджетным учреждениям)</w:t>
            </w:r>
            <w:r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Созданы безопасные и благоприятные условия нахождения граждан в </w:t>
            </w:r>
            <w:r>
              <w:rPr>
                <w:sz w:val="20"/>
              </w:rPr>
              <w:lastRenderedPageBreak/>
              <w:t>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8A00BE" w:rsidTr="00236959">
        <w:trPr>
          <w:trHeight w:hRule="exact" w:val="68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обучающихся)»</w:t>
            </w:r>
          </w:p>
        </w:tc>
      </w:tr>
      <w:tr w:rsidR="008A00BE" w:rsidTr="00A553D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«Обеспечены расходы на проведение конкурсов профессионального мастерства, олимпиады и другие мероприятия (для обучающихся)»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выплата  премий обучающимся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педагогов)»</w:t>
            </w:r>
          </w:p>
        </w:tc>
      </w:tr>
      <w:tr w:rsidR="008A00BE" w:rsidTr="00A26FDB">
        <w:trPr>
          <w:trHeight w:val="11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«Обеспечены расходы на проведение конкурсов профессионального мастерства, олимпиады и другие мероприятия (для педагогов</w:t>
            </w:r>
            <w:r w:rsidR="00471661">
              <w:rPr>
                <w:sz w:val="20"/>
              </w:rPr>
              <w:t>)</w:t>
            </w:r>
            <w:r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выплата  премий  педагогическим работникам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8A00BE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«Обеспечено функционирование системы персонифицированного финансирования дополнительного образования детей»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8A00BE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«Обеспечено функционирование системы персонифицированного финансирования дополнительного образования детей </w:t>
            </w:r>
            <w:r>
              <w:rPr>
                <w:sz w:val="20"/>
              </w:rPr>
              <w:lastRenderedPageBreak/>
              <w:t>(некоммерческие организации)»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услуг)»</w:t>
            </w:r>
          </w:p>
        </w:tc>
      </w:tr>
      <w:tr w:rsidR="008A00BE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236959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</w:t>
            </w:r>
            <w:r w:rsidR="00236959">
              <w:rPr>
                <w:sz w:val="20"/>
              </w:rPr>
              <w:t>)</w:t>
            </w:r>
            <w:r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6959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Default="00236959" w:rsidP="00236959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 w:rsidRPr="00236959">
              <w:rPr>
                <w:b/>
                <w:sz w:val="20"/>
              </w:rPr>
              <w:t>Задача 1</w:t>
            </w:r>
            <w:r>
              <w:rPr>
                <w:b/>
                <w:sz w:val="20"/>
              </w:rPr>
              <w:t>9</w:t>
            </w:r>
            <w:r w:rsidRPr="00236959">
              <w:rPr>
                <w:b/>
                <w:sz w:val="20"/>
              </w:rPr>
              <w:t xml:space="preserve">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236959" w:rsidTr="00A26FDB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Pr="00236959" w:rsidRDefault="00236959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236959">
              <w:rPr>
                <w:sz w:val="20"/>
              </w:rPr>
              <w:t>1.19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959" w:rsidRDefault="00236959" w:rsidP="00236959">
            <w:pPr>
              <w:widowControl w:val="0"/>
              <w:tabs>
                <w:tab w:val="left" w:pos="360"/>
              </w:tabs>
              <w:spacing w:line="264" w:lineRule="auto"/>
              <w:outlineLvl w:val="2"/>
              <w:rPr>
                <w:b/>
                <w:sz w:val="20"/>
              </w:rPr>
            </w:pPr>
            <w:r w:rsidRPr="00236959">
              <w:rPr>
                <w:b/>
                <w:sz w:val="20"/>
              </w:rPr>
              <w:t>«</w:t>
            </w:r>
            <w:r w:rsidRPr="00236959">
              <w:rPr>
                <w:sz w:val="20"/>
              </w:rPr>
              <w:t>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959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6959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Default="00471661" w:rsidP="00471661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20 комплекса процессных </w:t>
            </w:r>
            <w:r w:rsidRPr="00471661">
              <w:rPr>
                <w:b/>
                <w:sz w:val="20"/>
              </w:rPr>
              <w:t xml:space="preserve">мероприятий </w:t>
            </w:r>
            <w:r w:rsidRPr="00C47EBC">
              <w:rPr>
                <w:b/>
                <w:sz w:val="20"/>
              </w:rPr>
              <w:t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471661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Default="00471661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236959">
              <w:rPr>
                <w:sz w:val="20"/>
              </w:rPr>
              <w:t xml:space="preserve">Обеспечено осуществление полномочий по выплате компенсаций родительской платы за присмотр и уход за детьми в образовательной организации, </w:t>
            </w:r>
            <w:r w:rsidRPr="00236959">
              <w:rPr>
                <w:sz w:val="20"/>
              </w:rPr>
              <w:lastRenderedPageBreak/>
              <w:t>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оказание услуг </w:t>
            </w:r>
          </w:p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созданы условия, соответствующие требованиям федеральных государственных образовательных стандартов </w:t>
            </w:r>
            <w:r>
              <w:rPr>
                <w:sz w:val="20"/>
              </w:rPr>
              <w:lastRenderedPageBreak/>
              <w:t>в 100 процентов муниципальных организаций, реализующих программы дошкольного и общего образования и муниципальных общеобразовательных организациях, реализующих программы дополнительного образования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71661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71661" w:rsidRDefault="00471661" w:rsidP="00471661">
            <w:pPr>
              <w:widowControl w:val="0"/>
              <w:jc w:val="center"/>
              <w:rPr>
                <w:b/>
                <w:sz w:val="20"/>
              </w:rPr>
            </w:pPr>
            <w:r w:rsidRPr="00471661">
              <w:rPr>
                <w:b/>
                <w:sz w:val="20"/>
              </w:rPr>
              <w:lastRenderedPageBreak/>
              <w:t>Задача 2</w:t>
            </w:r>
            <w:r>
              <w:rPr>
                <w:b/>
                <w:sz w:val="20"/>
              </w:rPr>
              <w:t>1</w:t>
            </w:r>
            <w:r w:rsidRPr="00471661">
              <w:rPr>
                <w:b/>
                <w:sz w:val="20"/>
              </w:rPr>
              <w:t xml:space="preserve"> комплекса процессных</w:t>
            </w:r>
            <w:r>
              <w:rPr>
                <w:b/>
                <w:sz w:val="20"/>
              </w:rPr>
              <w:t xml:space="preserve"> </w:t>
            </w:r>
            <w:r w:rsidRPr="00471661">
              <w:rPr>
                <w:b/>
                <w:sz w:val="20"/>
              </w:rPr>
              <w:t>мероприятий</w:t>
            </w:r>
            <w:r>
              <w:rPr>
                <w:b/>
                <w:sz w:val="20"/>
              </w:rPr>
              <w:t xml:space="preserve"> </w:t>
            </w:r>
            <w:r w:rsidRPr="00471661">
              <w:rPr>
                <w:b/>
                <w:sz w:val="20"/>
              </w:rPr>
              <w:t>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471661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Default="00471661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spacing w:line="264" w:lineRule="auto"/>
              <w:rPr>
                <w:sz w:val="20"/>
              </w:rPr>
            </w:pPr>
            <w:r w:rsidRPr="00471661">
              <w:rPr>
                <w:sz w:val="20"/>
              </w:rPr>
              <w:t xml:space="preserve">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471661">
              <w:rPr>
                <w:sz w:val="20"/>
              </w:rPr>
              <w:lastRenderedPageBreak/>
              <w:t>(за исключением расходов на содержание зданий и оплату коммунальных услуг)»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оказание услуг </w:t>
            </w:r>
          </w:p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созданы условия, соответствующие требованиям федеральных государственных образовательных стандартов в 100 процентов муниципальных организаций, реализующих программы дошкольного и общего образования и муниципальных общеобразовательных организациях, реализующих программы дополнительного образования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71661" w:rsidTr="005164D2">
        <w:tc>
          <w:tcPr>
            <w:tcW w:w="13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71661" w:rsidRDefault="00471661" w:rsidP="00471661">
            <w:pPr>
              <w:widowControl w:val="0"/>
              <w:jc w:val="center"/>
              <w:rPr>
                <w:b/>
                <w:sz w:val="20"/>
              </w:rPr>
            </w:pPr>
            <w:r w:rsidRPr="00471661">
              <w:rPr>
                <w:b/>
                <w:sz w:val="20"/>
              </w:rPr>
              <w:lastRenderedPageBreak/>
              <w:t>Задача 2</w:t>
            </w:r>
            <w:r>
              <w:rPr>
                <w:b/>
                <w:sz w:val="20"/>
              </w:rPr>
              <w:t>2</w:t>
            </w:r>
            <w:r w:rsidRPr="00471661">
              <w:rPr>
                <w:b/>
                <w:sz w:val="20"/>
              </w:rPr>
              <w:t xml:space="preserve"> комплекса процессных мероприятий «Обеспечены расходы на реализацию инициативных проектов»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Default="00471661">
            <w:pPr>
              <w:widowControl w:val="0"/>
              <w:jc w:val="center"/>
              <w:rPr>
                <w:sz w:val="20"/>
              </w:rPr>
            </w:pPr>
          </w:p>
        </w:tc>
      </w:tr>
      <w:tr w:rsidR="00471661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Default="00471661" w:rsidP="00C47EB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>
            <w:pPr>
              <w:spacing w:line="264" w:lineRule="auto"/>
              <w:rPr>
                <w:sz w:val="20"/>
              </w:rPr>
            </w:pPr>
            <w:r w:rsidRPr="00471661">
              <w:rPr>
                <w:sz w:val="20"/>
              </w:rPr>
              <w:t>«Обеспечены расходы на реализацию инициативных проектов»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улучшено оснащение, благоустроено учреждение и его территория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71661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Default="00471661" w:rsidP="0012705D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2</w:t>
            </w:r>
            <w:r w:rsidR="0012705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комплекса процессных мероприятий </w:t>
            </w:r>
            <w:r w:rsidR="0012705D" w:rsidRPr="0012705D">
              <w:rPr>
                <w:b/>
                <w:sz w:val="20"/>
              </w:rPr>
              <w:t>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12705D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Default="0012705D" w:rsidP="001270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2705D">
              <w:rPr>
                <w:sz w:val="20"/>
              </w:rPr>
              <w:t>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</w:t>
            </w:r>
          </w:p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обеспечены расходы на организацию подвоза и аренду плавательных бассейнов для обучения плаванию обучающихся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705D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Default="0012705D" w:rsidP="0012705D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Задача 24 комплекса процессных мероприятий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</w:tr>
      <w:tr w:rsidR="0012705D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Default="0012705D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spacing w:line="264" w:lineRule="auto"/>
              <w:rPr>
                <w:sz w:val="20"/>
              </w:rPr>
            </w:pPr>
            <w:r w:rsidRPr="0012705D">
              <w:rPr>
                <w:sz w:val="20"/>
              </w:rPr>
              <w:t>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приобр</w:t>
            </w:r>
            <w:r>
              <w:rPr>
                <w:spacing w:val="-20"/>
                <w:sz w:val="20"/>
              </w:rPr>
              <w:t>е</w:t>
            </w:r>
            <w:r>
              <w:rPr>
                <w:sz w:val="20"/>
              </w:rPr>
              <w:t xml:space="preserve">тение товаров, работ </w:t>
            </w:r>
          </w:p>
          <w:p w:rsidR="0012705D" w:rsidRDefault="0012705D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оснащение объектов образования после завершения капитального ремонта, строительства, реконструкции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705D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12705D" w:rsidRDefault="0012705D" w:rsidP="005164D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Задача 25</w:t>
            </w:r>
            <w:r w:rsidRPr="0012705D">
              <w:rPr>
                <w:b/>
                <w:sz w:val="20"/>
              </w:rPr>
              <w:t xml:space="preserve">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12705D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Default="0012705D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</w:t>
            </w:r>
          </w:p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 стопроцентный охват бесплатным горячим питанием обучающихся из многодетных семей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Default="0012705D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705D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Default="009813F5" w:rsidP="009813F5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 w:rsidRPr="009813F5">
              <w:rPr>
                <w:b/>
                <w:sz w:val="20"/>
              </w:rPr>
              <w:t>Задача 2</w:t>
            </w:r>
            <w:r>
              <w:rPr>
                <w:b/>
                <w:sz w:val="20"/>
              </w:rPr>
              <w:t>6</w:t>
            </w:r>
            <w:r w:rsidRPr="009813F5">
              <w:rPr>
                <w:b/>
                <w:sz w:val="20"/>
              </w:rPr>
              <w:t xml:space="preserve"> комплекса процессных мероприятий</w:t>
            </w:r>
            <w:r>
              <w:rPr>
                <w:b/>
                <w:sz w:val="20"/>
              </w:rPr>
              <w:t xml:space="preserve"> </w:t>
            </w:r>
            <w:r w:rsidRPr="009813F5">
              <w:rPr>
                <w:b/>
                <w:sz w:val="20"/>
              </w:rPr>
              <w:t>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9813F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Default="009813F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>
            <w:pPr>
              <w:spacing w:line="264" w:lineRule="auto"/>
              <w:rPr>
                <w:sz w:val="20"/>
              </w:rPr>
            </w:pPr>
            <w:r w:rsidRPr="009813F5">
              <w:rPr>
                <w:sz w:val="20"/>
              </w:rPr>
              <w:t>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</w:t>
            </w:r>
          </w:p>
          <w:p w:rsidR="009813F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9813F5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обеспечен стопроцентный охват бесплатным горячим питанием </w:t>
            </w:r>
            <w:r w:rsidRPr="009813F5">
              <w:rPr>
                <w:sz w:val="20"/>
              </w:rPr>
              <w:t>детей участников специальной военной операции, а также детей, находящихся под опекой (попечительством) участников специальной военной операции</w:t>
            </w:r>
            <w:r>
              <w:rPr>
                <w:sz w:val="20"/>
              </w:rPr>
              <w:t xml:space="preserve">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813F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Default="009813F5" w:rsidP="009813F5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 w:rsidRPr="009813F5">
              <w:rPr>
                <w:b/>
                <w:sz w:val="20"/>
              </w:rPr>
              <w:t>Задача 2</w:t>
            </w:r>
            <w:r>
              <w:rPr>
                <w:b/>
                <w:sz w:val="20"/>
              </w:rPr>
              <w:t>7</w:t>
            </w:r>
            <w:r w:rsidRPr="009813F5">
              <w:rPr>
                <w:b/>
                <w:sz w:val="20"/>
              </w:rPr>
              <w:t xml:space="preserve"> комплекса процессных мероприятий</w:t>
            </w:r>
            <w:r>
              <w:rPr>
                <w:b/>
                <w:sz w:val="20"/>
              </w:rPr>
              <w:t xml:space="preserve"> </w:t>
            </w:r>
            <w:r w:rsidRPr="009813F5">
              <w:rPr>
                <w:b/>
                <w:sz w:val="20"/>
              </w:rPr>
              <w:t>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9813F5" w:rsidTr="00A26FDB">
        <w:trPr>
          <w:trHeight w:val="11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Default="009813F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>
            <w:pPr>
              <w:spacing w:line="264" w:lineRule="auto"/>
              <w:rPr>
                <w:sz w:val="20"/>
              </w:rPr>
            </w:pPr>
            <w:r w:rsidRPr="009813F5">
              <w:rPr>
                <w:sz w:val="20"/>
              </w:rPr>
              <w:t>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оказание услуг</w:t>
            </w:r>
          </w:p>
          <w:p w:rsidR="009813F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 стопроцентный 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Default="009813F5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813F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Default="009813F5" w:rsidP="00590BD2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 w:rsidRPr="009813F5">
              <w:rPr>
                <w:b/>
                <w:sz w:val="20"/>
              </w:rPr>
              <w:t>Задача 2</w:t>
            </w:r>
            <w:r w:rsidR="00590BD2">
              <w:rPr>
                <w:b/>
                <w:sz w:val="20"/>
              </w:rPr>
              <w:t>8</w:t>
            </w:r>
            <w:r w:rsidRPr="009813F5">
              <w:rPr>
                <w:b/>
                <w:sz w:val="20"/>
              </w:rPr>
              <w:t xml:space="preserve"> комплекса процессных мероприятий</w:t>
            </w:r>
            <w:r>
              <w:rPr>
                <w:b/>
                <w:sz w:val="20"/>
              </w:rPr>
              <w:t xml:space="preserve"> </w:t>
            </w:r>
            <w:r w:rsidRPr="009813F5">
              <w:rPr>
                <w:b/>
                <w:sz w:val="20"/>
              </w:rPr>
              <w:t>«Обеспечены расходы на организацию отдыха детей в каникулярное время»</w:t>
            </w:r>
          </w:p>
        </w:tc>
      </w:tr>
      <w:tr w:rsidR="00590BD2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spacing w:line="264" w:lineRule="auto"/>
              <w:rPr>
                <w:sz w:val="20"/>
              </w:rPr>
            </w:pPr>
            <w:r w:rsidRPr="009813F5">
              <w:rPr>
                <w:sz w:val="20"/>
              </w:rPr>
              <w:t>«Обеспечены расходы на организацию отдыха детей в каникулярное время»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оказание услуг</w:t>
            </w:r>
          </w:p>
          <w:p w:rsid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 xml:space="preserve">реализованы мероприятия </w:t>
            </w:r>
          </w:p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90B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590BD2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 w:rsidRPr="00590BD2">
              <w:rPr>
                <w:b/>
                <w:sz w:val="20"/>
              </w:rPr>
              <w:t>Задача 2</w:t>
            </w:r>
            <w:r>
              <w:rPr>
                <w:b/>
                <w:sz w:val="20"/>
              </w:rPr>
              <w:t>9</w:t>
            </w:r>
            <w:r w:rsidRPr="00590BD2">
              <w:rPr>
                <w:b/>
                <w:sz w:val="20"/>
              </w:rPr>
              <w:t xml:space="preserve"> комплекса процессных мероприятий</w:t>
            </w:r>
            <w:r>
              <w:rPr>
                <w:b/>
                <w:sz w:val="20"/>
              </w:rPr>
              <w:t xml:space="preserve"> </w:t>
            </w:r>
            <w:r w:rsidRPr="00590BD2">
              <w:rPr>
                <w:b/>
                <w:sz w:val="20"/>
              </w:rPr>
              <w:t>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590BD2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90B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spacing w:line="264" w:lineRule="auto"/>
              <w:rPr>
                <w:sz w:val="20"/>
              </w:rPr>
            </w:pPr>
            <w:r w:rsidRPr="00590BD2">
              <w:rPr>
                <w:sz w:val="20"/>
              </w:rPr>
              <w:t>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приобр</w:t>
            </w:r>
            <w:r>
              <w:rPr>
                <w:spacing w:val="-20"/>
                <w:sz w:val="20"/>
              </w:rPr>
              <w:t>е</w:t>
            </w:r>
            <w:r>
              <w:rPr>
                <w:sz w:val="20"/>
              </w:rPr>
              <w:t xml:space="preserve">тение товаров, работ </w:t>
            </w:r>
          </w:p>
          <w:p w:rsidR="00590BD2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BD2">
              <w:rPr>
                <w:sz w:val="20"/>
              </w:rPr>
              <w:t xml:space="preserve">озданы условия для обеспечения доступности качественного образования за счет строительства, реконструкции, газификации </w:t>
            </w:r>
          </w:p>
          <w:p w:rsid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0BD2" w:rsidTr="00236959">
        <w:trPr>
          <w:trHeight w:val="47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590BD2" w:rsidRDefault="00590BD2" w:rsidP="00590BD2">
            <w:pPr>
              <w:widowControl w:val="0"/>
              <w:spacing w:line="228" w:lineRule="auto"/>
              <w:jc w:val="center"/>
              <w:outlineLvl w:val="2"/>
              <w:rPr>
                <w:b/>
                <w:sz w:val="20"/>
              </w:rPr>
            </w:pPr>
            <w:r w:rsidRPr="00590BD2">
              <w:rPr>
                <w:b/>
                <w:sz w:val="20"/>
              </w:rPr>
              <w:t xml:space="preserve">Задача </w:t>
            </w:r>
            <w:r>
              <w:rPr>
                <w:b/>
                <w:sz w:val="20"/>
              </w:rPr>
              <w:t>30</w:t>
            </w:r>
            <w:r w:rsidRPr="00590BD2">
              <w:rPr>
                <w:b/>
                <w:sz w:val="20"/>
              </w:rPr>
              <w:t xml:space="preserve"> комплекса процессных мероприятий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590BD2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90B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90BD2">
            <w:pPr>
              <w:spacing w:line="264" w:lineRule="auto"/>
              <w:rPr>
                <w:sz w:val="20"/>
              </w:rPr>
            </w:pPr>
            <w:r w:rsidRPr="00590BD2">
              <w:rPr>
                <w:sz w:val="20"/>
              </w:rPr>
              <w:t xml:space="preserve">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</w:t>
            </w:r>
            <w:r w:rsidRPr="00590BD2">
              <w:rPr>
                <w:sz w:val="20"/>
              </w:rPr>
              <w:lastRenderedPageBreak/>
              <w:t>дневным пребыванием детей на базе 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приобр</w:t>
            </w:r>
            <w:r>
              <w:rPr>
                <w:spacing w:val="-20"/>
                <w:sz w:val="20"/>
              </w:rPr>
              <w:t>е</w:t>
            </w:r>
            <w:r>
              <w:rPr>
                <w:sz w:val="20"/>
              </w:rPr>
              <w:t xml:space="preserve">тение товаров, работ </w:t>
            </w:r>
          </w:p>
          <w:p w:rsidR="00590BD2" w:rsidRDefault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 xml:space="preserve">реализованы мероприятия </w:t>
            </w:r>
          </w:p>
          <w:p w:rsidR="00590BD2" w:rsidRP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590BD2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0BD2" w:rsidTr="00236959">
        <w:trPr>
          <w:trHeight w:val="42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Задача 31 комплекса процессных мероприятий </w:t>
            </w:r>
            <w:r w:rsidRPr="00590BD2">
              <w:rPr>
                <w:b/>
                <w:sz w:val="20"/>
              </w:rPr>
              <w:t>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590BD2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Default="00590B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spacing w:line="264" w:lineRule="auto"/>
              <w:rPr>
                <w:sz w:val="20"/>
              </w:rPr>
            </w:pPr>
            <w:r w:rsidRPr="00590BD2">
              <w:rPr>
                <w:sz w:val="20"/>
              </w:rPr>
              <w:t>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приобр</w:t>
            </w:r>
            <w:r>
              <w:rPr>
                <w:spacing w:val="-20"/>
                <w:sz w:val="20"/>
              </w:rPr>
              <w:t>е</w:t>
            </w:r>
            <w:r>
              <w:rPr>
                <w:sz w:val="20"/>
              </w:rPr>
              <w:t xml:space="preserve">тение товаров, работ </w:t>
            </w:r>
          </w:p>
          <w:p w:rsidR="00590BD2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р</w:t>
            </w:r>
            <w:r w:rsidR="00590BD2">
              <w:rPr>
                <w:sz w:val="20"/>
              </w:rPr>
              <w:t xml:space="preserve">еализованы мероприятия по проведению строительного контроля и авторского надзора, технологического обследования объектов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0BD2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F02057" w:rsidRDefault="00F02057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32</w:t>
            </w:r>
            <w:r w:rsidRPr="00F02057">
              <w:rPr>
                <w:b/>
                <w:sz w:val="20"/>
              </w:rPr>
              <w:t xml:space="preserve">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F02057" w:rsidTr="00A26FDB">
        <w:trPr>
          <w:trHeight w:val="2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Default="00F0205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>
            <w:pPr>
              <w:spacing w:line="264" w:lineRule="auto"/>
              <w:rPr>
                <w:sz w:val="20"/>
              </w:rPr>
            </w:pPr>
            <w:r w:rsidRPr="00F02057">
              <w:rPr>
                <w:sz w:val="20"/>
              </w:rPr>
              <w:t>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приобр</w:t>
            </w:r>
            <w:r>
              <w:rPr>
                <w:spacing w:val="-20"/>
                <w:sz w:val="20"/>
              </w:rPr>
              <w:t>е</w:t>
            </w:r>
            <w:r>
              <w:rPr>
                <w:sz w:val="20"/>
              </w:rPr>
              <w:t xml:space="preserve">тение товаров, работ </w:t>
            </w:r>
          </w:p>
          <w:p w:rsidR="00F02057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590BD2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BD2">
              <w:rPr>
                <w:sz w:val="20"/>
              </w:rPr>
              <w:t xml:space="preserve">озданы условия для обеспечения доступности качественного образования за счет строительства, реконструкции, газификации </w:t>
            </w:r>
          </w:p>
          <w:p w:rsidR="00F02057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590BD2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02057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Pr="00F02057" w:rsidRDefault="00F02057" w:rsidP="00A76253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 w:rsidRPr="00F02057">
              <w:rPr>
                <w:b/>
                <w:sz w:val="20"/>
              </w:rPr>
              <w:t>Задача 3</w:t>
            </w:r>
            <w:r w:rsidR="00A76253">
              <w:rPr>
                <w:b/>
                <w:sz w:val="20"/>
              </w:rPr>
              <w:t>3</w:t>
            </w:r>
            <w:r w:rsidRPr="00F02057">
              <w:rPr>
                <w:b/>
                <w:sz w:val="20"/>
              </w:rPr>
              <w:t xml:space="preserve"> комплекса процессных мероприятий</w:t>
            </w:r>
            <w:r>
              <w:rPr>
                <w:b/>
                <w:sz w:val="20"/>
              </w:rPr>
              <w:t xml:space="preserve"> «</w:t>
            </w:r>
            <w:r w:rsidRPr="00F02057">
              <w:rPr>
                <w:b/>
                <w:sz w:val="20"/>
              </w:rPr>
              <w:t>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F02057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Default="00F02057" w:rsidP="00F0205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F02057">
              <w:rPr>
                <w:sz w:val="20"/>
              </w:rPr>
              <w:t>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Созданы безопасные и благоприятные условия нахождения граждан в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</w:tbl>
    <w:p w:rsidR="008A00BE" w:rsidRDefault="008A00BE">
      <w:pPr>
        <w:sectPr w:rsidR="008A00BE" w:rsidSect="00A723D7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5" w:orient="landscape"/>
          <w:pgMar w:top="1134" w:right="1134" w:bottom="1134" w:left="1134" w:header="567" w:footer="0" w:gutter="0"/>
          <w:cols w:space="720"/>
        </w:sectPr>
      </w:pPr>
    </w:p>
    <w:p w:rsidR="008A00BE" w:rsidRDefault="004128EE">
      <w:pPr>
        <w:jc w:val="center"/>
        <w:outlineLvl w:val="2"/>
        <w:rPr>
          <w:sz w:val="28"/>
        </w:rPr>
      </w:pPr>
      <w:r>
        <w:rPr>
          <w:sz w:val="28"/>
        </w:rPr>
        <w:lastRenderedPageBreak/>
        <w:t>4. Параметры финансового обеспечения</w:t>
      </w:r>
      <w:r w:rsidR="00C8695B">
        <w:rPr>
          <w:sz w:val="28"/>
        </w:rPr>
        <w:t xml:space="preserve"> </w:t>
      </w:r>
      <w:r>
        <w:rPr>
          <w:sz w:val="28"/>
        </w:rPr>
        <w:t>комплекса процессных мероприятий</w:t>
      </w:r>
    </w:p>
    <w:p w:rsidR="008A00BE" w:rsidRDefault="008A00BE">
      <w:pPr>
        <w:jc w:val="center"/>
        <w:rPr>
          <w:sz w:val="28"/>
        </w:rPr>
      </w:pPr>
    </w:p>
    <w:tbl>
      <w:tblPr>
        <w:tblW w:w="14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280"/>
        <w:gridCol w:w="2855"/>
        <w:gridCol w:w="1840"/>
        <w:gridCol w:w="1680"/>
        <w:gridCol w:w="1680"/>
        <w:gridCol w:w="1680"/>
      </w:tblGrid>
      <w:tr w:rsidR="008A00BE" w:rsidTr="00320FC7">
        <w:trPr>
          <w:trHeight w:val="893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68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Объем расходов по годам реализации, тыс. рублей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Всего</w:t>
            </w:r>
          </w:p>
        </w:tc>
      </w:tr>
      <w:tr w:rsidR="00320FC7" w:rsidTr="00320FC7">
        <w:trPr>
          <w:trHeight w:val="783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Комплекс процессных мероприятий «Развитие общего и дополнительного образования»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02 4 01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 xml:space="preserve">3 407 269,4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 xml:space="preserve">3 325 833,1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 xml:space="preserve">3 419 032,8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 xml:space="preserve">10 152 135,3  </w:t>
            </w:r>
          </w:p>
        </w:tc>
      </w:tr>
      <w:tr w:rsidR="00320FC7" w:rsidTr="00320FC7">
        <w:trPr>
          <w:trHeight w:val="539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3 054 480,3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2 973 044,0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3 066 243,7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9 093 768,0</w:t>
            </w:r>
          </w:p>
        </w:tc>
      </w:tr>
      <w:tr w:rsidR="00320FC7" w:rsidTr="00320FC7">
        <w:trPr>
          <w:trHeight w:val="54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2 180 003,7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2 222 416,1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2 315 607,1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6 718 026,9</w:t>
            </w:r>
          </w:p>
        </w:tc>
      </w:tr>
      <w:tr w:rsidR="00320FC7" w:rsidTr="00320FC7">
        <w:trPr>
          <w:trHeight w:val="413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87 496,5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79 456,3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76 487,2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243 440,0</w:t>
            </w:r>
          </w:p>
        </w:tc>
      </w:tr>
      <w:tr w:rsidR="00320FC7" w:rsidTr="00320FC7">
        <w:trPr>
          <w:trHeight w:val="40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2 092 507,2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2 142 959,8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2 239 119,9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6 474 586,9</w:t>
            </w:r>
          </w:p>
        </w:tc>
      </w:tr>
      <w:tr w:rsidR="00320FC7" w:rsidTr="00320FC7">
        <w:trPr>
          <w:trHeight w:val="399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FC7" w:rsidRPr="00980E3A" w:rsidRDefault="00320FC7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980E3A" w:rsidRDefault="00320FC7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352 789,1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352 789,1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352 789,1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C7" w:rsidRPr="00320FC7" w:rsidRDefault="00320FC7">
            <w:pPr>
              <w:jc w:val="center"/>
              <w:rPr>
                <w:sz w:val="20"/>
              </w:rPr>
            </w:pPr>
            <w:r w:rsidRPr="00320FC7">
              <w:rPr>
                <w:sz w:val="20"/>
              </w:rPr>
              <w:t>1 058 367,3</w:t>
            </w:r>
          </w:p>
        </w:tc>
      </w:tr>
      <w:tr w:rsidR="008A00BE" w:rsidTr="00320FC7">
        <w:trPr>
          <w:trHeight w:val="68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1.1«Обеспечена деятельность прочих муниципальных учреждений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907 0505 02 4 01 00590 610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6 487,0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5 333,0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5 333,0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17 153,0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5 609,0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4 455,0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4 455,0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14 519,0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2 634,0</w:t>
            </w:r>
          </w:p>
        </w:tc>
      </w:tr>
      <w:tr w:rsidR="008A00BE" w:rsidTr="00320FC7">
        <w:trPr>
          <w:trHeight w:val="697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</w:t>
            </w:r>
          </w:p>
          <w:p w:rsidR="008A00BE" w:rsidRPr="00980E3A" w:rsidRDefault="008A00BE">
            <w:pPr>
              <w:jc w:val="right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 «Обеспечены расходы по оплате труда работников Управления образования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907 0709 02 4 01 00110 120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49 485,3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16 495,1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49 485,3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76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1.3 «Обеспечена деятельность Управления образования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907 0709 02 4 01 00190 240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3 985,3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4 085,3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4 085,3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12 155,9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3 985,3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4 085,3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4 085,3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12 155,9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334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1.4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907 0709 02 4 01 22010 120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80 001,3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80 001,3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22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1.5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907 0709 02 4 01 22010 240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484,2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484,2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1 372,6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484,2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484,2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1 372,6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03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1.6 «Обеспечена деятельность муниципальных бюджетных дошкольных образовательных учреждений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574 987,3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515 656,0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515 656,0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1 606 299,3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321 296,3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261 965,0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261 965,0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845 226,3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253 691,0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253 691,0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253 691,0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761 073,0</w:t>
            </w:r>
          </w:p>
        </w:tc>
      </w:tr>
      <w:tr w:rsidR="008A00BE" w:rsidTr="00320FC7">
        <w:trPr>
          <w:trHeight w:val="101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1.7 «Обеспечена деятельность муниципальных бюджетных общеобразовательных учреждений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206 847,8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183 184,9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183 115,2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573 147,9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134 410,8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110 747,9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110 678,2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355 836,9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72 437,0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72 437,0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72 437,0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217 311,0</w:t>
            </w:r>
          </w:p>
        </w:tc>
      </w:tr>
      <w:tr w:rsidR="008A00BE" w:rsidTr="00320FC7">
        <w:trPr>
          <w:trHeight w:val="84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1.8 «Обеспечена деятельность муниципальных бюджетных учреждений дополнительного образования детей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145 079,4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126 292,7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126 292,7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397 664,8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120 073,4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101 286,7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101 286,7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322 646,8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25 006,0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25 006,0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25 006,0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75 018,0</w:t>
            </w:r>
          </w:p>
        </w:tc>
      </w:tr>
      <w:tr w:rsidR="008A00BE" w:rsidTr="00320FC7">
        <w:trPr>
          <w:trHeight w:val="102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1.9 «Обеспечена деятельность прочих муниципальных бюджетных образовательных учреждений</w:t>
            </w:r>
            <w:r w:rsidR="00980E3A">
              <w:rPr>
                <w:sz w:val="20"/>
              </w:rPr>
              <w:t xml:space="preserve"> </w:t>
            </w:r>
            <w:r w:rsidRPr="00980E3A">
              <w:rPr>
                <w:sz w:val="20"/>
              </w:rPr>
              <w:t>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25 880,9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20 706,3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20 706,3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67 293,5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25 103,8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19 929,2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19 929,2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64 962,2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777,1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777,1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777,1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2 331,3</w:t>
            </w:r>
          </w:p>
        </w:tc>
      </w:tr>
      <w:tr w:rsidR="008A00BE" w:rsidTr="00320FC7">
        <w:trPr>
          <w:trHeight w:val="109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1.10 «Обеспечена деятельность муниципальных бюджетных учреждений дополнительного образования детей</w:t>
            </w:r>
            <w:r w:rsidR="00980E3A">
              <w:rPr>
                <w:sz w:val="20"/>
              </w:rPr>
              <w:t xml:space="preserve"> </w:t>
            </w:r>
            <w:r w:rsidRPr="00980E3A">
              <w:rPr>
                <w:sz w:val="20"/>
              </w:rPr>
              <w:t>в</w:t>
            </w:r>
            <w:r w:rsidR="00980E3A">
              <w:rPr>
                <w:sz w:val="20"/>
              </w:rPr>
              <w:t xml:space="preserve"> </w:t>
            </w:r>
            <w:r w:rsidRPr="00980E3A">
              <w:rPr>
                <w:sz w:val="20"/>
              </w:rPr>
              <w:t>рамках спортивной подготовки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907 1103 02 4 01 00590 610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103 793,4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34 597,8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103 793,4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12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1.11«Обеспечены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907 0701 02 4 01 00700 610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26 404,3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20 623,3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20 693,0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67 720,6</w:t>
            </w: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907 0702 02 4 01 00700 610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907 0703 02 4 01 00700610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26 404,3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20 623,3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20 693,0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67 720,6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13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1.12«Обеспечена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907 0701 02 4 01 99990 850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2 963,7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2 669,2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2 669,1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8 302,0</w:t>
            </w:r>
          </w:p>
        </w:tc>
      </w:tr>
      <w:tr w:rsidR="008A00BE" w:rsidTr="00320FC7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907 0702 02 4 01 99990 850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231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907 0709 02 4 01 99990 850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2 963,7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2 669,2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2 669,1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8 302,0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14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1.13«Обеспечены расходы на мероприятия по охране объектов и пожарной безопасности учреждений образования»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907 0505 02 4 01 22020 610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252 865,5</w:t>
            </w: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907 0701 02 4 01 22020 610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907 0702 02 4 01 22020 610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907 0703 02 4 01 22020 610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907 0709 02 4 01 22020 610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84 288,5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252 865,5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15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1.14«Обеспечены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907 0702 02 4 01 22030 610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1 016,4</w:t>
            </w: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907 0703 02 4 01 22030 610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1 016,4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142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1.15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907 0709 02 4 01 22040 610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1 200,0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1 200,0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1.16«Обеспечено функционирование системы персонифицированного финансирования дополнительного образования детей»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907 0703 02 4 01 22050 610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47 445,9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46 649,6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46 649,6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140 745,1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47 445,9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46 649,6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46 649,6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140 745,1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273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1.17«Обеспечено функционирование системы персонифицированного финансирования дополнительного образования детей (некоммерческие организации)»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907 0703 02 4 01 22050 630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177,0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177,0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296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1.18 «Обеспечено функционирование системы персонифицированного финансирования дополнительного образования детей (кроме некоммерческих организаций)»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907 0703 02 4 01 22050 810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177,0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177,0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2514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1.19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 </w:t>
            </w:r>
          </w:p>
        </w:tc>
        <w:tc>
          <w:tcPr>
            <w:tcW w:w="2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907 1004 02 4 01 72180 240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1 617,1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1 626,3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1 602,0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4 845,4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1 617,1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1 626,3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1 602,0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4 845,4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1 617,1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1 626,3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1 602,0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4 845,4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1 617,1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1 626,3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1 602,0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4 845,4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82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21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1.20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907 1004 02 4 01 72180 320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79 239,4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79 689,4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78 497,4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237 426,2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79 239,4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79 689,4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78 497,4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237 426,2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79 239,4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79 689,4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78 497,4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237 426,2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79 239,4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79 689,4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78 497,4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237 426,2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6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22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1.21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907 0701 02 4 01 72460 610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1 926 856,9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2 025 938,8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2 123 869,6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6 076 665,3</w:t>
            </w:r>
          </w:p>
        </w:tc>
      </w:tr>
      <w:tr w:rsidR="008A00BE" w:rsidTr="00320FC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907 0702 02 4 01 72460 610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907 0703 02 4 01 72460 610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1 926 856,9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2 025 938,8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2 123 869,6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6 076 665,3</w:t>
            </w:r>
          </w:p>
        </w:tc>
      </w:tr>
      <w:tr w:rsidR="008A00BE" w:rsidTr="00320FC7">
        <w:trPr>
          <w:trHeight w:val="5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1 926 856,9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2 025 938,8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2 123 869,6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6 076 665,3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1 926 856,9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2 025 938,8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2 123 869,6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6 076 665,3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23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1.22 «Обеспечены расходы на реализацию инициативных проектов»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S4640 610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11 289,2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11 289,2</w:t>
            </w:r>
          </w:p>
        </w:tc>
      </w:tr>
      <w:tr w:rsidR="008A00BE" w:rsidTr="00320FC7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S4640 610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0703 02 4 01 S4640 610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11 289,2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11 289,2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9 059,7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9 059,7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209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1.23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S4780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4 408,3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1 469,5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4 408,3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1 184,3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1 184,3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1 144,7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3 513,3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1 184,3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1 184,3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1 144,7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3 513,3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11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1.24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0701 02 4 01 S4840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39 126,7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39 126,7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39 126,7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39 126,7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37 248,6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37 248,6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37 248,6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37 248,6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5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1.25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S5250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10 727,5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11 156,5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11 601,7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33 485,7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10 727,5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11 156,5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11 601,7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33 485,7</w:t>
            </w:r>
          </w:p>
        </w:tc>
      </w:tr>
      <w:tr w:rsidR="008A00BE" w:rsidTr="00320FC7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8 646,4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8 992,1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9 037,7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26 676,2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8 646,4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8 992,1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9 037,7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26 676,2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238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1.26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S5260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2 276,7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2 276,7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2 276,7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2 276,7</w:t>
            </w:r>
          </w:p>
        </w:tc>
      </w:tr>
      <w:tr w:rsidR="008A00BE" w:rsidTr="00320FC7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1 835,0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1 835,0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1 835,0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1 835,0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42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1.27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L3040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105 418,6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95 731,6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92 154,4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293 304,6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105 418,6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95 731,6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92 154,4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293 304,6</w:t>
            </w:r>
          </w:p>
        </w:tc>
      </w:tr>
      <w:tr w:rsidR="008A00BE" w:rsidTr="00320FC7">
        <w:trPr>
          <w:trHeight w:val="5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105 418,6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95 731,6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92 154,4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293 304,6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87 496,5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79 456,3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76 487,2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243 440,0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17 922,1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16 275,3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15 667,2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49 864,6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68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1.28 «Обеспечены расходы на организацию отдыха детей в каникулярное время»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S3130 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11 039,4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11 480,9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11 940,1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34 460,4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11 039,4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11 480,9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11 940,1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34 460,4</w:t>
            </w:r>
          </w:p>
        </w:tc>
      </w:tr>
      <w:tr w:rsidR="008A00BE" w:rsidTr="00320FC7">
        <w:trPr>
          <w:trHeight w:val="434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8 897,7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9 253,6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9 301,3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27 452,6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8 897,7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9 253,6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9 301,3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27 452,6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05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1.29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907 0702 02 4 01 22070 610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910,0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910,0</w:t>
            </w:r>
          </w:p>
        </w:tc>
      </w:tr>
      <w:tr w:rsidR="008A00BE" w:rsidTr="00320FC7">
        <w:trPr>
          <w:trHeight w:val="40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69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1.30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907 0709 02 4 01 22080 320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2 207,9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2 207,9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2 207,9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2 207,9</w:t>
            </w:r>
          </w:p>
        </w:tc>
      </w:tr>
      <w:tr w:rsidR="008A00BE" w:rsidTr="00320FC7">
        <w:trPr>
          <w:trHeight w:val="501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1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1.31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907 0702 02 4 01 40010 410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9 937,3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9 095,3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23 177,9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4 145,3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9 937,3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9 095,3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23 177,9</w:t>
            </w:r>
          </w:p>
        </w:tc>
      </w:tr>
      <w:tr w:rsidR="008A00BE" w:rsidTr="00320FC7">
        <w:trPr>
          <w:trHeight w:val="361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15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 w:rsidP="00412949">
            <w:pPr>
              <w:rPr>
                <w:sz w:val="20"/>
              </w:rPr>
            </w:pPr>
            <w:r w:rsidRPr="00980E3A">
              <w:rPr>
                <w:sz w:val="20"/>
              </w:rPr>
              <w:t xml:space="preserve">Мероприятие (результат) 1.32 «Обеспечены расходы на осуществление бюджетных инвестиций в капитальное строительство (в том числе вынос </w:t>
            </w:r>
            <w:r w:rsidR="00412949" w:rsidRPr="00980E3A">
              <w:rPr>
                <w:sz w:val="20"/>
              </w:rPr>
              <w:t xml:space="preserve">и </w:t>
            </w:r>
            <w:r w:rsidRPr="00980E3A">
              <w:rPr>
                <w:sz w:val="20"/>
              </w:rPr>
              <w:t>технологическо</w:t>
            </w:r>
            <w:r w:rsidR="00412949" w:rsidRPr="00980E3A">
              <w:rPr>
                <w:sz w:val="20"/>
              </w:rPr>
              <w:t>е присоединение инженерной инфраструктуры) объектов муниципальной собственности</w:t>
            </w:r>
            <w:r w:rsidRPr="00980E3A">
              <w:rPr>
                <w:sz w:val="20"/>
              </w:rPr>
              <w:t>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907 0702 02 4 01 40020 410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7 341,1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7 341,1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7 341,1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7 341,1</w:t>
            </w:r>
          </w:p>
        </w:tc>
      </w:tr>
      <w:tr w:rsidR="008A00BE" w:rsidTr="00320FC7">
        <w:trPr>
          <w:trHeight w:val="539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989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34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1.33 «Обеспечены расходы на обеспечение мероприятий по охране объектов и пожарной безопасности учреждений образования»</w:t>
            </w:r>
          </w:p>
        </w:tc>
        <w:tc>
          <w:tcPr>
            <w:tcW w:w="2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907 0709 02 4 01 22020 240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639,3</w:t>
            </w:r>
          </w:p>
        </w:tc>
      </w:tr>
      <w:tr w:rsidR="008A00BE" w:rsidTr="00320FC7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213,1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639,3</w:t>
            </w:r>
          </w:p>
        </w:tc>
      </w:tr>
      <w:tr w:rsidR="008A00BE" w:rsidTr="00320FC7">
        <w:trPr>
          <w:trHeight w:val="439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  <w:tr w:rsidR="008A00BE" w:rsidTr="00320FC7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0,0</w:t>
            </w:r>
          </w:p>
        </w:tc>
      </w:tr>
    </w:tbl>
    <w:p w:rsidR="008A00BE" w:rsidRDefault="008A00BE">
      <w:pPr>
        <w:sectPr w:rsidR="008A00BE" w:rsidSect="00A723D7">
          <w:headerReference w:type="default" r:id="rId24"/>
          <w:footerReference w:type="default" r:id="rId25"/>
          <w:headerReference w:type="first" r:id="rId26"/>
          <w:footerReference w:type="first" r:id="rId27"/>
          <w:pgSz w:w="16840" w:h="11907" w:orient="landscape"/>
          <w:pgMar w:top="1134" w:right="1134" w:bottom="1134" w:left="1134" w:header="567" w:footer="0" w:gutter="0"/>
          <w:cols w:space="720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bookmarkStart w:id="3" w:name="_Hlk176882294"/>
      <w:bookmarkEnd w:id="3"/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2025 - 2027 годы</w:t>
      </w:r>
    </w:p>
    <w:p w:rsidR="008A00BE" w:rsidRDefault="008A00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3554"/>
        <w:gridCol w:w="2256"/>
        <w:gridCol w:w="3931"/>
        <w:gridCol w:w="2816"/>
        <w:gridCol w:w="1886"/>
      </w:tblGrid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№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п/п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Ответственный исполнитель 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Вид подтверждающего документа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(источник данных)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outlineLvl w:val="3"/>
              <w:rPr>
                <w:sz w:val="20"/>
              </w:rPr>
            </w:pPr>
            <w:r w:rsidRPr="00AF5AD0">
              <w:rPr>
                <w:sz w:val="20"/>
              </w:rPr>
              <w:t xml:space="preserve"> 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AF5AD0">
            <w:pPr>
              <w:widowControl w:val="0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«Произведены расходы на обеспечение деятельности прочим муниципальным учреждениям»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1.1.3. «Предоставлен предварительный отчет о выполнении муниципального задания на оказание муниципальных услуг прочим муниципальным учреждениям в сфере ЖКХ»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 xml:space="preserve">2.1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по оплате труда работников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2.1.3.«Услуга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деятельности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3.1.1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3.1.3.«Услуга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3.1.4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4 комплекса процессных мероприятий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по оплате труда работников структурных подразделений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4.1.2.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4.1.3.«Услуга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деятельности структурных подразделений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5.1.1.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5.1.2.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5.1.3.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5.1.4.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дошкольными образовательными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6.1.1.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6.1.2.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6.1.3. «Предоставлен предварительный отчет о выполнении муниципального задания </w:t>
            </w:r>
            <w:r w:rsidRPr="00AF5AD0">
              <w:rPr>
                <w:sz w:val="20"/>
              </w:rPr>
              <w:lastRenderedPageBreak/>
              <w:t>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6.1.4.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общеобразовательными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7.1.1.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7.1.2.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7.1.3.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7.1.4.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учреждениями дополнительного образования детей»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8.1.1.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8.1.2.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8.1.3.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8.1.4.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прочими муниципальными бюджетными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9.1.1. «Проведен </w:t>
            </w:r>
            <w:r w:rsidRPr="00AF5AD0">
              <w:rPr>
                <w:sz w:val="20"/>
              </w:rPr>
              <w:lastRenderedPageBreak/>
              <w:t>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 xml:space="preserve">Справка Управления </w:t>
            </w:r>
            <w:r w:rsidRPr="00AF5AD0">
              <w:rPr>
                <w:sz w:val="20"/>
              </w:rPr>
              <w:lastRenderedPageBreak/>
              <w:t>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9.1.2.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9.1.3.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9.1.4.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учреждениями дополнительного образования детей в рамках спортивной подготовки»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10.1.1.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</w:t>
            </w:r>
            <w:r w:rsidRPr="00AF5AD0">
              <w:rPr>
                <w:sz w:val="20"/>
              </w:rPr>
              <w:lastRenderedPageBreak/>
              <w:t>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10.1.2.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10.1.3.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10.1.4.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11.1.1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11.1.2.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Контрольная точка 11.1.3.«Услуга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«Произведены расходы на уплату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12.1.1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12.1.2. «Проведение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Протокол подведения итогов определения поставщика (подрядчика, исполнителя) </w:t>
            </w:r>
            <w:r w:rsidRPr="00AF5AD0">
              <w:rPr>
                <w:sz w:val="20"/>
              </w:rPr>
              <w:lastRenderedPageBreak/>
              <w:t>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12.1.3. «Услуги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Управление образования города Батайска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«Проведены антитеррористические и противопожарные мероприятия в муниципальных учреждениях»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13.1.1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13.1.3. «Услуги выполнены (товар поставлен),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 xml:space="preserve">Мероприятие(результат) «Проведены конкурсы профессионального мастерства, олимпиады и другие </w:t>
            </w:r>
            <w:r w:rsidRPr="00AF5AD0">
              <w:rPr>
                <w:sz w:val="20"/>
              </w:rPr>
              <w:lastRenderedPageBreak/>
              <w:t>мероприятия (для учащихся)»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14.1.2. «Осуществлен мониторинг проведенных мероприятий муниципальными 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14.1.3.«Услуга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 xml:space="preserve">Мероприятие(результат) «Проведены </w:t>
            </w:r>
            <w:r w:rsidRPr="00AF5AD0">
              <w:rPr>
                <w:sz w:val="20"/>
              </w:rPr>
              <w:lastRenderedPageBreak/>
              <w:t>конкурсы профессионального мастерства, олимпиады и другие мероприятия (для педагогов)»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 xml:space="preserve">Деркач Каринна Артуровна, и.о. </w:t>
            </w:r>
            <w:r w:rsidRPr="00AF5AD0">
              <w:rPr>
                <w:sz w:val="20"/>
              </w:rPr>
              <w:lastRenderedPageBreak/>
              <w:t>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15.1.1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09 .01.2027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05.05.2027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01.12.2027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15.1.2. «Осуществлен мониторинг проведенных мероприятий муниципальными 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15.1.3.«Услуга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15.1.4.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16.1.1.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16.1.2.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16.1.3.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16.1.4.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17.1.1.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17.1.2.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17.1.3.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17.1.4.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18.1.1.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</w:t>
            </w:r>
            <w:r w:rsidRPr="00AF5AD0">
              <w:rPr>
                <w:sz w:val="20"/>
              </w:rPr>
              <w:lastRenderedPageBreak/>
              <w:t>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15.04.2025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15.04.2026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15.04.2027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15.07.2027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18.1.2.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18.1.3.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18.1.4.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Bus.gov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19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19.1.1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19.1.2.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19.1.3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19.1.3. «Работы </w:t>
            </w:r>
            <w:r w:rsidRPr="00AF5AD0">
              <w:rPr>
                <w:sz w:val="20"/>
              </w:rPr>
              <w:lastRenderedPageBreak/>
              <w:t>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 xml:space="preserve">Справка Управления </w:t>
            </w:r>
            <w:r w:rsidRPr="00AF5AD0">
              <w:rPr>
                <w:sz w:val="20"/>
              </w:rPr>
              <w:lastRenderedPageBreak/>
              <w:t>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 xml:space="preserve">информационная </w:t>
            </w:r>
            <w:r w:rsidRPr="00AF5AD0">
              <w:rPr>
                <w:sz w:val="20"/>
              </w:rPr>
              <w:lastRenderedPageBreak/>
              <w:t>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19.1.4.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20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20.1.1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20.1.2.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20.1.3.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20.1.4.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21 комплекса процессных мероприятий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государственные гарантии реализации прав на получение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21.1.2.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21.1.3.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22 комплекса процессных мероприятий «Обеспечены расходы на реализацию инициативных проектов»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«Реализованы инициативные проекты»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22.1.2.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Протокол подведения итогов определения поставщика </w:t>
            </w:r>
            <w:r w:rsidRPr="00AF5AD0">
              <w:rPr>
                <w:sz w:val="20"/>
              </w:rPr>
              <w:lastRenderedPageBreak/>
              <w:t>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22.1.3.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23 комплекса процессных мероприятий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расходы  на организацию подвоза и аренду плавательных бассейнов для обучения плаванию обучающихся»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23.1.1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23.1.3.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Задача 24 комплекса процессных мероприятий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24.1.2.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24.1.3.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25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 расходы на организацию бесплатного горячего питания детей из многодетных семей»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25.1.1 «Утверждены (одобрены, сформированы) документы, </w:t>
            </w:r>
            <w:r w:rsidRPr="00AF5AD0">
              <w:rPr>
                <w:sz w:val="20"/>
              </w:rPr>
              <w:lastRenderedPageBreak/>
              <w:t>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25.1.2.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25.1.3.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25.1.4.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26 комплекса процессных мероприятий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 расходы на организацию бесплатного горячего питания детей участников специальной военной операции»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26.1.1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26.1.2.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26.1.3. «Работы выполнены (услуга оказана), акты </w:t>
            </w:r>
            <w:r w:rsidRPr="00AF5AD0">
              <w:rPr>
                <w:sz w:val="20"/>
              </w:rPr>
              <w:lastRenderedPageBreak/>
              <w:t>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26.1.4.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27 комплекса процессных мероприятий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27.1.1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27.1.2.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27.1.3.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27.1.4.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1274DA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28 комплекса процессных мероприятий «Обеспечены расходы на организацию отдыха детей в каникулярное время»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 xml:space="preserve">Мероприятие(результат) «Обеспечены </w:t>
            </w:r>
            <w:r w:rsidRPr="00AF5AD0">
              <w:rPr>
                <w:sz w:val="20"/>
              </w:rPr>
              <w:lastRenderedPageBreak/>
              <w:t>расходы на организацию отдыха детей в каникулярное время»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 xml:space="preserve">Деркач Каринна Артуровна, и.о. </w:t>
            </w:r>
            <w:r w:rsidRPr="00AF5AD0">
              <w:rPr>
                <w:sz w:val="20"/>
              </w:rPr>
              <w:lastRenderedPageBreak/>
              <w:t>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28.1.1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28.1.2.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28.1.3.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28.1.4.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29 комплекса процессных мероприятий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 (результат)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29.1.1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Контрольная точка 29.1.2. «Проведение </w:t>
            </w:r>
            <w:r w:rsidRPr="00AF5AD0">
              <w:rPr>
                <w:sz w:val="20"/>
              </w:rPr>
              <w:lastRenderedPageBreak/>
              <w:t>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Протокол подведения итогов </w:t>
            </w:r>
            <w:r w:rsidRPr="00AF5AD0">
              <w:rPr>
                <w:sz w:val="20"/>
              </w:rPr>
              <w:lastRenderedPageBreak/>
              <w:t>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 xml:space="preserve">информационная </w:t>
            </w:r>
            <w:r w:rsidRPr="00AF5AD0">
              <w:rPr>
                <w:sz w:val="20"/>
              </w:rPr>
              <w:lastRenderedPageBreak/>
              <w:t>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29.1.3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29.1.3.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29.1.4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29.1.4.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30 комплекса процессных мероприятий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30.1.1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30.1.2.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30.1.3.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30.1.4.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1274DA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31 комплекса процессных мероприятий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 (результат)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31.1.2.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31.1.3.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32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 xml:space="preserve">Мероприятие (результат) «Обеспечены расходы на осуществление бюджетных инвестиций в капитальное </w:t>
            </w:r>
            <w:r w:rsidRPr="00AF5AD0">
              <w:rPr>
                <w:sz w:val="20"/>
              </w:rPr>
              <w:lastRenderedPageBreak/>
              <w:t>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32.1.2.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32.1.3.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Задача 32 комплекса процессных мероприятий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AF5AD0">
              <w:rPr>
                <w:sz w:val="20"/>
              </w:rPr>
              <w:t>Мероприятие(результат) 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Деркач Каринна Артуровна, и.о. заместителя Главы Администрации города Батайска по социальным вопросам,</w:t>
            </w:r>
          </w:p>
          <w:p w:rsidR="00AF5AD0" w:rsidRPr="00AF5AD0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AF5AD0">
              <w:rPr>
                <w:sz w:val="20"/>
              </w:rPr>
              <w:t>Х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33.1.1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15.06.2027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lastRenderedPageBreak/>
              <w:t>33.1.2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30.03.2027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33.1.3. «Услуги выполнены (товар поставлен),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30.05.2027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30.08.2027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  <w:tr w:rsidR="00AF5AD0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center"/>
              <w:rPr>
                <w:sz w:val="20"/>
              </w:rPr>
            </w:pPr>
            <w:r w:rsidRPr="00AF5AD0">
              <w:rPr>
                <w:sz w:val="20"/>
              </w:rPr>
              <w:t>33.1.4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AF5AD0">
              <w:rPr>
                <w:sz w:val="20"/>
              </w:rPr>
              <w:t>Контрольная точка 33.1.4.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09.12.2025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09.12.2026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09.06.2027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09.09.2027</w:t>
            </w:r>
          </w:p>
          <w:p w:rsidR="00AF5AD0" w:rsidRPr="00AF5AD0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AF5AD0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rPr>
                <w:sz w:val="20"/>
              </w:rPr>
            </w:pPr>
            <w:r w:rsidRPr="00AF5AD0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AF5AD0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AF5AD0" w:rsidRDefault="00AF5AD0" w:rsidP="00B5786E">
            <w:pPr>
              <w:jc w:val="both"/>
              <w:rPr>
                <w:sz w:val="20"/>
              </w:rPr>
            </w:pPr>
            <w:r w:rsidRPr="00AF5AD0">
              <w:rPr>
                <w:sz w:val="20"/>
              </w:rPr>
              <w:t>информационная система отсутствует</w:t>
            </w:r>
          </w:p>
        </w:tc>
      </w:tr>
    </w:tbl>
    <w:p w:rsidR="008A00BE" w:rsidRDefault="008A00BE">
      <w:pPr>
        <w:sectPr w:rsidR="008A00BE" w:rsidSect="00A723D7">
          <w:headerReference w:type="default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851" w:bottom="1134" w:left="992" w:header="709" w:footer="709" w:gutter="0"/>
          <w:cols w:space="720"/>
        </w:sectPr>
      </w:pPr>
    </w:p>
    <w:p w:rsidR="008A00BE" w:rsidRDefault="008A00BE">
      <w:pPr>
        <w:widowControl w:val="0"/>
        <w:ind w:firstLine="540"/>
        <w:jc w:val="both"/>
        <w:rPr>
          <w:rFonts w:ascii="Calibri" w:hAnsi="Calibri"/>
          <w:sz w:val="22"/>
        </w:rPr>
      </w:pPr>
    </w:p>
    <w:p w:rsidR="008A00BE" w:rsidRDefault="004128EE">
      <w:pPr>
        <w:widowControl w:val="0"/>
        <w:jc w:val="center"/>
        <w:outlineLvl w:val="1"/>
        <w:rPr>
          <w:sz w:val="28"/>
        </w:rPr>
      </w:pPr>
      <w:bookmarkStart w:id="4" w:name="_Hlk174272649"/>
      <w:bookmarkStart w:id="5" w:name="_Hlk174282213"/>
      <w:bookmarkEnd w:id="4"/>
      <w:bookmarkEnd w:id="5"/>
      <w:r>
        <w:rPr>
          <w:sz w:val="28"/>
        </w:rPr>
        <w:t>III. ПАСПОРТ</w:t>
      </w:r>
    </w:p>
    <w:p w:rsidR="008A00BE" w:rsidRDefault="004128EE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«СОЦИАЛЬНАЯ ПОДДЕРЖКА ДЕТЕЙ-СИРОТ И ДЕТЕЙ, ОСТАВШИХСЯ БЕЗ ПОПЕЧЕНИЯ РОДИТЕЛЕЙ»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p w:rsidR="008A00BE" w:rsidRDefault="004128EE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 Основные положения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98"/>
        <w:gridCol w:w="340"/>
        <w:gridCol w:w="4365"/>
      </w:tblGrid>
      <w:tr w:rsidR="008A00BE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мероприятий«Социальная поддержка детей-сирот и детей, оставшихся без попечения родителей»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Управление образования города Батайска, Вильчинская И.М. – Врио начальника управления образования города Батайска</w:t>
            </w:r>
          </w:p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опеки и попечительства – Доценко Е.А.</w:t>
            </w:r>
          </w:p>
        </w:tc>
      </w:tr>
      <w:tr w:rsidR="008A00BE">
        <w:tc>
          <w:tcPr>
            <w:tcW w:w="906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widowControl w:val="0"/>
              <w:rPr>
                <w:sz w:val="28"/>
              </w:rPr>
            </w:pPr>
          </w:p>
        </w:tc>
      </w:tr>
      <w:tr w:rsidR="008A00BE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Батайска«Развитие образования»</w:t>
            </w:r>
          </w:p>
        </w:tc>
      </w:tr>
    </w:tbl>
    <w:p w:rsidR="008A00BE" w:rsidRDefault="008A00BE">
      <w:pPr>
        <w:sectPr w:rsidR="008A00BE" w:rsidSect="00A723D7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134" w:right="567" w:bottom="1134" w:left="1701" w:header="709" w:footer="709" w:gutter="0"/>
          <w:cols w:space="720"/>
        </w:sectPr>
      </w:pPr>
    </w:p>
    <w:p w:rsidR="008A00BE" w:rsidRDefault="004128EE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534"/>
        <w:gridCol w:w="2039"/>
        <w:gridCol w:w="1369"/>
        <w:gridCol w:w="1081"/>
        <w:gridCol w:w="1451"/>
        <w:gridCol w:w="574"/>
        <w:gridCol w:w="592"/>
        <w:gridCol w:w="605"/>
        <w:gridCol w:w="575"/>
        <w:gridCol w:w="575"/>
        <w:gridCol w:w="1442"/>
        <w:gridCol w:w="1630"/>
      </w:tblGrid>
      <w:tr w:rsidR="008A00BE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36" w:history="1">
              <w:r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A00BE"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8A00BE"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left="2410" w:hanging="14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«Обеспечены расходы на проведение конкурса замещающих семей «Областная семейная ассамблея»</w:t>
            </w:r>
          </w:p>
        </w:tc>
      </w:tr>
      <w:tr w:rsidR="008A00BE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Увеличение числа участников конкурса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«Обеспечены расходы по оплате труда работников опеки и попечительства»</w:t>
            </w:r>
          </w:p>
        </w:tc>
      </w:tr>
      <w:tr w:rsidR="008A00BE">
        <w:trPr>
          <w:trHeight w:val="159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обеспечения деятельности опеки и попечительства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rPr>
          <w:trHeight w:val="460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 комплекса процессных мероприятий «Обеспечена деятельность опеки и попечительства»</w:t>
            </w:r>
          </w:p>
        </w:tc>
      </w:tr>
      <w:tr w:rsidR="008A00BE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обеспечения деятельности опеки и попечительства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rPr>
          <w:trHeight w:val="782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 комплекса процессных мероприятий «Обеспечено предоставление мер социальной  поддержки граждан, усыновившим (удочерившим) ребенка (детей)»</w:t>
            </w:r>
          </w:p>
        </w:tc>
      </w:tr>
      <w:tr w:rsidR="008A00BE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Уровень удовлетворенности от предоставления социальной поддержки граждан, усыновившим (удочерившим) ребенка (детей)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0BE">
        <w:trPr>
          <w:trHeight w:val="782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 комплекса процессных мероприятий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</w:tr>
      <w:tr w:rsidR="008A00BE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выявленных детей-сирот и детей, оставшихся без попечения родителей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убывающий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</w:tr>
    </w:tbl>
    <w:p w:rsidR="008A00BE" w:rsidRDefault="008A00BE">
      <w:pPr>
        <w:spacing w:line="252" w:lineRule="auto"/>
        <w:jc w:val="center"/>
        <w:rPr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666943" w:rsidRDefault="00666943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Перечень мероприятий (результатов) комплекса</w:t>
      </w:r>
      <w:r w:rsidR="00AF5AD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процессных мероприятий</w:t>
      </w:r>
    </w:p>
    <w:p w:rsidR="008A00BE" w:rsidRDefault="008A00BE">
      <w:pPr>
        <w:spacing w:line="252" w:lineRule="auto"/>
        <w:jc w:val="center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641"/>
        <w:gridCol w:w="1550"/>
        <w:gridCol w:w="3477"/>
        <w:gridCol w:w="1275"/>
        <w:gridCol w:w="1108"/>
        <w:gridCol w:w="1069"/>
        <w:gridCol w:w="1069"/>
        <w:gridCol w:w="1069"/>
        <w:gridCol w:w="1072"/>
      </w:tblGrid>
      <w:tr w:rsidR="008A00BE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37" w:history="1">
              <w:r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8A00BE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8A00BE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 комплекса процессных мероприятий «Обеспечены расходы на проведение конкурса замещающих семей «Областная семейная ассамблея»</w:t>
            </w:r>
          </w:p>
          <w:p w:rsidR="008A00BE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A00B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оказание услуг </w:t>
            </w:r>
          </w:p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произведены выплаты на проведение конкурса замещающих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A00BE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2 комплекса процессных мероприятий «Обеспечены расходы по оплате труда работников опеки и попечительства»</w:t>
            </w:r>
          </w:p>
        </w:tc>
      </w:tr>
      <w:tr w:rsidR="008A00B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«Обеспечены расходы по оплате труда работников опеки и попечительства»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обеспечено финансирования расходов на выплаты работникам опеки и попечительства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A00BE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3 комплекса процессных мероприятий «Обеспечена деятельность опеки и попечительства»</w:t>
            </w:r>
          </w:p>
        </w:tc>
      </w:tr>
      <w:tr w:rsidR="008A00B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«Обеспечена деятельность опеки и попечительства»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обеспечено финансирования содержания опеки и попечительства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A00BE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4 комплекса процессных мероприятий «Обеспечено предоставление мер социальной  поддержки граждан, усыновившим (удочерившим) ребенка (детей)»</w:t>
            </w:r>
          </w:p>
        </w:tc>
      </w:tr>
      <w:tr w:rsidR="008A00B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«Обеспечено предоставление мер социальной  поддержки граждан, усыновившим (удочерившим) ребенка (детей)»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оказание услуг </w:t>
            </w:r>
          </w:p>
          <w:p w:rsidR="008A00BE" w:rsidRDefault="004128EE">
            <w:pPr>
              <w:widowControl w:val="0"/>
              <w:outlineLvl w:val="2"/>
              <w:rPr>
                <w:sz w:val="20"/>
              </w:rPr>
            </w:pPr>
            <w:r>
              <w:rPr>
                <w:sz w:val="20"/>
              </w:rPr>
              <w:t>(выполнение работ)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предоставлены меры социальной поддержки 100 процентов граждан, усыновившим (удочерившим) ребенка (детей)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A00BE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5 комплекса процессных мероприятий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</w:t>
            </w:r>
            <w:r>
              <w:rPr>
                <w:b/>
                <w:sz w:val="20"/>
              </w:rPr>
              <w:lastRenderedPageBreak/>
              <w:t>образовательных организациях»</w:t>
            </w:r>
          </w:p>
        </w:tc>
      </w:tr>
      <w:tr w:rsidR="008A00B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предоставлены меры социальной поддержки 100 процентов обучающихся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8A00BE" w:rsidRDefault="008A00BE"/>
    <w:p w:rsidR="008A00BE" w:rsidRDefault="008A00BE">
      <w:pPr>
        <w:sectPr w:rsidR="008A00BE" w:rsidSect="00A723D7">
          <w:headerReference w:type="default" r:id="rId38"/>
          <w:footerReference w:type="default" r:id="rId39"/>
          <w:headerReference w:type="first" r:id="rId40"/>
          <w:footerReference w:type="first" r:id="rId4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4. Параметры финансового обеспечения</w:t>
      </w: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комплекса процессных мероприятий</w:t>
      </w: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158"/>
        <w:gridCol w:w="3142"/>
        <w:gridCol w:w="1820"/>
        <w:gridCol w:w="1680"/>
        <w:gridCol w:w="1680"/>
        <w:gridCol w:w="1680"/>
      </w:tblGrid>
      <w:tr w:rsidR="008A00BE">
        <w:trPr>
          <w:trHeight w:val="9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№ п/п</w:t>
            </w:r>
          </w:p>
        </w:tc>
        <w:tc>
          <w:tcPr>
            <w:tcW w:w="4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68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Объем расходов по годам реализации, тыс. рублей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Всего</w:t>
            </w:r>
          </w:p>
        </w:tc>
      </w:tr>
      <w:tr w:rsidR="008A00BE">
        <w:trPr>
          <w:trHeight w:val="127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Комплекс процессных мероприятий «Социальная поддержка детей сирот и детей, оставшихся без попечения родителей»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48 160,7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50 109,0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52 123,5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150 393,2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48 160,7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50 109,0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52 123,5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150 393,2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48 140,7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50 089,0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52 103,5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150 333,2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48 140,7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50 089,0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52 103,5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150 333,2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127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1.1 «Обеспечены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907 0709 02 4 02 22060 240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60,0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60,0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1.2 «Обеспечены расходы по оплате труда работников опеки и попечительства»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907 0709 02 4 02 72040 120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7 391,6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7 715,0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8 030,5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23 137,1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7 391,6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7 715,0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8 030,5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23 137,1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7 391,6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7 715,0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8 030,5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23 137,1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7 391,6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7 715,0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8 030,5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23 137,1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1.3 «Обеспечена деятельность опеки и попечительства»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907 0709 02 4 02 72040 240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1 047,3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1 047,3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1 047,3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1047,3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0</w:t>
            </w:r>
          </w:p>
        </w:tc>
      </w:tr>
      <w:tr w:rsidR="008A00BE">
        <w:trPr>
          <w:trHeight w:val="127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1.4 «Обеспечено предоставление мер социальной  поддержки граждан, усыновившим (удочерившим) ребенка (детей)»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907 1004 02 4 02 72220 320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300,0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840,0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300,0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840,0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300,0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840,0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270,0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300,0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840,0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285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lastRenderedPageBreak/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Мероприятие (результат) 1.5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907 1004 02 4 02 72420 320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40 130,0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41 754,9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43 423,9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125 308,8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Местный бюджет (всего), в том числе: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40 130,0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41 754,9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43 423,9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125 308,8  </w:t>
            </w:r>
          </w:p>
        </w:tc>
      </w:tr>
      <w:tr w:rsidR="008A00BE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межбюджетные трансферты, предоставляемые из: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40 130,0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41 754,9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43 423,9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125 308,8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федерального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областного бюджета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40 130,0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41 754,9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43 423,9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125 308,8  </w:t>
            </w:r>
          </w:p>
        </w:tc>
      </w:tr>
      <w:tr w:rsidR="008A00B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8A00BE">
            <w:pPr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0BE" w:rsidRPr="00980E3A" w:rsidRDefault="004128EE">
            <w:pPr>
              <w:rPr>
                <w:sz w:val="20"/>
              </w:rPr>
            </w:pPr>
            <w:r w:rsidRPr="00980E3A">
              <w:rPr>
                <w:sz w:val="20"/>
              </w:rPr>
              <w:t>Внебюджетные источники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0BE" w:rsidRPr="00980E3A" w:rsidRDefault="004128EE">
            <w:pPr>
              <w:jc w:val="center"/>
              <w:rPr>
                <w:sz w:val="20"/>
              </w:rPr>
            </w:pPr>
            <w:r w:rsidRPr="00980E3A">
              <w:rPr>
                <w:sz w:val="20"/>
              </w:rPr>
              <w:t xml:space="preserve">0,0  </w:t>
            </w:r>
          </w:p>
        </w:tc>
      </w:tr>
    </w:tbl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sectPr w:rsidR="008A00BE" w:rsidSect="00A723D7">
          <w:headerReference w:type="default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5. План реализации комплекса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процессных мероприятий на 2025 - 2027 годы</w:t>
      </w:r>
    </w:p>
    <w:p w:rsidR="008A00BE" w:rsidRDefault="008A00BE">
      <w:pPr>
        <w:pStyle w:val="ConsPlusNormal"/>
        <w:jc w:val="center"/>
      </w:pPr>
    </w:p>
    <w:p w:rsidR="008A00BE" w:rsidRDefault="008A00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4103"/>
        <w:gridCol w:w="2160"/>
        <w:gridCol w:w="3813"/>
        <w:gridCol w:w="2385"/>
        <w:gridCol w:w="1997"/>
      </w:tblGrid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8A00B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Задача комплекса процессных мероприятий «Социальная поддержка детей-сирот и детей, оставшихся без попечения родителей»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Обеспечены расходы на проведение конкурса замещающих семей «Областная семейная ассамблея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Деркач Каринна Артуровна, </w:t>
            </w:r>
            <w:r w:rsidR="007A7EB0">
              <w:rPr>
                <w:rFonts w:ascii="Times New Roman" w:hAnsi="Times New Roman"/>
              </w:rPr>
              <w:t xml:space="preserve">и.о. </w:t>
            </w:r>
            <w:r>
              <w:rPr>
                <w:rFonts w:ascii="Times New Roman" w:hAnsi="Times New Roman"/>
              </w:rPr>
              <w:t>заместител</w:t>
            </w:r>
            <w:r w:rsidR="007A7EB0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>Главы Администрации города Батайска по социальным вопросам,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781FCD">
        <w:trPr>
          <w:trHeight w:val="68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Контрольнаяточка1.1.1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sz w:val="20"/>
              </w:rPr>
              <w:t>Проведен анализ осуществление текущей деятельности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1.1.2. «Произведено</w:t>
            </w:r>
            <w:r w:rsidR="00980E3A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"/>
                <w:sz w:val="20"/>
              </w:rPr>
              <w:t xml:space="preserve"> проведение конкурса замещающих семей «Областная семейная ассамблея</w:t>
            </w:r>
            <w:r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21.06.2025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06.05.2026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21.06.2026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06.05.2027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21.06.2027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Служебная записка о проделанной работе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1.1.3. «Анализ обязательств, их содержания и актуальность»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Служебная записка о наличии или отсутствии отклонений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1.1.4. 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30.10.2025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30.03.2026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30.10.2026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30.03.2027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30.10.2027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Служебная записка о результатах мониторинга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Обеспечены расходы по оплате труда работников опеки и попечительства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Деркач Каринна Артуровна, </w:t>
            </w:r>
            <w:r w:rsidR="007A7EB0" w:rsidRPr="007A7EB0">
              <w:rPr>
                <w:rFonts w:ascii="Times New Roman" w:hAnsi="Times New Roman"/>
              </w:rPr>
              <w:t xml:space="preserve">и.о. заместителя </w:t>
            </w:r>
            <w:r>
              <w:rPr>
                <w:rFonts w:ascii="Times New Roman" w:hAnsi="Times New Roman"/>
              </w:rPr>
              <w:t>Главы Администрации города Батайска по социальным вопросам,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Контрольная точка 2.1.1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sz w:val="20"/>
              </w:rPr>
              <w:t>Произведено финансирование в полном объеме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2.1.2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заявки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2.1.3.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Отчет о проведенном мероприятии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 w:rsidTr="00781FCD">
        <w:trPr>
          <w:trHeight w:val="67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2.1.4.«Услуга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 w:rsidTr="00781FCD">
        <w:trPr>
          <w:trHeight w:val="56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2.1.5.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Обеспечена деятельность опеки и попечительства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Деркач Каринна Артуровна, </w:t>
            </w:r>
            <w:r w:rsidR="007A7EB0" w:rsidRPr="007A7EB0">
              <w:rPr>
                <w:rFonts w:ascii="Times New Roman" w:hAnsi="Times New Roman"/>
              </w:rPr>
              <w:t xml:space="preserve">и.о. заместителя </w:t>
            </w:r>
            <w:r>
              <w:rPr>
                <w:rFonts w:ascii="Times New Roman" w:hAnsi="Times New Roman"/>
              </w:rPr>
              <w:t>Главы Администрации города Батайска по социальным вопросам,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Контрольная точка 3.1.1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sz w:val="20"/>
              </w:rPr>
              <w:t>Произведено в полном объеме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3.1.2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заявки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3.1.3.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Отчет о проведенном мероприятии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3.1.4.«Услуга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3.1.5.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Обеспечено предоставление мер социальной  поддержки граждан, усыновившим (удочерившим) ребенка (детей)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Деркач Каринна Артуровна, </w:t>
            </w:r>
            <w:r w:rsidR="007A7EB0" w:rsidRPr="007A7EB0">
              <w:rPr>
                <w:rFonts w:ascii="Times New Roman" w:hAnsi="Times New Roman"/>
              </w:rPr>
              <w:t xml:space="preserve">и.о. заместителя </w:t>
            </w:r>
            <w:r>
              <w:rPr>
                <w:rFonts w:ascii="Times New Roman" w:hAnsi="Times New Roman"/>
              </w:rPr>
              <w:t>Главы Администрации города Батайска по социальным вопросам,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>
              <w:rPr>
                <w:rFonts w:ascii="Times New Roman" w:hAnsi="Times New Roman"/>
              </w:rPr>
              <w:t xml:space="preserve">Управление образования города Батайска, </w:t>
            </w:r>
            <w:r>
              <w:rPr>
                <w:rFonts w:ascii="Times New Roman" w:hAnsi="Times New Roman"/>
              </w:rPr>
              <w:lastRenderedPageBreak/>
              <w:t>Отдел опеки и попечительства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Контрольная точка 4.1.1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Предоставлены меры социальной поддержки 100 процентов граждан, усыновившим (удочерившим) ребенка (детей)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4.1.2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заявки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4.1.3.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Отчет о проведенном мероприятии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 w:rsidTr="00781FCD">
        <w:trPr>
          <w:trHeight w:val="97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4.1.4.«Услуга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4.1.5.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 w:rsidP="00781FCD">
            <w:pPr>
              <w:widowControl w:val="0"/>
              <w:spacing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</w:t>
            </w:r>
            <w:r>
              <w:rPr>
                <w:sz w:val="20"/>
              </w:rPr>
              <w:lastRenderedPageBreak/>
              <w:t>родителей или единственного родителя, обучающихся в образовательных организациях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Деркач Каринна Артуровна, </w:t>
            </w:r>
            <w:r w:rsidR="007A7EB0" w:rsidRPr="007A7EB0">
              <w:rPr>
                <w:rFonts w:ascii="Times New Roman" w:hAnsi="Times New Roman"/>
              </w:rPr>
              <w:t xml:space="preserve">и.о. заместителя </w:t>
            </w:r>
            <w:r>
              <w:rPr>
                <w:rFonts w:ascii="Times New Roman" w:hAnsi="Times New Roman"/>
              </w:rPr>
              <w:t>Главы Администрации города Батайска по социальным вопросам,</w:t>
            </w:r>
          </w:p>
          <w:p w:rsidR="008A00BE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0BE" w:rsidTr="00781FCD">
        <w:trPr>
          <w:trHeight w:val="125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Контрольная точка 5.1.1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Предоставлены меры социальной поддержки 100 процентов обучающихся из числа детей-сирот и детей, оставшихся без попечения родителей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8A00BE" w:rsidTr="00781FCD">
        <w:trPr>
          <w:trHeight w:val="78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5.1.2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заявки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 w:rsidTr="00781FCD">
        <w:trPr>
          <w:trHeight w:val="273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5.1.3.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15.01.2027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09.05.2027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28.09.2027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Отчет о проведенном мероприятии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 w:rsidTr="00781FCD">
        <w:trPr>
          <w:trHeight w:val="7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Контрольная точка 5.1.4.«Услуга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  <w:tr w:rsidR="008A00B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rPr>
                <w:sz w:val="20"/>
              </w:rPr>
            </w:pPr>
            <w:r>
              <w:rPr>
                <w:sz w:val="20"/>
              </w:rPr>
              <w:t>5.1.5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точка 5.1.5.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30.12.2026</w:t>
            </w:r>
          </w:p>
          <w:p w:rsidR="008A00BE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отсутствует</w:t>
            </w:r>
          </w:p>
        </w:tc>
      </w:tr>
    </w:tbl>
    <w:p w:rsidR="008A00BE" w:rsidRDefault="008A00BE">
      <w:pPr>
        <w:pStyle w:val="ConsPlusNormal"/>
      </w:pPr>
    </w:p>
    <w:p w:rsidR="008A00BE" w:rsidRDefault="00AB4AD8">
      <w:pPr>
        <w:spacing w:line="252" w:lineRule="auto"/>
        <w:rPr>
          <w:sz w:val="28"/>
        </w:rPr>
      </w:pPr>
      <w:r>
        <w:rPr>
          <w:sz w:val="28"/>
        </w:rPr>
        <w:t>И.о.</w:t>
      </w:r>
      <w:r w:rsidR="009B0A65">
        <w:rPr>
          <w:sz w:val="28"/>
        </w:rPr>
        <w:t xml:space="preserve"> </w:t>
      </w:r>
      <w:r>
        <w:rPr>
          <w:sz w:val="28"/>
        </w:rPr>
        <w:t>н</w:t>
      </w:r>
      <w:r w:rsidR="004128EE">
        <w:rPr>
          <w:sz w:val="28"/>
        </w:rPr>
        <w:t>ачальник</w:t>
      </w:r>
      <w:r>
        <w:rPr>
          <w:sz w:val="28"/>
        </w:rPr>
        <w:t>а</w:t>
      </w:r>
      <w:r w:rsidR="004128EE">
        <w:rPr>
          <w:sz w:val="28"/>
        </w:rPr>
        <w:t xml:space="preserve"> общего отдела</w:t>
      </w:r>
    </w:p>
    <w:p w:rsidR="008A00BE" w:rsidRDefault="004128EE" w:rsidP="009B0A65">
      <w:pPr>
        <w:spacing w:line="252" w:lineRule="auto"/>
        <w:rPr>
          <w:b/>
          <w:sz w:val="28"/>
        </w:rPr>
      </w:pPr>
      <w:r>
        <w:rPr>
          <w:sz w:val="28"/>
        </w:rPr>
        <w:t xml:space="preserve">Администрации города Батайска                                     </w:t>
      </w:r>
      <w:r w:rsidR="009B0A65">
        <w:rPr>
          <w:sz w:val="28"/>
        </w:rPr>
        <w:t xml:space="preserve">                                                                                              </w:t>
      </w:r>
      <w:r>
        <w:rPr>
          <w:sz w:val="28"/>
        </w:rPr>
        <w:t>В.</w:t>
      </w:r>
      <w:r w:rsidR="00AB4AD8">
        <w:rPr>
          <w:sz w:val="28"/>
        </w:rPr>
        <w:t>А</w:t>
      </w:r>
      <w:r w:rsidR="00825B1D">
        <w:rPr>
          <w:sz w:val="28"/>
        </w:rPr>
        <w:t xml:space="preserve">. </w:t>
      </w:r>
      <w:r w:rsidR="00AB4AD8">
        <w:rPr>
          <w:sz w:val="28"/>
        </w:rPr>
        <w:t>Плеханова</w:t>
      </w:r>
    </w:p>
    <w:sectPr w:rsidR="008A00BE" w:rsidSect="00A723D7">
      <w:headerReference w:type="default" r:id="rId46"/>
      <w:footerReference w:type="default" r:id="rId47"/>
      <w:headerReference w:type="first" r:id="rId48"/>
      <w:footerReference w:type="first" r:id="rId49"/>
      <w:pgSz w:w="16838" w:h="11906" w:orient="landscape"/>
      <w:pgMar w:top="1134" w:right="851" w:bottom="1134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54" w:rsidRDefault="00D75954" w:rsidP="008A00BE">
      <w:r>
        <w:separator/>
      </w:r>
    </w:p>
  </w:endnote>
  <w:endnote w:type="continuationSeparator" w:id="0">
    <w:p w:rsidR="00D75954" w:rsidRDefault="00D75954" w:rsidP="008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54" w:rsidRDefault="00D75954" w:rsidP="008A00BE">
      <w:r>
        <w:separator/>
      </w:r>
    </w:p>
  </w:footnote>
  <w:footnote w:type="continuationSeparator" w:id="0">
    <w:p w:rsidR="00D75954" w:rsidRDefault="00D75954" w:rsidP="008A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5"/>
      <w:docPartObj>
        <w:docPartGallery w:val="Page Numbers (Top of Page)"/>
        <w:docPartUnique/>
      </w:docPartObj>
    </w:sdtPr>
    <w:sdtEndPr/>
    <w:sdtContent>
      <w:p w:rsidR="00A723D7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9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80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81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82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9A" w:rsidRDefault="00D75954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161">
      <w:rPr>
        <w:noProof/>
      </w:rPr>
      <w:t>91</w:t>
    </w:r>
    <w:r>
      <w:rPr>
        <w:noProof/>
      </w:rPr>
      <w:fldChar w:fldCharType="end"/>
    </w:r>
  </w:p>
  <w:p w:rsidR="00320FC7" w:rsidRDefault="00320FC7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D8" w:rsidRDefault="00AB4AD8">
    <w:pPr>
      <w:pStyle w:val="afa"/>
      <w:jc w:val="center"/>
    </w:pPr>
  </w:p>
  <w:p w:rsidR="00320FC7" w:rsidRDefault="00320FC7">
    <w:pPr>
      <w:pStyle w:val="afa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6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7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4"/>
      <w:docPartObj>
        <w:docPartGallery w:val="Page Numbers (Top of Page)"/>
        <w:docPartUnique/>
      </w:docPartObj>
    </w:sdtPr>
    <w:sdtEndPr/>
    <w:sdtContent>
      <w:p w:rsidR="00A723D7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7" w:rsidRDefault="00320FC7">
    <w:pPr>
      <w:pStyle w:val="afa"/>
      <w:jc w:val="center"/>
    </w:pPr>
  </w:p>
  <w:p w:rsidR="00320FC7" w:rsidRDefault="00320FC7">
    <w:pPr>
      <w:pStyle w:val="afa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433378"/>
      <w:docPartObj>
        <w:docPartGallery w:val="Page Numbers (Top of Page)"/>
        <w:docPartUnique/>
      </w:docPartObj>
    </w:sdtPr>
    <w:sdtEndPr/>
    <w:sdtContent>
      <w:p w:rsidR="00D3289A" w:rsidRDefault="00D75954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6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320FC7" w:rsidRDefault="00320FC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15FC"/>
    <w:multiLevelType w:val="multilevel"/>
    <w:tmpl w:val="22C8C6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FD3401"/>
    <w:multiLevelType w:val="multilevel"/>
    <w:tmpl w:val="6D468BD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55112377"/>
    <w:multiLevelType w:val="multilevel"/>
    <w:tmpl w:val="889E8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67987BF4"/>
    <w:multiLevelType w:val="multilevel"/>
    <w:tmpl w:val="4C54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6B574252"/>
    <w:multiLevelType w:val="multilevel"/>
    <w:tmpl w:val="025488AA"/>
    <w:lvl w:ilvl="0">
      <w:start w:val="1"/>
      <w:numFmt w:val="decimal"/>
      <w:lvlText w:val="1.%1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350519"/>
    <w:multiLevelType w:val="multilevel"/>
    <w:tmpl w:val="9E32804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3E305D"/>
    <w:multiLevelType w:val="multilevel"/>
    <w:tmpl w:val="401AAB54"/>
    <w:lvl w:ilvl="0">
      <w:start w:val="1"/>
      <w:numFmt w:val="decimal"/>
      <w:lvlText w:val="1.%1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B178C4"/>
    <w:multiLevelType w:val="multilevel"/>
    <w:tmpl w:val="A23208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7E055B34"/>
    <w:multiLevelType w:val="multilevel"/>
    <w:tmpl w:val="3E521ED0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BE"/>
    <w:rsid w:val="00002DB8"/>
    <w:rsid w:val="0004318E"/>
    <w:rsid w:val="0012705D"/>
    <w:rsid w:val="00154161"/>
    <w:rsid w:val="00174F5D"/>
    <w:rsid w:val="001A7440"/>
    <w:rsid w:val="00236959"/>
    <w:rsid w:val="002D4445"/>
    <w:rsid w:val="002E391A"/>
    <w:rsid w:val="002E48A6"/>
    <w:rsid w:val="00320FC7"/>
    <w:rsid w:val="003A29B2"/>
    <w:rsid w:val="004128EE"/>
    <w:rsid w:val="00412949"/>
    <w:rsid w:val="00454A77"/>
    <w:rsid w:val="00471661"/>
    <w:rsid w:val="004A2943"/>
    <w:rsid w:val="005164D2"/>
    <w:rsid w:val="00537E49"/>
    <w:rsid w:val="00590BD2"/>
    <w:rsid w:val="005C78C0"/>
    <w:rsid w:val="005D30AD"/>
    <w:rsid w:val="00666943"/>
    <w:rsid w:val="006E760B"/>
    <w:rsid w:val="00755561"/>
    <w:rsid w:val="007712AC"/>
    <w:rsid w:val="00781FCD"/>
    <w:rsid w:val="007A7EB0"/>
    <w:rsid w:val="00825B1D"/>
    <w:rsid w:val="0084289B"/>
    <w:rsid w:val="00856455"/>
    <w:rsid w:val="008A00BE"/>
    <w:rsid w:val="008D452C"/>
    <w:rsid w:val="009023B8"/>
    <w:rsid w:val="00980E3A"/>
    <w:rsid w:val="009813F5"/>
    <w:rsid w:val="009A24CE"/>
    <w:rsid w:val="009B0A65"/>
    <w:rsid w:val="00A12905"/>
    <w:rsid w:val="00A26FDB"/>
    <w:rsid w:val="00A46428"/>
    <w:rsid w:val="00A553D5"/>
    <w:rsid w:val="00A723D7"/>
    <w:rsid w:val="00A76253"/>
    <w:rsid w:val="00AA530A"/>
    <w:rsid w:val="00AB4AD8"/>
    <w:rsid w:val="00AD5189"/>
    <w:rsid w:val="00AF5AD0"/>
    <w:rsid w:val="00B02FC0"/>
    <w:rsid w:val="00B5786E"/>
    <w:rsid w:val="00BA674C"/>
    <w:rsid w:val="00BE376A"/>
    <w:rsid w:val="00C47EBC"/>
    <w:rsid w:val="00C56F0D"/>
    <w:rsid w:val="00C8695B"/>
    <w:rsid w:val="00C95472"/>
    <w:rsid w:val="00D12F8E"/>
    <w:rsid w:val="00D3289A"/>
    <w:rsid w:val="00D75954"/>
    <w:rsid w:val="00DB5AA1"/>
    <w:rsid w:val="00E7051F"/>
    <w:rsid w:val="00ED0386"/>
    <w:rsid w:val="00EF7E51"/>
    <w:rsid w:val="00F02057"/>
    <w:rsid w:val="00F22EDE"/>
    <w:rsid w:val="00FB392D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822B"/>
  <w15:docId w15:val="{E84A55CB-7EE8-49F8-AC27-A5D8335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A00B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A00BE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8A00B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A00BE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rsid w:val="008A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A00BE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00BE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A00B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A00BE"/>
    <w:rPr>
      <w:rFonts w:ascii="Arial" w:hAnsi="Arial"/>
    </w:rPr>
  </w:style>
  <w:style w:type="paragraph" w:styleId="a3">
    <w:name w:val="annotation subject"/>
    <w:basedOn w:val="a4"/>
    <w:next w:val="a4"/>
    <w:link w:val="a5"/>
    <w:rsid w:val="008A00BE"/>
    <w:rPr>
      <w:b/>
    </w:rPr>
  </w:style>
  <w:style w:type="character" w:customStyle="1" w:styleId="a5">
    <w:name w:val="Тема примечания Знак"/>
    <w:basedOn w:val="a6"/>
    <w:link w:val="a3"/>
    <w:rsid w:val="008A00BE"/>
    <w:rPr>
      <w:rFonts w:ascii="Times New Roman" w:hAnsi="Times New Roman"/>
      <w:b/>
      <w:sz w:val="20"/>
    </w:rPr>
  </w:style>
  <w:style w:type="paragraph" w:styleId="a7">
    <w:name w:val="No Spacing"/>
    <w:link w:val="a8"/>
    <w:rsid w:val="008A00BE"/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sid w:val="008A00BE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70">
    <w:name w:val="xl137"/>
    <w:basedOn w:val="1"/>
    <w:link w:val="xl137"/>
    <w:rsid w:val="008A00BE"/>
    <w:rPr>
      <w:rFonts w:ascii="Times New Roman" w:hAnsi="Times New Roman"/>
      <w:sz w:val="20"/>
    </w:rPr>
  </w:style>
  <w:style w:type="paragraph" w:customStyle="1" w:styleId="xl139">
    <w:name w:val="xl139"/>
    <w:basedOn w:val="a"/>
    <w:link w:val="xl1390"/>
    <w:rsid w:val="008A00BE"/>
    <w:pPr>
      <w:spacing w:beforeAutospacing="1" w:afterAutospacing="1"/>
    </w:pPr>
  </w:style>
  <w:style w:type="character" w:customStyle="1" w:styleId="xl1390">
    <w:name w:val="xl139"/>
    <w:basedOn w:val="1"/>
    <w:link w:val="xl139"/>
    <w:rsid w:val="008A00B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00BE"/>
    <w:rPr>
      <w:rFonts w:ascii="XO Thames" w:hAnsi="XO Thames"/>
      <w:sz w:val="28"/>
    </w:rPr>
  </w:style>
  <w:style w:type="paragraph" w:customStyle="1" w:styleId="xl1011">
    <w:name w:val="xl1011"/>
    <w:basedOn w:val="12"/>
    <w:link w:val="xl10110"/>
    <w:rsid w:val="008A00BE"/>
  </w:style>
  <w:style w:type="character" w:customStyle="1" w:styleId="xl10110">
    <w:name w:val="xl1011"/>
    <w:basedOn w:val="120"/>
    <w:link w:val="xl1011"/>
    <w:rsid w:val="008A00BE"/>
    <w:rPr>
      <w:rFonts w:ascii="Times New Roman" w:hAnsi="Times New Roman"/>
      <w:sz w:val="24"/>
    </w:rPr>
  </w:style>
  <w:style w:type="paragraph" w:customStyle="1" w:styleId="13">
    <w:name w:val="Обычный13"/>
    <w:link w:val="130"/>
    <w:rsid w:val="008A00BE"/>
    <w:rPr>
      <w:rFonts w:ascii="Times New Roman" w:hAnsi="Times New Roman"/>
      <w:sz w:val="24"/>
    </w:rPr>
  </w:style>
  <w:style w:type="character" w:customStyle="1" w:styleId="130">
    <w:name w:val="Обычный13"/>
    <w:link w:val="13"/>
    <w:rsid w:val="008A00BE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rsid w:val="008A00BE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sid w:val="008A00BE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70">
    <w:name w:val="xl147"/>
    <w:basedOn w:val="1"/>
    <w:link w:val="xl147"/>
    <w:rsid w:val="008A00BE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"/>
    <w:link w:val="xl99"/>
    <w:rsid w:val="008A00BE"/>
    <w:rPr>
      <w:rFonts w:ascii="Times New Roman" w:hAnsi="Times New Roman"/>
      <w:sz w:val="20"/>
    </w:rPr>
  </w:style>
  <w:style w:type="paragraph" w:styleId="a9">
    <w:name w:val="Normal (Web)"/>
    <w:basedOn w:val="a"/>
    <w:link w:val="aa"/>
    <w:rsid w:val="008A00BE"/>
    <w:pPr>
      <w:spacing w:before="75" w:after="75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sid w:val="008A00BE"/>
    <w:rPr>
      <w:rFonts w:ascii="Arial" w:hAnsi="Arial"/>
      <w:sz w:val="20"/>
    </w:rPr>
  </w:style>
  <w:style w:type="paragraph" w:customStyle="1" w:styleId="xl68">
    <w:name w:val="xl68"/>
    <w:basedOn w:val="a"/>
    <w:link w:val="xl680"/>
    <w:rsid w:val="008A00BE"/>
    <w:pPr>
      <w:spacing w:beforeAutospacing="1" w:afterAutospacing="1"/>
    </w:pPr>
    <w:rPr>
      <w:sz w:val="20"/>
    </w:rPr>
  </w:style>
  <w:style w:type="character" w:customStyle="1" w:styleId="xl680">
    <w:name w:val="xl68"/>
    <w:basedOn w:val="1"/>
    <w:link w:val="xl68"/>
    <w:rsid w:val="008A00BE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00">
    <w:name w:val="xl110"/>
    <w:basedOn w:val="1"/>
    <w:link w:val="xl110"/>
    <w:rsid w:val="008A00B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8A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00BE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sid w:val="008A00B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rsid w:val="008A00BE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8A00BE"/>
    <w:rPr>
      <w:rFonts w:ascii="Times New Roman" w:hAnsi="Times New Roman"/>
      <w:b/>
      <w:sz w:val="28"/>
    </w:rPr>
  </w:style>
  <w:style w:type="paragraph" w:customStyle="1" w:styleId="18">
    <w:name w:val="Обычный18"/>
    <w:link w:val="180"/>
    <w:rsid w:val="008A00BE"/>
    <w:rPr>
      <w:rFonts w:ascii="Times New Roman" w:hAnsi="Times New Roman"/>
      <w:sz w:val="24"/>
    </w:rPr>
  </w:style>
  <w:style w:type="character" w:customStyle="1" w:styleId="180">
    <w:name w:val="Обычный18"/>
    <w:link w:val="18"/>
    <w:rsid w:val="008A00BE"/>
    <w:rPr>
      <w:rFonts w:ascii="Times New Roman" w:hAnsi="Times New Roman"/>
      <w:sz w:val="24"/>
    </w:rPr>
  </w:style>
  <w:style w:type="paragraph" w:customStyle="1" w:styleId="xl651">
    <w:name w:val="xl651"/>
    <w:basedOn w:val="12"/>
    <w:link w:val="xl6510"/>
    <w:rsid w:val="008A00BE"/>
  </w:style>
  <w:style w:type="character" w:customStyle="1" w:styleId="xl6510">
    <w:name w:val="xl651"/>
    <w:basedOn w:val="120"/>
    <w:link w:val="xl651"/>
    <w:rsid w:val="008A00BE"/>
    <w:rPr>
      <w:rFonts w:ascii="Times New Roman" w:hAnsi="Times New Roman"/>
      <w:sz w:val="24"/>
    </w:rPr>
  </w:style>
  <w:style w:type="paragraph" w:customStyle="1" w:styleId="23">
    <w:name w:val="Гиперссылка2"/>
    <w:link w:val="24"/>
    <w:rsid w:val="008A00BE"/>
    <w:rPr>
      <w:color w:val="0000FF"/>
      <w:u w:val="single"/>
    </w:rPr>
  </w:style>
  <w:style w:type="character" w:customStyle="1" w:styleId="24">
    <w:name w:val="Гиперссылка2"/>
    <w:link w:val="23"/>
    <w:rsid w:val="008A00BE"/>
    <w:rPr>
      <w:color w:val="0000FF"/>
      <w:u w:val="single"/>
    </w:rPr>
  </w:style>
  <w:style w:type="paragraph" w:customStyle="1" w:styleId="xl1101">
    <w:name w:val="xl1101"/>
    <w:basedOn w:val="12"/>
    <w:link w:val="xl11010"/>
    <w:rsid w:val="008A00BE"/>
    <w:rPr>
      <w:sz w:val="16"/>
    </w:rPr>
  </w:style>
  <w:style w:type="character" w:customStyle="1" w:styleId="xl11010">
    <w:name w:val="xl1101"/>
    <w:basedOn w:val="120"/>
    <w:link w:val="xl1101"/>
    <w:rsid w:val="008A00BE"/>
    <w:rPr>
      <w:rFonts w:ascii="Times New Roman" w:hAnsi="Times New Roman"/>
      <w:sz w:val="16"/>
    </w:rPr>
  </w:style>
  <w:style w:type="paragraph" w:customStyle="1" w:styleId="xl82">
    <w:name w:val="xl82"/>
    <w:basedOn w:val="a"/>
    <w:link w:val="xl8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"/>
    <w:link w:val="xl82"/>
    <w:rsid w:val="008A00BE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sid w:val="008A00B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8A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00BE"/>
    <w:rPr>
      <w:rFonts w:ascii="XO Thames" w:hAnsi="XO Thames"/>
      <w:sz w:val="28"/>
    </w:rPr>
  </w:style>
  <w:style w:type="paragraph" w:customStyle="1" w:styleId="xl1071">
    <w:name w:val="xl1071"/>
    <w:basedOn w:val="12"/>
    <w:link w:val="xl10710"/>
    <w:rsid w:val="008A00BE"/>
    <w:rPr>
      <w:sz w:val="16"/>
    </w:rPr>
  </w:style>
  <w:style w:type="character" w:customStyle="1" w:styleId="xl10710">
    <w:name w:val="xl1071"/>
    <w:basedOn w:val="120"/>
    <w:link w:val="xl1071"/>
    <w:rsid w:val="008A00BE"/>
    <w:rPr>
      <w:rFonts w:ascii="Times New Roman" w:hAnsi="Times New Roman"/>
      <w:sz w:val="16"/>
    </w:rPr>
  </w:style>
  <w:style w:type="paragraph" w:customStyle="1" w:styleId="121">
    <w:name w:val="Гиперссылка12"/>
    <w:basedOn w:val="122"/>
    <w:link w:val="123"/>
    <w:rsid w:val="008A00BE"/>
    <w:rPr>
      <w:color w:val="0000FF"/>
      <w:u w:val="single"/>
    </w:rPr>
  </w:style>
  <w:style w:type="character" w:customStyle="1" w:styleId="123">
    <w:name w:val="Гиперссылка12"/>
    <w:basedOn w:val="124"/>
    <w:link w:val="121"/>
    <w:rsid w:val="008A00BE"/>
    <w:rPr>
      <w:color w:val="0000FF"/>
      <w:u w:val="single"/>
    </w:rPr>
  </w:style>
  <w:style w:type="paragraph" w:styleId="7">
    <w:name w:val="toc 7"/>
    <w:next w:val="a"/>
    <w:link w:val="70"/>
    <w:uiPriority w:val="39"/>
    <w:rsid w:val="008A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00BE"/>
    <w:rPr>
      <w:rFonts w:ascii="XO Thames" w:hAnsi="XO Thames"/>
      <w:sz w:val="28"/>
    </w:rPr>
  </w:style>
  <w:style w:type="paragraph" w:customStyle="1" w:styleId="xl96">
    <w:name w:val="xl96"/>
    <w:basedOn w:val="a"/>
    <w:link w:val="xl960"/>
    <w:rsid w:val="008A00BE"/>
    <w:pPr>
      <w:spacing w:beforeAutospacing="1" w:afterAutospacing="1"/>
    </w:pPr>
    <w:rPr>
      <w:sz w:val="20"/>
    </w:rPr>
  </w:style>
  <w:style w:type="character" w:customStyle="1" w:styleId="xl960">
    <w:name w:val="xl96"/>
    <w:basedOn w:val="1"/>
    <w:link w:val="xl96"/>
    <w:rsid w:val="008A00BE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rsid w:val="008A00BE"/>
    <w:pPr>
      <w:spacing w:beforeAutospacing="1" w:afterAutospacing="1"/>
    </w:pPr>
    <w:rPr>
      <w:sz w:val="20"/>
    </w:rPr>
  </w:style>
  <w:style w:type="character" w:customStyle="1" w:styleId="xl1670">
    <w:name w:val="xl167"/>
    <w:basedOn w:val="1"/>
    <w:link w:val="xl167"/>
    <w:rsid w:val="008A00BE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8A00BE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A00BE"/>
    <w:rPr>
      <w:rFonts w:ascii="Arial" w:hAnsi="Arial"/>
    </w:rPr>
  </w:style>
  <w:style w:type="paragraph" w:customStyle="1" w:styleId="14">
    <w:name w:val="Знак1"/>
    <w:basedOn w:val="a"/>
    <w:link w:val="15"/>
    <w:rsid w:val="008A00BE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A00BE"/>
    <w:rPr>
      <w:rFonts w:ascii="Tahoma" w:hAnsi="Tahoma"/>
      <w:sz w:val="20"/>
    </w:rPr>
  </w:style>
  <w:style w:type="paragraph" w:customStyle="1" w:styleId="xl124">
    <w:name w:val="xl124"/>
    <w:basedOn w:val="a"/>
    <w:link w:val="xl12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40">
    <w:name w:val="xl124"/>
    <w:basedOn w:val="1"/>
    <w:link w:val="xl124"/>
    <w:rsid w:val="008A00BE"/>
    <w:rPr>
      <w:rFonts w:ascii="Times New Roman" w:hAnsi="Times New Roman"/>
      <w:sz w:val="20"/>
    </w:rPr>
  </w:style>
  <w:style w:type="paragraph" w:customStyle="1" w:styleId="xl1171">
    <w:name w:val="xl1171"/>
    <w:basedOn w:val="12"/>
    <w:link w:val="xl11710"/>
    <w:rsid w:val="008A00BE"/>
    <w:rPr>
      <w:sz w:val="16"/>
    </w:rPr>
  </w:style>
  <w:style w:type="character" w:customStyle="1" w:styleId="xl11710">
    <w:name w:val="xl1171"/>
    <w:basedOn w:val="120"/>
    <w:link w:val="xl1171"/>
    <w:rsid w:val="008A00BE"/>
    <w:rPr>
      <w:rFonts w:ascii="Times New Roman" w:hAnsi="Times New Roman"/>
      <w:sz w:val="16"/>
    </w:rPr>
  </w:style>
  <w:style w:type="paragraph" w:customStyle="1" w:styleId="xl109">
    <w:name w:val="xl109"/>
    <w:basedOn w:val="a"/>
    <w:link w:val="xl10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90">
    <w:name w:val="xl109"/>
    <w:basedOn w:val="1"/>
    <w:link w:val="xl109"/>
    <w:rsid w:val="008A00BE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20">
    <w:name w:val="xl112"/>
    <w:basedOn w:val="1"/>
    <w:link w:val="xl112"/>
    <w:rsid w:val="008A00BE"/>
    <w:rPr>
      <w:rFonts w:ascii="Times New Roman" w:hAnsi="Times New Roman"/>
      <w:sz w:val="20"/>
    </w:rPr>
  </w:style>
  <w:style w:type="paragraph" w:customStyle="1" w:styleId="150">
    <w:name w:val="Обычный15"/>
    <w:link w:val="151"/>
    <w:rsid w:val="008A00BE"/>
    <w:rPr>
      <w:rFonts w:ascii="Times New Roman" w:hAnsi="Times New Roman"/>
      <w:sz w:val="24"/>
    </w:rPr>
  </w:style>
  <w:style w:type="character" w:customStyle="1" w:styleId="151">
    <w:name w:val="Обычный15"/>
    <w:link w:val="150"/>
    <w:rsid w:val="008A00BE"/>
    <w:rPr>
      <w:rFonts w:ascii="Times New Roman" w:hAnsi="Times New Roman"/>
      <w:sz w:val="24"/>
    </w:rPr>
  </w:style>
  <w:style w:type="paragraph" w:customStyle="1" w:styleId="xl721">
    <w:name w:val="xl721"/>
    <w:basedOn w:val="12"/>
    <w:link w:val="xl7210"/>
    <w:rsid w:val="008A00BE"/>
  </w:style>
  <w:style w:type="character" w:customStyle="1" w:styleId="xl7210">
    <w:name w:val="xl721"/>
    <w:basedOn w:val="120"/>
    <w:link w:val="xl721"/>
    <w:rsid w:val="008A00BE"/>
    <w:rPr>
      <w:rFonts w:ascii="Times New Roman" w:hAnsi="Times New Roman"/>
      <w:sz w:val="24"/>
    </w:rPr>
  </w:style>
  <w:style w:type="paragraph" w:customStyle="1" w:styleId="xl142">
    <w:name w:val="xl142"/>
    <w:basedOn w:val="a"/>
    <w:link w:val="xl14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20">
    <w:name w:val="xl142"/>
    <w:basedOn w:val="1"/>
    <w:link w:val="xl142"/>
    <w:rsid w:val="008A00BE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rsid w:val="008A00BE"/>
    <w:pPr>
      <w:spacing w:beforeAutospacing="1" w:afterAutospacing="1"/>
    </w:pPr>
  </w:style>
  <w:style w:type="character" w:customStyle="1" w:styleId="xl1520">
    <w:name w:val="xl152"/>
    <w:basedOn w:val="1"/>
    <w:link w:val="xl152"/>
    <w:rsid w:val="008A00BE"/>
    <w:rPr>
      <w:rFonts w:ascii="Times New Roman" w:hAnsi="Times New Roman"/>
      <w:sz w:val="24"/>
    </w:rPr>
  </w:style>
  <w:style w:type="paragraph" w:customStyle="1" w:styleId="HeaderandFooter1">
    <w:name w:val="Header and Footer1"/>
    <w:link w:val="HeaderandFooter10"/>
    <w:rsid w:val="008A00BE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A00BE"/>
    <w:rPr>
      <w:rFonts w:ascii="XO Thames" w:hAnsi="XO Thames"/>
    </w:rPr>
  </w:style>
  <w:style w:type="paragraph" w:customStyle="1" w:styleId="xl122">
    <w:name w:val="xl122"/>
    <w:basedOn w:val="a"/>
    <w:link w:val="xl12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20">
    <w:name w:val="xl122"/>
    <w:basedOn w:val="1"/>
    <w:link w:val="xl122"/>
    <w:rsid w:val="008A00BE"/>
    <w:rPr>
      <w:rFonts w:ascii="Times New Roman" w:hAnsi="Times New Roman"/>
      <w:sz w:val="20"/>
    </w:rPr>
  </w:style>
  <w:style w:type="paragraph" w:customStyle="1" w:styleId="16">
    <w:name w:val="Обычный16"/>
    <w:link w:val="160"/>
    <w:rsid w:val="008A00BE"/>
    <w:rPr>
      <w:rFonts w:ascii="Times New Roman" w:hAnsi="Times New Roman"/>
      <w:sz w:val="24"/>
    </w:rPr>
  </w:style>
  <w:style w:type="character" w:customStyle="1" w:styleId="160">
    <w:name w:val="Обычный16"/>
    <w:link w:val="16"/>
    <w:rsid w:val="008A00BE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9"/>
    <w:rsid w:val="008A00BE"/>
  </w:style>
  <w:style w:type="character" w:customStyle="1" w:styleId="19">
    <w:name w:val="Основной шрифт абзаца1"/>
    <w:link w:val="17"/>
    <w:rsid w:val="008A00BE"/>
  </w:style>
  <w:style w:type="paragraph" w:customStyle="1" w:styleId="Endnote">
    <w:name w:val="Endnote"/>
    <w:link w:val="End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A00B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A00BE"/>
    <w:rPr>
      <w:rFonts w:ascii="Cambria" w:hAnsi="Cambria"/>
      <w:b/>
      <w:color w:val="4F81BD"/>
      <w:sz w:val="20"/>
    </w:rPr>
  </w:style>
  <w:style w:type="paragraph" w:customStyle="1" w:styleId="140">
    <w:name w:val="Обычный14"/>
    <w:link w:val="141"/>
    <w:rsid w:val="008A00BE"/>
    <w:rPr>
      <w:rFonts w:ascii="Times New Roman" w:hAnsi="Times New Roman"/>
      <w:sz w:val="24"/>
    </w:rPr>
  </w:style>
  <w:style w:type="character" w:customStyle="1" w:styleId="141">
    <w:name w:val="Обычный14"/>
    <w:link w:val="140"/>
    <w:rsid w:val="008A00BE"/>
    <w:rPr>
      <w:rFonts w:ascii="Times New Roman" w:hAnsi="Times New Roman"/>
      <w:sz w:val="24"/>
    </w:rPr>
  </w:style>
  <w:style w:type="paragraph" w:customStyle="1" w:styleId="xl831">
    <w:name w:val="xl831"/>
    <w:basedOn w:val="12"/>
    <w:link w:val="xl8310"/>
    <w:rsid w:val="008A00BE"/>
    <w:rPr>
      <w:b/>
    </w:rPr>
  </w:style>
  <w:style w:type="character" w:customStyle="1" w:styleId="xl8310">
    <w:name w:val="xl831"/>
    <w:basedOn w:val="120"/>
    <w:link w:val="xl831"/>
    <w:rsid w:val="008A00BE"/>
    <w:rPr>
      <w:rFonts w:ascii="Times New Roman" w:hAnsi="Times New Roman"/>
      <w:b/>
      <w:sz w:val="24"/>
    </w:rPr>
  </w:style>
  <w:style w:type="paragraph" w:customStyle="1" w:styleId="xl119">
    <w:name w:val="xl119"/>
    <w:basedOn w:val="a"/>
    <w:link w:val="xl11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90">
    <w:name w:val="xl119"/>
    <w:basedOn w:val="1"/>
    <w:link w:val="xl119"/>
    <w:rsid w:val="008A00BE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30">
    <w:name w:val="xl113"/>
    <w:basedOn w:val="1"/>
    <w:link w:val="xl113"/>
    <w:rsid w:val="008A00BE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70">
    <w:name w:val="xl117"/>
    <w:basedOn w:val="1"/>
    <w:link w:val="xl117"/>
    <w:rsid w:val="008A00B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8A00BE"/>
  </w:style>
  <w:style w:type="character" w:customStyle="1" w:styleId="221">
    <w:name w:val="Основной шрифт абзаца22"/>
    <w:link w:val="220"/>
    <w:rsid w:val="008A00BE"/>
  </w:style>
  <w:style w:type="paragraph" w:customStyle="1" w:styleId="xl811">
    <w:name w:val="xl811"/>
    <w:basedOn w:val="12"/>
    <w:link w:val="xl8110"/>
    <w:rsid w:val="008A00BE"/>
  </w:style>
  <w:style w:type="character" w:customStyle="1" w:styleId="xl8110">
    <w:name w:val="xl811"/>
    <w:basedOn w:val="120"/>
    <w:link w:val="xl811"/>
    <w:rsid w:val="008A00BE"/>
    <w:rPr>
      <w:rFonts w:ascii="Times New Roman" w:hAnsi="Times New Roman"/>
      <w:sz w:val="24"/>
    </w:rPr>
  </w:style>
  <w:style w:type="paragraph" w:customStyle="1" w:styleId="xl911">
    <w:name w:val="xl911"/>
    <w:basedOn w:val="12"/>
    <w:link w:val="xl9110"/>
    <w:rsid w:val="008A00BE"/>
  </w:style>
  <w:style w:type="character" w:customStyle="1" w:styleId="xl9110">
    <w:name w:val="xl911"/>
    <w:basedOn w:val="120"/>
    <w:link w:val="xl911"/>
    <w:rsid w:val="008A00BE"/>
    <w:rPr>
      <w:rFonts w:ascii="Times New Roman" w:hAnsi="Times New Roman"/>
      <w:sz w:val="24"/>
    </w:rPr>
  </w:style>
  <w:style w:type="paragraph" w:customStyle="1" w:styleId="xl160">
    <w:name w:val="xl160"/>
    <w:basedOn w:val="a"/>
    <w:link w:val="xl1600"/>
    <w:rsid w:val="008A00BE"/>
    <w:pPr>
      <w:spacing w:beforeAutospacing="1" w:afterAutospacing="1"/>
    </w:pPr>
    <w:rPr>
      <w:sz w:val="20"/>
    </w:rPr>
  </w:style>
  <w:style w:type="character" w:customStyle="1" w:styleId="xl1600">
    <w:name w:val="xl160"/>
    <w:basedOn w:val="1"/>
    <w:link w:val="xl160"/>
    <w:rsid w:val="008A00BE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560">
    <w:name w:val="xl156"/>
    <w:basedOn w:val="1"/>
    <w:link w:val="xl156"/>
    <w:rsid w:val="008A00BE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80">
    <w:name w:val="xl128"/>
    <w:basedOn w:val="1"/>
    <w:link w:val="xl128"/>
    <w:rsid w:val="008A00BE"/>
    <w:rPr>
      <w:rFonts w:ascii="Times New Roman" w:hAnsi="Times New Roman"/>
      <w:sz w:val="20"/>
    </w:rPr>
  </w:style>
  <w:style w:type="paragraph" w:customStyle="1" w:styleId="1a">
    <w:name w:val="Гиперссылка1"/>
    <w:link w:val="1b"/>
    <w:rsid w:val="008A00BE"/>
    <w:rPr>
      <w:color w:val="0000FF"/>
      <w:u w:val="single"/>
    </w:rPr>
  </w:style>
  <w:style w:type="character" w:customStyle="1" w:styleId="1b">
    <w:name w:val="Гиперссылка1"/>
    <w:link w:val="1a"/>
    <w:rsid w:val="008A00BE"/>
    <w:rPr>
      <w:color w:val="0000FF"/>
      <w:u w:val="single"/>
    </w:rPr>
  </w:style>
  <w:style w:type="paragraph" w:customStyle="1" w:styleId="222">
    <w:name w:val="Гиперссылка22"/>
    <w:link w:val="223"/>
    <w:rsid w:val="008A00BE"/>
    <w:rPr>
      <w:color w:val="0000FF"/>
      <w:u w:val="single"/>
    </w:rPr>
  </w:style>
  <w:style w:type="character" w:customStyle="1" w:styleId="223">
    <w:name w:val="Гиперссылка22"/>
    <w:link w:val="222"/>
    <w:rsid w:val="008A00BE"/>
    <w:rPr>
      <w:color w:val="0000FF"/>
      <w:u w:val="single"/>
    </w:rPr>
  </w:style>
  <w:style w:type="paragraph" w:customStyle="1" w:styleId="xl1151">
    <w:name w:val="xl1151"/>
    <w:basedOn w:val="12"/>
    <w:link w:val="xl11510"/>
    <w:rsid w:val="008A00BE"/>
    <w:rPr>
      <w:sz w:val="16"/>
    </w:rPr>
  </w:style>
  <w:style w:type="character" w:customStyle="1" w:styleId="xl11510">
    <w:name w:val="xl1151"/>
    <w:basedOn w:val="120"/>
    <w:link w:val="xl1151"/>
    <w:rsid w:val="008A00BE"/>
    <w:rPr>
      <w:rFonts w:ascii="Times New Roman" w:hAnsi="Times New Roman"/>
      <w:sz w:val="16"/>
    </w:rPr>
  </w:style>
  <w:style w:type="paragraph" w:customStyle="1" w:styleId="xl821">
    <w:name w:val="xl821"/>
    <w:basedOn w:val="12"/>
    <w:link w:val="xl8210"/>
    <w:rsid w:val="008A00BE"/>
  </w:style>
  <w:style w:type="character" w:customStyle="1" w:styleId="xl8210">
    <w:name w:val="xl821"/>
    <w:basedOn w:val="120"/>
    <w:link w:val="xl821"/>
    <w:rsid w:val="008A00BE"/>
    <w:rPr>
      <w:rFonts w:ascii="Times New Roman" w:hAnsi="Times New Roman"/>
      <w:sz w:val="24"/>
    </w:rPr>
  </w:style>
  <w:style w:type="paragraph" w:customStyle="1" w:styleId="xl155">
    <w:name w:val="xl155"/>
    <w:basedOn w:val="a"/>
    <w:link w:val="xl1550"/>
    <w:rsid w:val="008A00BE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sid w:val="008A00BE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8A00BE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rsid w:val="008A00BE"/>
    <w:pPr>
      <w:spacing w:beforeAutospacing="1" w:afterAutospacing="1"/>
    </w:pPr>
  </w:style>
  <w:style w:type="character" w:customStyle="1" w:styleId="xl880">
    <w:name w:val="xl88"/>
    <w:basedOn w:val="1"/>
    <w:link w:val="xl88"/>
    <w:rsid w:val="008A00BE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rsid w:val="008A00BE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8A00BE"/>
    <w:rPr>
      <w:rFonts w:ascii="Times New Roman" w:hAnsi="Times New Roman"/>
      <w:sz w:val="24"/>
    </w:rPr>
  </w:style>
  <w:style w:type="paragraph" w:customStyle="1" w:styleId="xl1041">
    <w:name w:val="xl1041"/>
    <w:basedOn w:val="12"/>
    <w:link w:val="xl10410"/>
    <w:rsid w:val="008A00BE"/>
    <w:rPr>
      <w:sz w:val="16"/>
    </w:rPr>
  </w:style>
  <w:style w:type="character" w:customStyle="1" w:styleId="xl10410">
    <w:name w:val="xl1041"/>
    <w:basedOn w:val="120"/>
    <w:link w:val="xl1041"/>
    <w:rsid w:val="008A00BE"/>
    <w:rPr>
      <w:rFonts w:ascii="Times New Roman" w:hAnsi="Times New Roman"/>
      <w:sz w:val="16"/>
    </w:rPr>
  </w:style>
  <w:style w:type="paragraph" w:customStyle="1" w:styleId="xl93">
    <w:name w:val="xl93"/>
    <w:basedOn w:val="a"/>
    <w:link w:val="xl9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8A00BE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rsid w:val="008A00BE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8A00BE"/>
    <w:rPr>
      <w:rFonts w:ascii="Times New Roman" w:hAnsi="Times New Roman"/>
      <w:sz w:val="24"/>
    </w:rPr>
  </w:style>
  <w:style w:type="paragraph" w:styleId="a4">
    <w:name w:val="annotation text"/>
    <w:basedOn w:val="a"/>
    <w:link w:val="a6"/>
    <w:rsid w:val="008A00BE"/>
    <w:rPr>
      <w:sz w:val="20"/>
    </w:rPr>
  </w:style>
  <w:style w:type="character" w:customStyle="1" w:styleId="a6">
    <w:name w:val="Текст примечания Знак"/>
    <w:basedOn w:val="1"/>
    <w:link w:val="a4"/>
    <w:rsid w:val="008A00BE"/>
    <w:rPr>
      <w:rFonts w:ascii="Times New Roman" w:hAnsi="Times New Roman"/>
      <w:sz w:val="20"/>
    </w:rPr>
  </w:style>
  <w:style w:type="paragraph" w:customStyle="1" w:styleId="xl141">
    <w:name w:val="xl141"/>
    <w:basedOn w:val="a"/>
    <w:link w:val="xl14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10">
    <w:name w:val="xl141"/>
    <w:basedOn w:val="1"/>
    <w:link w:val="xl141"/>
    <w:rsid w:val="008A00BE"/>
    <w:rPr>
      <w:rFonts w:ascii="Times New Roman" w:hAnsi="Times New Roman"/>
      <w:sz w:val="20"/>
    </w:rPr>
  </w:style>
  <w:style w:type="paragraph" w:customStyle="1" w:styleId="xl701">
    <w:name w:val="xl701"/>
    <w:basedOn w:val="12"/>
    <w:link w:val="xl7010"/>
    <w:rsid w:val="008A00BE"/>
  </w:style>
  <w:style w:type="character" w:customStyle="1" w:styleId="xl7010">
    <w:name w:val="xl701"/>
    <w:basedOn w:val="120"/>
    <w:link w:val="xl701"/>
    <w:rsid w:val="008A00B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60">
    <w:name w:val="xl126"/>
    <w:basedOn w:val="1"/>
    <w:link w:val="xl126"/>
    <w:rsid w:val="008A00BE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rsid w:val="008A00BE"/>
    <w:pPr>
      <w:spacing w:beforeAutospacing="1" w:afterAutospacing="1"/>
    </w:pPr>
  </w:style>
  <w:style w:type="character" w:customStyle="1" w:styleId="xl1380">
    <w:name w:val="xl138"/>
    <w:basedOn w:val="1"/>
    <w:link w:val="xl138"/>
    <w:rsid w:val="008A00BE"/>
    <w:rPr>
      <w:rFonts w:ascii="Times New Roman" w:hAnsi="Times New Roman"/>
      <w:sz w:val="24"/>
    </w:rPr>
  </w:style>
  <w:style w:type="paragraph" w:customStyle="1" w:styleId="xl681">
    <w:name w:val="xl681"/>
    <w:basedOn w:val="12"/>
    <w:link w:val="xl6810"/>
    <w:rsid w:val="008A00BE"/>
  </w:style>
  <w:style w:type="character" w:customStyle="1" w:styleId="xl6810">
    <w:name w:val="xl681"/>
    <w:basedOn w:val="120"/>
    <w:link w:val="xl681"/>
    <w:rsid w:val="008A00BE"/>
    <w:rPr>
      <w:rFonts w:ascii="Times New Roman" w:hAnsi="Times New Roman"/>
      <w:sz w:val="24"/>
    </w:rPr>
  </w:style>
  <w:style w:type="paragraph" w:customStyle="1" w:styleId="xl941">
    <w:name w:val="xl941"/>
    <w:basedOn w:val="12"/>
    <w:link w:val="xl9410"/>
    <w:rsid w:val="008A00BE"/>
  </w:style>
  <w:style w:type="character" w:customStyle="1" w:styleId="xl9410">
    <w:name w:val="xl941"/>
    <w:basedOn w:val="120"/>
    <w:link w:val="xl941"/>
    <w:rsid w:val="008A00BE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20">
    <w:name w:val="xl162"/>
    <w:basedOn w:val="1"/>
    <w:link w:val="xl162"/>
    <w:rsid w:val="008A00BE"/>
    <w:rPr>
      <w:rFonts w:ascii="Times New Roman" w:hAnsi="Times New Roman"/>
      <w:sz w:val="20"/>
    </w:rPr>
  </w:style>
  <w:style w:type="paragraph" w:customStyle="1" w:styleId="xl1001">
    <w:name w:val="xl1001"/>
    <w:basedOn w:val="12"/>
    <w:link w:val="xl10010"/>
    <w:rsid w:val="008A00BE"/>
  </w:style>
  <w:style w:type="character" w:customStyle="1" w:styleId="xl10010">
    <w:name w:val="xl1001"/>
    <w:basedOn w:val="120"/>
    <w:link w:val="xl1001"/>
    <w:rsid w:val="008A00BE"/>
    <w:rPr>
      <w:rFonts w:ascii="Times New Roman" w:hAnsi="Times New Roman"/>
      <w:sz w:val="24"/>
    </w:rPr>
  </w:style>
  <w:style w:type="paragraph" w:customStyle="1" w:styleId="131">
    <w:name w:val="Гиперссылка13"/>
    <w:link w:val="132"/>
    <w:rsid w:val="008A00BE"/>
    <w:rPr>
      <w:color w:val="0000FF"/>
      <w:u w:val="single"/>
    </w:rPr>
  </w:style>
  <w:style w:type="character" w:customStyle="1" w:styleId="132">
    <w:name w:val="Гиперссылка13"/>
    <w:link w:val="131"/>
    <w:rsid w:val="008A00BE"/>
    <w:rPr>
      <w:color w:val="0000FF"/>
      <w:u w:val="single"/>
    </w:rPr>
  </w:style>
  <w:style w:type="paragraph" w:customStyle="1" w:styleId="1c">
    <w:name w:val="1"/>
    <w:basedOn w:val="a"/>
    <w:link w:val="1d"/>
    <w:rsid w:val="008A00BE"/>
    <w:pPr>
      <w:spacing w:before="75" w:after="75"/>
    </w:pPr>
    <w:rPr>
      <w:rFonts w:ascii="Arial" w:hAnsi="Arial"/>
      <w:sz w:val="20"/>
    </w:rPr>
  </w:style>
  <w:style w:type="character" w:customStyle="1" w:styleId="1d">
    <w:name w:val="1"/>
    <w:basedOn w:val="1"/>
    <w:link w:val="1c"/>
    <w:rsid w:val="008A00BE"/>
    <w:rPr>
      <w:rFonts w:ascii="Arial" w:hAnsi="Arial"/>
      <w:sz w:val="20"/>
    </w:rPr>
  </w:style>
  <w:style w:type="paragraph" w:customStyle="1" w:styleId="xl103">
    <w:name w:val="xl103"/>
    <w:basedOn w:val="a"/>
    <w:link w:val="xl1030"/>
    <w:rsid w:val="008A00BE"/>
    <w:pPr>
      <w:spacing w:beforeAutospacing="1" w:afterAutospacing="1"/>
    </w:pPr>
    <w:rPr>
      <w:sz w:val="20"/>
    </w:rPr>
  </w:style>
  <w:style w:type="character" w:customStyle="1" w:styleId="xl1030">
    <w:name w:val="xl103"/>
    <w:basedOn w:val="1"/>
    <w:link w:val="xl103"/>
    <w:rsid w:val="008A00BE"/>
    <w:rPr>
      <w:rFonts w:ascii="Times New Roman" w:hAnsi="Times New Roman"/>
      <w:sz w:val="20"/>
    </w:rPr>
  </w:style>
  <w:style w:type="paragraph" w:customStyle="1" w:styleId="1e">
    <w:name w:val="Абзац списка1"/>
    <w:basedOn w:val="a"/>
    <w:link w:val="1f"/>
    <w:rsid w:val="008A00B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sid w:val="008A00BE"/>
    <w:rPr>
      <w:rFonts w:ascii="Calibri" w:hAnsi="Calibri"/>
      <w:sz w:val="22"/>
    </w:rPr>
  </w:style>
  <w:style w:type="paragraph" w:customStyle="1" w:styleId="xl97">
    <w:name w:val="xl97"/>
    <w:basedOn w:val="a"/>
    <w:link w:val="xl9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sid w:val="008A00BE"/>
    <w:rPr>
      <w:rFonts w:ascii="Times New Roman" w:hAnsi="Times New Roman"/>
      <w:sz w:val="20"/>
    </w:rPr>
  </w:style>
  <w:style w:type="paragraph" w:customStyle="1" w:styleId="xl1061">
    <w:name w:val="xl1061"/>
    <w:basedOn w:val="12"/>
    <w:link w:val="xl10610"/>
    <w:rsid w:val="008A00BE"/>
    <w:rPr>
      <w:sz w:val="16"/>
    </w:rPr>
  </w:style>
  <w:style w:type="character" w:customStyle="1" w:styleId="xl10610">
    <w:name w:val="xl1061"/>
    <w:basedOn w:val="120"/>
    <w:link w:val="xl1061"/>
    <w:rsid w:val="008A00BE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A00BE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8A00BE"/>
    <w:rPr>
      <w:b/>
      <w:sz w:val="22"/>
    </w:rPr>
  </w:style>
  <w:style w:type="paragraph" w:customStyle="1" w:styleId="133">
    <w:name w:val="Основной шрифт абзаца13"/>
    <w:link w:val="134"/>
    <w:rsid w:val="008A00BE"/>
  </w:style>
  <w:style w:type="character" w:customStyle="1" w:styleId="134">
    <w:name w:val="Основной шрифт абзаца13"/>
    <w:link w:val="133"/>
    <w:rsid w:val="008A00BE"/>
  </w:style>
  <w:style w:type="paragraph" w:customStyle="1" w:styleId="xl711">
    <w:name w:val="xl711"/>
    <w:basedOn w:val="12"/>
    <w:link w:val="xl7110"/>
    <w:rsid w:val="008A00BE"/>
    <w:rPr>
      <w:b/>
    </w:rPr>
  </w:style>
  <w:style w:type="character" w:customStyle="1" w:styleId="xl7110">
    <w:name w:val="xl711"/>
    <w:basedOn w:val="120"/>
    <w:link w:val="xl711"/>
    <w:rsid w:val="008A00BE"/>
    <w:rPr>
      <w:rFonts w:ascii="Times New Roman" w:hAnsi="Times New Roman"/>
      <w:b/>
      <w:sz w:val="24"/>
    </w:rPr>
  </w:style>
  <w:style w:type="paragraph" w:customStyle="1" w:styleId="xl771">
    <w:name w:val="xl771"/>
    <w:basedOn w:val="12"/>
    <w:link w:val="xl7710"/>
    <w:rsid w:val="008A00BE"/>
  </w:style>
  <w:style w:type="character" w:customStyle="1" w:styleId="xl7710">
    <w:name w:val="xl771"/>
    <w:basedOn w:val="120"/>
    <w:link w:val="xl771"/>
    <w:rsid w:val="008A00BE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basedOn w:val="122"/>
    <w:link w:val="1f1"/>
    <w:rsid w:val="008A00BE"/>
    <w:rPr>
      <w:color w:val="800080"/>
      <w:u w:val="single"/>
    </w:rPr>
  </w:style>
  <w:style w:type="character" w:customStyle="1" w:styleId="1f1">
    <w:name w:val="Просмотренная гиперссылка1"/>
    <w:basedOn w:val="124"/>
    <w:link w:val="1f0"/>
    <w:rsid w:val="008A00BE"/>
    <w:rPr>
      <w:color w:val="800080"/>
      <w:u w:val="single"/>
    </w:rPr>
  </w:style>
  <w:style w:type="paragraph" w:customStyle="1" w:styleId="xl114">
    <w:name w:val="xl114"/>
    <w:basedOn w:val="a"/>
    <w:link w:val="xl11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40">
    <w:name w:val="xl114"/>
    <w:basedOn w:val="1"/>
    <w:link w:val="xl114"/>
    <w:rsid w:val="008A00BE"/>
    <w:rPr>
      <w:rFonts w:ascii="Times New Roman" w:hAnsi="Times New Roman"/>
      <w:sz w:val="20"/>
    </w:rPr>
  </w:style>
  <w:style w:type="paragraph" w:customStyle="1" w:styleId="xl761">
    <w:name w:val="xl761"/>
    <w:basedOn w:val="12"/>
    <w:link w:val="xl7610"/>
    <w:rsid w:val="008A00BE"/>
  </w:style>
  <w:style w:type="character" w:customStyle="1" w:styleId="xl7610">
    <w:name w:val="xl761"/>
    <w:basedOn w:val="120"/>
    <w:link w:val="xl761"/>
    <w:rsid w:val="008A00BE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rsid w:val="008A00BE"/>
    <w:pPr>
      <w:spacing w:beforeAutospacing="1" w:afterAutospacing="1"/>
    </w:pPr>
    <w:rPr>
      <w:sz w:val="20"/>
    </w:rPr>
  </w:style>
  <w:style w:type="character" w:customStyle="1" w:styleId="xl780">
    <w:name w:val="xl78"/>
    <w:basedOn w:val="1"/>
    <w:link w:val="xl78"/>
    <w:rsid w:val="008A00BE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rsid w:val="008A00BE"/>
    <w:pPr>
      <w:spacing w:beforeAutospacing="1" w:afterAutospacing="1"/>
    </w:pPr>
    <w:rPr>
      <w:sz w:val="20"/>
    </w:rPr>
  </w:style>
  <w:style w:type="character" w:customStyle="1" w:styleId="xl760">
    <w:name w:val="xl76"/>
    <w:basedOn w:val="1"/>
    <w:link w:val="xl76"/>
    <w:rsid w:val="008A00BE"/>
    <w:rPr>
      <w:rFonts w:ascii="Times New Roman" w:hAnsi="Times New Roman"/>
      <w:sz w:val="20"/>
    </w:rPr>
  </w:style>
  <w:style w:type="paragraph" w:customStyle="1" w:styleId="consnormal">
    <w:name w:val="consnormal"/>
    <w:basedOn w:val="a"/>
    <w:link w:val="consnormal0"/>
    <w:rsid w:val="008A00BE"/>
    <w:pPr>
      <w:spacing w:before="75" w:after="75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sid w:val="008A00BE"/>
    <w:rPr>
      <w:rFonts w:ascii="Arial" w:hAnsi="Arial"/>
      <w:sz w:val="20"/>
    </w:rPr>
  </w:style>
  <w:style w:type="paragraph" w:customStyle="1" w:styleId="xl106">
    <w:name w:val="xl106"/>
    <w:basedOn w:val="a"/>
    <w:link w:val="xl10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60">
    <w:name w:val="xl106"/>
    <w:basedOn w:val="1"/>
    <w:link w:val="xl106"/>
    <w:rsid w:val="008A00BE"/>
    <w:rPr>
      <w:rFonts w:ascii="Times New Roman" w:hAnsi="Times New Roman"/>
      <w:sz w:val="20"/>
    </w:rPr>
  </w:style>
  <w:style w:type="paragraph" w:customStyle="1" w:styleId="xl146">
    <w:name w:val="xl146"/>
    <w:basedOn w:val="a"/>
    <w:link w:val="xl14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60">
    <w:name w:val="xl146"/>
    <w:basedOn w:val="1"/>
    <w:link w:val="xl146"/>
    <w:rsid w:val="008A00BE"/>
    <w:rPr>
      <w:rFonts w:ascii="Times New Roman" w:hAnsi="Times New Roman"/>
      <w:sz w:val="20"/>
    </w:rPr>
  </w:style>
  <w:style w:type="paragraph" w:customStyle="1" w:styleId="xl165">
    <w:name w:val="xl165"/>
    <w:basedOn w:val="a"/>
    <w:link w:val="xl1650"/>
    <w:rsid w:val="008A00BE"/>
    <w:pPr>
      <w:spacing w:beforeAutospacing="1" w:afterAutospacing="1"/>
      <w:jc w:val="center"/>
    </w:pPr>
  </w:style>
  <w:style w:type="character" w:customStyle="1" w:styleId="xl1650">
    <w:name w:val="xl165"/>
    <w:basedOn w:val="1"/>
    <w:link w:val="xl165"/>
    <w:rsid w:val="008A00BE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50">
    <w:name w:val="xl125"/>
    <w:basedOn w:val="1"/>
    <w:link w:val="xl125"/>
    <w:rsid w:val="008A00BE"/>
    <w:rPr>
      <w:rFonts w:ascii="Times New Roman" w:hAnsi="Times New Roman"/>
      <w:sz w:val="20"/>
    </w:rPr>
  </w:style>
  <w:style w:type="paragraph" w:customStyle="1" w:styleId="xl991">
    <w:name w:val="xl991"/>
    <w:basedOn w:val="12"/>
    <w:link w:val="xl9910"/>
    <w:rsid w:val="008A00BE"/>
  </w:style>
  <w:style w:type="character" w:customStyle="1" w:styleId="xl9910">
    <w:name w:val="xl991"/>
    <w:basedOn w:val="120"/>
    <w:link w:val="xl991"/>
    <w:rsid w:val="008A00BE"/>
    <w:rPr>
      <w:rFonts w:ascii="Times New Roman" w:hAnsi="Times New Roman"/>
      <w:sz w:val="24"/>
    </w:rPr>
  </w:style>
  <w:style w:type="paragraph" w:customStyle="1" w:styleId="xl901">
    <w:name w:val="xl901"/>
    <w:basedOn w:val="12"/>
    <w:link w:val="xl9010"/>
    <w:rsid w:val="008A00BE"/>
  </w:style>
  <w:style w:type="character" w:customStyle="1" w:styleId="xl9010">
    <w:name w:val="xl901"/>
    <w:basedOn w:val="120"/>
    <w:link w:val="xl901"/>
    <w:rsid w:val="008A00BE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rsid w:val="008A00BE"/>
    <w:pPr>
      <w:spacing w:beforeAutospacing="1" w:afterAutospacing="1"/>
    </w:pPr>
    <w:rPr>
      <w:sz w:val="20"/>
    </w:rPr>
  </w:style>
  <w:style w:type="character" w:customStyle="1" w:styleId="xl810">
    <w:name w:val="xl81"/>
    <w:basedOn w:val="1"/>
    <w:link w:val="xl81"/>
    <w:rsid w:val="008A00BE"/>
    <w:rPr>
      <w:rFonts w:ascii="Times New Roman" w:hAnsi="Times New Roman"/>
      <w:sz w:val="20"/>
    </w:rPr>
  </w:style>
  <w:style w:type="paragraph" w:customStyle="1" w:styleId="ab">
    <w:name w:val="Основной"/>
    <w:basedOn w:val="a"/>
    <w:link w:val="ac"/>
    <w:rsid w:val="008A00BE"/>
    <w:pPr>
      <w:spacing w:after="20" w:line="360" w:lineRule="auto"/>
      <w:ind w:firstLine="709"/>
      <w:jc w:val="both"/>
    </w:pPr>
    <w:rPr>
      <w:sz w:val="28"/>
    </w:rPr>
  </w:style>
  <w:style w:type="character" w:customStyle="1" w:styleId="ac">
    <w:name w:val="Основной"/>
    <w:basedOn w:val="1"/>
    <w:link w:val="ab"/>
    <w:rsid w:val="008A00BE"/>
    <w:rPr>
      <w:rFonts w:ascii="Times New Roman" w:hAnsi="Times New Roman"/>
      <w:sz w:val="28"/>
    </w:rPr>
  </w:style>
  <w:style w:type="paragraph" w:customStyle="1" w:styleId="xl121">
    <w:name w:val="xl121"/>
    <w:basedOn w:val="a"/>
    <w:link w:val="xl1210"/>
    <w:rsid w:val="008A00BE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8A00BE"/>
    <w:rPr>
      <w:rFonts w:ascii="Times New Roman" w:hAnsi="Times New Roman"/>
      <w:sz w:val="24"/>
    </w:rPr>
  </w:style>
  <w:style w:type="paragraph" w:customStyle="1" w:styleId="xl108">
    <w:name w:val="xl108"/>
    <w:basedOn w:val="a"/>
    <w:link w:val="xl10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80">
    <w:name w:val="xl108"/>
    <w:basedOn w:val="1"/>
    <w:link w:val="xl108"/>
    <w:rsid w:val="008A00BE"/>
    <w:rPr>
      <w:rFonts w:ascii="Times New Roman" w:hAnsi="Times New Roman"/>
      <w:sz w:val="20"/>
    </w:rPr>
  </w:style>
  <w:style w:type="paragraph" w:customStyle="1" w:styleId="xl791">
    <w:name w:val="xl791"/>
    <w:basedOn w:val="12"/>
    <w:link w:val="xl7910"/>
    <w:rsid w:val="008A00BE"/>
    <w:rPr>
      <w:b/>
    </w:rPr>
  </w:style>
  <w:style w:type="character" w:customStyle="1" w:styleId="xl7910">
    <w:name w:val="xl791"/>
    <w:basedOn w:val="120"/>
    <w:link w:val="xl791"/>
    <w:rsid w:val="008A00BE"/>
    <w:rPr>
      <w:rFonts w:ascii="Times New Roman" w:hAnsi="Times New Roman"/>
      <w:b/>
      <w:sz w:val="24"/>
    </w:rPr>
  </w:style>
  <w:style w:type="paragraph" w:customStyle="1" w:styleId="xl71">
    <w:name w:val="xl71"/>
    <w:basedOn w:val="a"/>
    <w:link w:val="xl710"/>
    <w:rsid w:val="008A00BE"/>
    <w:pPr>
      <w:spacing w:beforeAutospacing="1" w:afterAutospacing="1"/>
    </w:pPr>
    <w:rPr>
      <w:sz w:val="20"/>
    </w:rPr>
  </w:style>
  <w:style w:type="character" w:customStyle="1" w:styleId="xl710">
    <w:name w:val="xl71"/>
    <w:basedOn w:val="1"/>
    <w:link w:val="xl71"/>
    <w:rsid w:val="008A00BE"/>
    <w:rPr>
      <w:rFonts w:ascii="Times New Roman" w:hAnsi="Times New Roman"/>
      <w:sz w:val="20"/>
    </w:rPr>
  </w:style>
  <w:style w:type="paragraph" w:customStyle="1" w:styleId="xl144">
    <w:name w:val="xl144"/>
    <w:basedOn w:val="a"/>
    <w:link w:val="xl14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40">
    <w:name w:val="xl144"/>
    <w:basedOn w:val="1"/>
    <w:link w:val="xl144"/>
    <w:rsid w:val="008A00BE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rsid w:val="008A00B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A00BE"/>
    <w:rPr>
      <w:rFonts w:ascii="XO Thames" w:hAnsi="XO Thames"/>
      <w:sz w:val="28"/>
    </w:rPr>
  </w:style>
  <w:style w:type="paragraph" w:customStyle="1" w:styleId="xl931">
    <w:name w:val="xl931"/>
    <w:basedOn w:val="12"/>
    <w:link w:val="xl9310"/>
    <w:rsid w:val="008A00BE"/>
  </w:style>
  <w:style w:type="character" w:customStyle="1" w:styleId="xl9310">
    <w:name w:val="xl931"/>
    <w:basedOn w:val="120"/>
    <w:link w:val="xl931"/>
    <w:rsid w:val="008A00BE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70">
    <w:name w:val="xl107"/>
    <w:basedOn w:val="1"/>
    <w:link w:val="xl107"/>
    <w:rsid w:val="008A00BE"/>
    <w:rPr>
      <w:rFonts w:ascii="Times New Roman" w:hAnsi="Times New Roman"/>
      <w:sz w:val="20"/>
    </w:rPr>
  </w:style>
  <w:style w:type="paragraph" w:styleId="ad">
    <w:name w:val="Body Text"/>
    <w:basedOn w:val="a"/>
    <w:link w:val="ae"/>
    <w:rsid w:val="008A00BE"/>
    <w:pPr>
      <w:spacing w:after="120"/>
    </w:pPr>
  </w:style>
  <w:style w:type="character" w:customStyle="1" w:styleId="ae">
    <w:name w:val="Основной текст Знак"/>
    <w:basedOn w:val="1"/>
    <w:link w:val="ad"/>
    <w:rsid w:val="008A00BE"/>
    <w:rPr>
      <w:rFonts w:ascii="Times New Roman" w:hAnsi="Times New Roman"/>
      <w:sz w:val="24"/>
    </w:rPr>
  </w:style>
  <w:style w:type="paragraph" w:customStyle="1" w:styleId="1f2">
    <w:name w:val="Выделение1"/>
    <w:link w:val="1f3"/>
    <w:rsid w:val="008A00BE"/>
    <w:rPr>
      <w:i/>
    </w:rPr>
  </w:style>
  <w:style w:type="character" w:customStyle="1" w:styleId="1f3">
    <w:name w:val="Выделение1"/>
    <w:link w:val="1f2"/>
    <w:rsid w:val="008A00BE"/>
    <w:rPr>
      <w:i/>
    </w:rPr>
  </w:style>
  <w:style w:type="paragraph" w:customStyle="1" w:styleId="xl101">
    <w:name w:val="xl101"/>
    <w:basedOn w:val="a"/>
    <w:link w:val="xl1010"/>
    <w:rsid w:val="008A00BE"/>
    <w:pPr>
      <w:spacing w:beforeAutospacing="1" w:afterAutospacing="1"/>
    </w:pPr>
    <w:rPr>
      <w:sz w:val="20"/>
    </w:rPr>
  </w:style>
  <w:style w:type="character" w:customStyle="1" w:styleId="xl1010">
    <w:name w:val="xl101"/>
    <w:basedOn w:val="1"/>
    <w:link w:val="xl101"/>
    <w:rsid w:val="008A00BE"/>
    <w:rPr>
      <w:rFonts w:ascii="Times New Roman" w:hAnsi="Times New Roman"/>
      <w:sz w:val="20"/>
    </w:rPr>
  </w:style>
  <w:style w:type="paragraph" w:customStyle="1" w:styleId="xl801">
    <w:name w:val="xl801"/>
    <w:basedOn w:val="12"/>
    <w:link w:val="xl8010"/>
    <w:rsid w:val="008A00BE"/>
    <w:rPr>
      <w:b/>
    </w:rPr>
  </w:style>
  <w:style w:type="character" w:customStyle="1" w:styleId="xl8010">
    <w:name w:val="xl801"/>
    <w:basedOn w:val="120"/>
    <w:link w:val="xl801"/>
    <w:rsid w:val="008A00BE"/>
    <w:rPr>
      <w:rFonts w:ascii="Times New Roman" w:hAnsi="Times New Roman"/>
      <w:b/>
      <w:sz w:val="24"/>
    </w:rPr>
  </w:style>
  <w:style w:type="paragraph" w:customStyle="1" w:styleId="TableParagraph">
    <w:name w:val="Table Paragraph"/>
    <w:basedOn w:val="a"/>
    <w:link w:val="TableParagraph0"/>
    <w:rsid w:val="008A00B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A00BE"/>
    <w:rPr>
      <w:rFonts w:ascii="Times New Roman" w:hAnsi="Times New Roman"/>
      <w:sz w:val="22"/>
    </w:rPr>
  </w:style>
  <w:style w:type="paragraph" w:customStyle="1" w:styleId="xl871">
    <w:name w:val="xl871"/>
    <w:basedOn w:val="12"/>
    <w:link w:val="xl8710"/>
    <w:rsid w:val="008A00BE"/>
  </w:style>
  <w:style w:type="character" w:customStyle="1" w:styleId="xl8710">
    <w:name w:val="xl871"/>
    <w:basedOn w:val="120"/>
    <w:link w:val="xl871"/>
    <w:rsid w:val="008A00BE"/>
    <w:rPr>
      <w:rFonts w:ascii="Times New Roman" w:hAnsi="Times New Roman"/>
      <w:sz w:val="24"/>
    </w:rPr>
  </w:style>
  <w:style w:type="paragraph" w:customStyle="1" w:styleId="xl135">
    <w:name w:val="xl135"/>
    <w:basedOn w:val="a"/>
    <w:link w:val="xl13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50">
    <w:name w:val="xl135"/>
    <w:basedOn w:val="1"/>
    <w:link w:val="xl135"/>
    <w:rsid w:val="008A00BE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"/>
    <w:link w:val="xl105"/>
    <w:rsid w:val="008A00BE"/>
    <w:rPr>
      <w:rFonts w:ascii="Times New Roman" w:hAnsi="Times New Roman"/>
      <w:sz w:val="20"/>
    </w:rPr>
  </w:style>
  <w:style w:type="paragraph" w:customStyle="1" w:styleId="xl841">
    <w:name w:val="xl841"/>
    <w:basedOn w:val="12"/>
    <w:link w:val="xl8410"/>
    <w:rsid w:val="008A00BE"/>
  </w:style>
  <w:style w:type="character" w:customStyle="1" w:styleId="xl8410">
    <w:name w:val="xl841"/>
    <w:basedOn w:val="120"/>
    <w:link w:val="xl841"/>
    <w:rsid w:val="008A00BE"/>
    <w:rPr>
      <w:rFonts w:ascii="Times New Roman" w:hAnsi="Times New Roman"/>
      <w:sz w:val="24"/>
    </w:rPr>
  </w:style>
  <w:style w:type="paragraph" w:customStyle="1" w:styleId="xl1081">
    <w:name w:val="xl1081"/>
    <w:basedOn w:val="12"/>
    <w:link w:val="xl10810"/>
    <w:rsid w:val="008A00BE"/>
    <w:rPr>
      <w:sz w:val="16"/>
    </w:rPr>
  </w:style>
  <w:style w:type="character" w:customStyle="1" w:styleId="xl10810">
    <w:name w:val="xl1081"/>
    <w:basedOn w:val="120"/>
    <w:link w:val="xl1081"/>
    <w:rsid w:val="008A00BE"/>
    <w:rPr>
      <w:rFonts w:ascii="Times New Roman" w:hAnsi="Times New Roman"/>
      <w:sz w:val="16"/>
    </w:rPr>
  </w:style>
  <w:style w:type="paragraph" w:customStyle="1" w:styleId="xl91">
    <w:name w:val="xl91"/>
    <w:basedOn w:val="a"/>
    <w:link w:val="xl9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sid w:val="008A00BE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rsid w:val="008A00BE"/>
    <w:pPr>
      <w:spacing w:beforeAutospacing="1" w:afterAutospacing="1"/>
    </w:pPr>
  </w:style>
  <w:style w:type="character" w:customStyle="1" w:styleId="xl1510">
    <w:name w:val="xl151"/>
    <w:basedOn w:val="1"/>
    <w:link w:val="xl151"/>
    <w:rsid w:val="008A00BE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rsid w:val="008A00BE"/>
    <w:pPr>
      <w:spacing w:beforeAutospacing="1" w:afterAutospacing="1"/>
    </w:pPr>
  </w:style>
  <w:style w:type="character" w:customStyle="1" w:styleId="xl800">
    <w:name w:val="xl80"/>
    <w:basedOn w:val="1"/>
    <w:link w:val="xl80"/>
    <w:rsid w:val="008A00BE"/>
    <w:rPr>
      <w:rFonts w:ascii="Times New Roman" w:hAnsi="Times New Roman"/>
      <w:sz w:val="24"/>
    </w:rPr>
  </w:style>
  <w:style w:type="paragraph" w:customStyle="1" w:styleId="xl731">
    <w:name w:val="xl731"/>
    <w:basedOn w:val="12"/>
    <w:link w:val="xl7310"/>
    <w:rsid w:val="008A00BE"/>
    <w:rPr>
      <w:b/>
    </w:rPr>
  </w:style>
  <w:style w:type="character" w:customStyle="1" w:styleId="xl7310">
    <w:name w:val="xl731"/>
    <w:basedOn w:val="120"/>
    <w:link w:val="xl731"/>
    <w:rsid w:val="008A00BE"/>
    <w:rPr>
      <w:rFonts w:ascii="Times New Roman" w:hAnsi="Times New Roman"/>
      <w:b/>
      <w:sz w:val="24"/>
    </w:rPr>
  </w:style>
  <w:style w:type="paragraph" w:customStyle="1" w:styleId="xl961">
    <w:name w:val="xl961"/>
    <w:basedOn w:val="12"/>
    <w:link w:val="xl9610"/>
    <w:rsid w:val="008A00BE"/>
    <w:rPr>
      <w:b/>
    </w:rPr>
  </w:style>
  <w:style w:type="character" w:customStyle="1" w:styleId="xl9610">
    <w:name w:val="xl961"/>
    <w:basedOn w:val="120"/>
    <w:link w:val="xl961"/>
    <w:rsid w:val="008A00BE"/>
    <w:rPr>
      <w:rFonts w:ascii="Times New Roman" w:hAnsi="Times New Roman"/>
      <w:b/>
      <w:sz w:val="24"/>
    </w:rPr>
  </w:style>
  <w:style w:type="paragraph" w:customStyle="1" w:styleId="toc10">
    <w:name w:val="toc 10"/>
    <w:link w:val="toc100"/>
    <w:rsid w:val="008A00BE"/>
    <w:pPr>
      <w:spacing w:after="160" w:line="264" w:lineRule="auto"/>
      <w:ind w:left="1800"/>
    </w:pPr>
    <w:rPr>
      <w:rFonts w:asciiTheme="minorHAnsi" w:hAnsiTheme="minorHAnsi"/>
      <w:sz w:val="22"/>
    </w:rPr>
  </w:style>
  <w:style w:type="character" w:customStyle="1" w:styleId="toc100">
    <w:name w:val="toc 10"/>
    <w:link w:val="toc10"/>
    <w:rsid w:val="008A00BE"/>
    <w:rPr>
      <w:rFonts w:asciiTheme="minorHAnsi" w:hAnsiTheme="minorHAnsi"/>
      <w:sz w:val="22"/>
    </w:rPr>
  </w:style>
  <w:style w:type="paragraph" w:customStyle="1" w:styleId="xl157">
    <w:name w:val="xl157"/>
    <w:basedOn w:val="a"/>
    <w:link w:val="xl1570"/>
    <w:rsid w:val="008A00BE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  <w:rsid w:val="008A00BE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30">
    <w:name w:val="xl123"/>
    <w:basedOn w:val="1"/>
    <w:link w:val="xl123"/>
    <w:rsid w:val="008A00BE"/>
    <w:rPr>
      <w:rFonts w:ascii="Times New Roman" w:hAnsi="Times New Roman"/>
      <w:sz w:val="20"/>
    </w:rPr>
  </w:style>
  <w:style w:type="paragraph" w:customStyle="1" w:styleId="25">
    <w:name w:val="Основной шрифт абзаца2"/>
    <w:rsid w:val="008A00BE"/>
  </w:style>
  <w:style w:type="paragraph" w:customStyle="1" w:styleId="xl1161">
    <w:name w:val="xl1161"/>
    <w:basedOn w:val="12"/>
    <w:link w:val="xl11610"/>
    <w:rsid w:val="008A00BE"/>
    <w:rPr>
      <w:b/>
    </w:rPr>
  </w:style>
  <w:style w:type="character" w:customStyle="1" w:styleId="xl11610">
    <w:name w:val="xl1161"/>
    <w:basedOn w:val="120"/>
    <w:link w:val="xl1161"/>
    <w:rsid w:val="008A00BE"/>
    <w:rPr>
      <w:rFonts w:ascii="Times New Roman" w:hAnsi="Times New Roman"/>
      <w:b/>
      <w:sz w:val="24"/>
    </w:rPr>
  </w:style>
  <w:style w:type="paragraph" w:customStyle="1" w:styleId="xl134">
    <w:name w:val="xl134"/>
    <w:basedOn w:val="a"/>
    <w:link w:val="xl1340"/>
    <w:rsid w:val="008A00BE"/>
    <w:pPr>
      <w:spacing w:beforeAutospacing="1" w:afterAutospacing="1"/>
      <w:jc w:val="right"/>
    </w:pPr>
  </w:style>
  <w:style w:type="character" w:customStyle="1" w:styleId="xl1340">
    <w:name w:val="xl134"/>
    <w:basedOn w:val="1"/>
    <w:link w:val="xl134"/>
    <w:rsid w:val="008A00BE"/>
    <w:rPr>
      <w:rFonts w:ascii="Times New Roman" w:hAnsi="Times New Roman"/>
      <w:sz w:val="24"/>
    </w:rPr>
  </w:style>
  <w:style w:type="paragraph" w:customStyle="1" w:styleId="xl1021">
    <w:name w:val="xl1021"/>
    <w:basedOn w:val="12"/>
    <w:link w:val="xl10210"/>
    <w:rsid w:val="008A00BE"/>
  </w:style>
  <w:style w:type="character" w:customStyle="1" w:styleId="xl10210">
    <w:name w:val="xl1021"/>
    <w:basedOn w:val="120"/>
    <w:link w:val="xl1021"/>
    <w:rsid w:val="008A00BE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rsid w:val="008A00BE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sid w:val="008A00BE"/>
    <w:rPr>
      <w:rFonts w:ascii="Times New Roman" w:hAnsi="Times New Roman"/>
      <w:sz w:val="24"/>
    </w:rPr>
  </w:style>
  <w:style w:type="paragraph" w:customStyle="1" w:styleId="122">
    <w:name w:val="Основной шрифт абзаца12"/>
    <w:link w:val="124"/>
    <w:rsid w:val="008A00BE"/>
  </w:style>
  <w:style w:type="character" w:customStyle="1" w:styleId="124">
    <w:name w:val="Основной шрифт абзаца12"/>
    <w:link w:val="122"/>
    <w:rsid w:val="008A00BE"/>
  </w:style>
  <w:style w:type="paragraph" w:customStyle="1" w:styleId="xl111">
    <w:name w:val="xl111"/>
    <w:basedOn w:val="a"/>
    <w:link w:val="xl11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10">
    <w:name w:val="xl111"/>
    <w:basedOn w:val="1"/>
    <w:link w:val="xl111"/>
    <w:rsid w:val="008A00BE"/>
    <w:rPr>
      <w:rFonts w:ascii="Times New Roman" w:hAnsi="Times New Roman"/>
      <w:sz w:val="20"/>
    </w:rPr>
  </w:style>
  <w:style w:type="paragraph" w:customStyle="1" w:styleId="xl921">
    <w:name w:val="xl921"/>
    <w:basedOn w:val="12"/>
    <w:link w:val="xl9210"/>
    <w:rsid w:val="008A00BE"/>
  </w:style>
  <w:style w:type="character" w:customStyle="1" w:styleId="xl9210">
    <w:name w:val="xl921"/>
    <w:basedOn w:val="120"/>
    <w:link w:val="xl921"/>
    <w:rsid w:val="008A00BE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8A00BE"/>
    <w:rPr>
      <w:rFonts w:ascii="Calibri" w:hAnsi="Calibri"/>
      <w:b/>
      <w:i/>
      <w:sz w:val="26"/>
    </w:rPr>
  </w:style>
  <w:style w:type="paragraph" w:customStyle="1" w:styleId="xl120">
    <w:name w:val="xl120"/>
    <w:basedOn w:val="a"/>
    <w:link w:val="xl1200"/>
    <w:rsid w:val="008A00BE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8A00BE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sid w:val="008A00BE"/>
    <w:rPr>
      <w:rFonts w:ascii="Times New Roman" w:hAnsi="Times New Roman"/>
      <w:sz w:val="20"/>
    </w:rPr>
  </w:style>
  <w:style w:type="paragraph" w:customStyle="1" w:styleId="xl881">
    <w:name w:val="xl881"/>
    <w:basedOn w:val="12"/>
    <w:link w:val="xl8810"/>
    <w:rsid w:val="008A00BE"/>
  </w:style>
  <w:style w:type="character" w:customStyle="1" w:styleId="xl8810">
    <w:name w:val="xl881"/>
    <w:basedOn w:val="120"/>
    <w:link w:val="xl881"/>
    <w:rsid w:val="008A00BE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60">
    <w:name w:val="xl116"/>
    <w:basedOn w:val="1"/>
    <w:link w:val="xl116"/>
    <w:rsid w:val="008A00BE"/>
    <w:rPr>
      <w:rFonts w:ascii="Times New Roman" w:hAnsi="Times New Roman"/>
      <w:sz w:val="20"/>
    </w:rPr>
  </w:style>
  <w:style w:type="paragraph" w:customStyle="1" w:styleId="xl1111">
    <w:name w:val="xl1111"/>
    <w:basedOn w:val="12"/>
    <w:link w:val="xl11110"/>
    <w:rsid w:val="008A00BE"/>
    <w:rPr>
      <w:sz w:val="16"/>
    </w:rPr>
  </w:style>
  <w:style w:type="character" w:customStyle="1" w:styleId="xl11110">
    <w:name w:val="xl1111"/>
    <w:basedOn w:val="120"/>
    <w:link w:val="xl1111"/>
    <w:rsid w:val="008A00BE"/>
    <w:rPr>
      <w:rFonts w:ascii="Times New Roman" w:hAnsi="Times New Roman"/>
      <w:sz w:val="16"/>
    </w:rPr>
  </w:style>
  <w:style w:type="paragraph" w:customStyle="1" w:styleId="xl150">
    <w:name w:val="xl150"/>
    <w:basedOn w:val="a"/>
    <w:link w:val="xl1500"/>
    <w:rsid w:val="008A00BE"/>
    <w:pPr>
      <w:spacing w:beforeAutospacing="1" w:afterAutospacing="1"/>
    </w:pPr>
  </w:style>
  <w:style w:type="character" w:customStyle="1" w:styleId="xl1500">
    <w:name w:val="xl150"/>
    <w:basedOn w:val="1"/>
    <w:link w:val="xl150"/>
    <w:rsid w:val="008A00BE"/>
    <w:rPr>
      <w:rFonts w:ascii="Times New Roman" w:hAnsi="Times New Roman"/>
      <w:sz w:val="24"/>
    </w:rPr>
  </w:style>
  <w:style w:type="paragraph" w:customStyle="1" w:styleId="1f4">
    <w:name w:val="Знак примечания1"/>
    <w:basedOn w:val="122"/>
    <w:link w:val="1f5"/>
    <w:rsid w:val="008A00BE"/>
    <w:rPr>
      <w:sz w:val="16"/>
    </w:rPr>
  </w:style>
  <w:style w:type="character" w:customStyle="1" w:styleId="1f5">
    <w:name w:val="Знак примечания1"/>
    <w:basedOn w:val="124"/>
    <w:link w:val="1f4"/>
    <w:rsid w:val="008A00BE"/>
    <w:rPr>
      <w:sz w:val="16"/>
    </w:rPr>
  </w:style>
  <w:style w:type="character" w:customStyle="1" w:styleId="11">
    <w:name w:val="Заголовок 1 Знак"/>
    <w:basedOn w:val="1"/>
    <w:link w:val="10"/>
    <w:rsid w:val="008A00BE"/>
    <w:rPr>
      <w:rFonts w:ascii="Times New Roman" w:hAnsi="Times New Roman"/>
      <w:sz w:val="24"/>
    </w:rPr>
  </w:style>
  <w:style w:type="paragraph" w:customStyle="1" w:styleId="xl751">
    <w:name w:val="xl751"/>
    <w:basedOn w:val="12"/>
    <w:link w:val="xl7510"/>
    <w:rsid w:val="008A00BE"/>
  </w:style>
  <w:style w:type="character" w:customStyle="1" w:styleId="xl7510">
    <w:name w:val="xl751"/>
    <w:basedOn w:val="120"/>
    <w:link w:val="xl751"/>
    <w:rsid w:val="008A00BE"/>
    <w:rPr>
      <w:rFonts w:ascii="Times New Roman" w:hAnsi="Times New Roman"/>
      <w:sz w:val="24"/>
    </w:rPr>
  </w:style>
  <w:style w:type="paragraph" w:customStyle="1" w:styleId="xl861">
    <w:name w:val="xl861"/>
    <w:basedOn w:val="12"/>
    <w:link w:val="xl8610"/>
    <w:rsid w:val="008A00BE"/>
  </w:style>
  <w:style w:type="character" w:customStyle="1" w:styleId="xl8610">
    <w:name w:val="xl861"/>
    <w:basedOn w:val="120"/>
    <w:link w:val="xl861"/>
    <w:rsid w:val="008A00BE"/>
    <w:rPr>
      <w:rFonts w:ascii="Times New Roman" w:hAnsi="Times New Roman"/>
      <w:sz w:val="24"/>
    </w:rPr>
  </w:style>
  <w:style w:type="paragraph" w:customStyle="1" w:styleId="xl951">
    <w:name w:val="xl951"/>
    <w:basedOn w:val="12"/>
    <w:link w:val="xl9510"/>
    <w:rsid w:val="008A00BE"/>
    <w:rPr>
      <w:b/>
    </w:rPr>
  </w:style>
  <w:style w:type="character" w:customStyle="1" w:styleId="xl9510">
    <w:name w:val="xl951"/>
    <w:basedOn w:val="120"/>
    <w:link w:val="xl951"/>
    <w:rsid w:val="008A00BE"/>
    <w:rPr>
      <w:rFonts w:ascii="Times New Roman" w:hAnsi="Times New Roman"/>
      <w:b/>
      <w:sz w:val="24"/>
    </w:rPr>
  </w:style>
  <w:style w:type="paragraph" w:customStyle="1" w:styleId="xl83">
    <w:name w:val="xl83"/>
    <w:basedOn w:val="a"/>
    <w:link w:val="xl8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8A00BE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30">
    <w:name w:val="xl143"/>
    <w:basedOn w:val="1"/>
    <w:link w:val="xl143"/>
    <w:rsid w:val="008A00BE"/>
    <w:rPr>
      <w:rFonts w:ascii="Times New Roman" w:hAnsi="Times New Roman"/>
      <w:sz w:val="20"/>
    </w:rPr>
  </w:style>
  <w:style w:type="paragraph" w:styleId="26">
    <w:name w:val="Body Text Indent 2"/>
    <w:basedOn w:val="a"/>
    <w:link w:val="27"/>
    <w:rsid w:val="008A00BE"/>
    <w:pPr>
      <w:spacing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1"/>
    <w:link w:val="26"/>
    <w:rsid w:val="008A00BE"/>
    <w:rPr>
      <w:rFonts w:ascii="Times New Roman" w:hAnsi="Times New Roman"/>
      <w:sz w:val="20"/>
    </w:rPr>
  </w:style>
  <w:style w:type="paragraph" w:customStyle="1" w:styleId="xl1031">
    <w:name w:val="xl1031"/>
    <w:basedOn w:val="12"/>
    <w:link w:val="xl10310"/>
    <w:rsid w:val="008A00BE"/>
    <w:rPr>
      <w:sz w:val="16"/>
    </w:rPr>
  </w:style>
  <w:style w:type="character" w:customStyle="1" w:styleId="xl10310">
    <w:name w:val="xl1031"/>
    <w:basedOn w:val="120"/>
    <w:link w:val="xl1031"/>
    <w:rsid w:val="008A00BE"/>
    <w:rPr>
      <w:rFonts w:ascii="Times New Roman" w:hAnsi="Times New Roman"/>
      <w:sz w:val="16"/>
    </w:rPr>
  </w:style>
  <w:style w:type="paragraph" w:customStyle="1" w:styleId="xl671">
    <w:name w:val="xl671"/>
    <w:basedOn w:val="12"/>
    <w:link w:val="xl6710"/>
    <w:rsid w:val="008A00BE"/>
  </w:style>
  <w:style w:type="character" w:customStyle="1" w:styleId="xl6710">
    <w:name w:val="xl671"/>
    <w:basedOn w:val="120"/>
    <w:link w:val="xl671"/>
    <w:rsid w:val="008A00BE"/>
    <w:rPr>
      <w:rFonts w:ascii="Times New Roman" w:hAnsi="Times New Roman"/>
      <w:sz w:val="24"/>
    </w:rPr>
  </w:style>
  <w:style w:type="paragraph" w:customStyle="1" w:styleId="35">
    <w:name w:val="Гиперссылка3"/>
    <w:link w:val="36"/>
    <w:rsid w:val="008A00BE"/>
    <w:rPr>
      <w:color w:val="0000FF"/>
      <w:u w:val="single"/>
    </w:rPr>
  </w:style>
  <w:style w:type="character" w:customStyle="1" w:styleId="36">
    <w:name w:val="Гиперссылка3"/>
    <w:link w:val="35"/>
    <w:rsid w:val="008A00BE"/>
    <w:rPr>
      <w:color w:val="0000FF"/>
      <w:u w:val="single"/>
    </w:rPr>
  </w:style>
  <w:style w:type="paragraph" w:customStyle="1" w:styleId="xl129">
    <w:name w:val="xl129"/>
    <w:basedOn w:val="a"/>
    <w:link w:val="xl12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90">
    <w:name w:val="xl129"/>
    <w:basedOn w:val="1"/>
    <w:link w:val="xl129"/>
    <w:rsid w:val="008A00BE"/>
    <w:rPr>
      <w:rFonts w:ascii="Times New Roman" w:hAnsi="Times New Roman"/>
      <w:sz w:val="20"/>
    </w:rPr>
  </w:style>
  <w:style w:type="paragraph" w:customStyle="1" w:styleId="12">
    <w:name w:val="Обычный12"/>
    <w:link w:val="120"/>
    <w:rsid w:val="008A00BE"/>
    <w:rPr>
      <w:rFonts w:ascii="Times New Roman" w:hAnsi="Times New Roman"/>
      <w:sz w:val="24"/>
    </w:rPr>
  </w:style>
  <w:style w:type="character" w:customStyle="1" w:styleId="120">
    <w:name w:val="Обычный12"/>
    <w:link w:val="12"/>
    <w:rsid w:val="008A00BE"/>
    <w:rPr>
      <w:rFonts w:ascii="Times New Roman" w:hAnsi="Times New Roman"/>
      <w:sz w:val="24"/>
    </w:rPr>
  </w:style>
  <w:style w:type="paragraph" w:customStyle="1" w:styleId="43">
    <w:name w:val="Гиперссылка4"/>
    <w:link w:val="af"/>
    <w:rsid w:val="008A00BE"/>
    <w:rPr>
      <w:color w:val="0000FF"/>
      <w:u w:val="single"/>
    </w:rPr>
  </w:style>
  <w:style w:type="character" w:styleId="af">
    <w:name w:val="Hyperlink"/>
    <w:link w:val="43"/>
    <w:uiPriority w:val="99"/>
    <w:rsid w:val="008A00BE"/>
    <w:rPr>
      <w:color w:val="0000FF"/>
      <w:u w:val="single"/>
    </w:rPr>
  </w:style>
  <w:style w:type="paragraph" w:customStyle="1" w:styleId="Footnote">
    <w:name w:val="Footnote"/>
    <w:link w:val="Foot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00BE"/>
    <w:rPr>
      <w:rFonts w:ascii="XO Thames" w:hAnsi="XO Thames"/>
      <w:sz w:val="22"/>
    </w:rPr>
  </w:style>
  <w:style w:type="paragraph" w:customStyle="1" w:styleId="xl140">
    <w:name w:val="xl140"/>
    <w:basedOn w:val="a"/>
    <w:link w:val="xl14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00">
    <w:name w:val="xl140"/>
    <w:basedOn w:val="1"/>
    <w:link w:val="xl140"/>
    <w:rsid w:val="008A00BE"/>
    <w:rPr>
      <w:rFonts w:ascii="Times New Roman" w:hAnsi="Times New Roman"/>
      <w:sz w:val="20"/>
    </w:rPr>
  </w:style>
  <w:style w:type="paragraph" w:styleId="af0">
    <w:name w:val="footer"/>
    <w:basedOn w:val="a"/>
    <w:link w:val="af1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Нижний колонтитул Знак"/>
    <w:basedOn w:val="1"/>
    <w:link w:val="af0"/>
    <w:rsid w:val="008A00BE"/>
    <w:rPr>
      <w:rFonts w:ascii="Times New Roman" w:hAnsi="Times New Roman"/>
      <w:sz w:val="20"/>
    </w:rPr>
  </w:style>
  <w:style w:type="paragraph" w:customStyle="1" w:styleId="xl1181">
    <w:name w:val="xl1181"/>
    <w:basedOn w:val="12"/>
    <w:link w:val="xl11810"/>
    <w:rsid w:val="008A00BE"/>
    <w:rPr>
      <w:b/>
    </w:rPr>
  </w:style>
  <w:style w:type="character" w:customStyle="1" w:styleId="xl11810">
    <w:name w:val="xl1181"/>
    <w:basedOn w:val="120"/>
    <w:link w:val="xl1181"/>
    <w:rsid w:val="008A00BE"/>
    <w:rPr>
      <w:rFonts w:ascii="Times New Roman" w:hAnsi="Times New Roman"/>
      <w:b/>
      <w:sz w:val="24"/>
    </w:rPr>
  </w:style>
  <w:style w:type="paragraph" w:styleId="1f6">
    <w:name w:val="toc 1"/>
    <w:next w:val="a"/>
    <w:link w:val="1f7"/>
    <w:uiPriority w:val="39"/>
    <w:rsid w:val="008A00BE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8A00BE"/>
    <w:rPr>
      <w:rFonts w:ascii="XO Thames" w:hAnsi="XO Thames"/>
      <w:b/>
      <w:sz w:val="28"/>
    </w:rPr>
  </w:style>
  <w:style w:type="paragraph" w:customStyle="1" w:styleId="37">
    <w:name w:val="Основной шрифт абзаца3"/>
    <w:link w:val="38"/>
    <w:rsid w:val="008A00BE"/>
  </w:style>
  <w:style w:type="character" w:customStyle="1" w:styleId="38">
    <w:name w:val="Основной шрифт абзаца3"/>
    <w:link w:val="37"/>
    <w:rsid w:val="008A00BE"/>
  </w:style>
  <w:style w:type="paragraph" w:customStyle="1" w:styleId="28">
    <w:name w:val="Основной шрифт абзаца2"/>
    <w:link w:val="29"/>
    <w:rsid w:val="008A00BE"/>
  </w:style>
  <w:style w:type="character" w:customStyle="1" w:styleId="29">
    <w:name w:val="Основной шрифт абзаца2"/>
    <w:link w:val="28"/>
    <w:rsid w:val="008A00BE"/>
  </w:style>
  <w:style w:type="paragraph" w:customStyle="1" w:styleId="HeaderandFooter">
    <w:name w:val="Header and Footer"/>
    <w:link w:val="HeaderandFooter0"/>
    <w:rsid w:val="008A00B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A00BE"/>
    <w:rPr>
      <w:rFonts w:ascii="XO Thames" w:hAnsi="XO Thames"/>
      <w:sz w:val="28"/>
    </w:rPr>
  </w:style>
  <w:style w:type="paragraph" w:customStyle="1" w:styleId="xl136">
    <w:name w:val="xl136"/>
    <w:basedOn w:val="a"/>
    <w:link w:val="xl13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60">
    <w:name w:val="xl136"/>
    <w:basedOn w:val="1"/>
    <w:link w:val="xl136"/>
    <w:rsid w:val="008A00BE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8A00BE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sid w:val="008A00BE"/>
    <w:rPr>
      <w:rFonts w:ascii="Times New Roman" w:hAnsi="Times New Roman"/>
      <w:sz w:val="20"/>
    </w:rPr>
  </w:style>
  <w:style w:type="paragraph" w:customStyle="1" w:styleId="ConsPlusCell1">
    <w:name w:val="ConsPlusCell1"/>
    <w:link w:val="ConsPlusCell10"/>
    <w:rsid w:val="008A00BE"/>
    <w:rPr>
      <w:rFonts w:ascii="Arial" w:hAnsi="Arial"/>
    </w:rPr>
  </w:style>
  <w:style w:type="character" w:customStyle="1" w:styleId="ConsPlusCell10">
    <w:name w:val="ConsPlusCell1"/>
    <w:link w:val="ConsPlusCell1"/>
    <w:rsid w:val="008A00BE"/>
    <w:rPr>
      <w:rFonts w:ascii="Arial" w:hAnsi="Arial"/>
    </w:rPr>
  </w:style>
  <w:style w:type="paragraph" w:customStyle="1" w:styleId="xl161">
    <w:name w:val="xl161"/>
    <w:basedOn w:val="a"/>
    <w:link w:val="xl1610"/>
    <w:rsid w:val="008A00BE"/>
    <w:pPr>
      <w:spacing w:beforeAutospacing="1" w:afterAutospacing="1"/>
    </w:pPr>
    <w:rPr>
      <w:sz w:val="20"/>
    </w:rPr>
  </w:style>
  <w:style w:type="character" w:customStyle="1" w:styleId="xl1610">
    <w:name w:val="xl161"/>
    <w:basedOn w:val="1"/>
    <w:link w:val="xl161"/>
    <w:rsid w:val="008A00BE"/>
    <w:rPr>
      <w:rFonts w:ascii="Times New Roman" w:hAnsi="Times New Roman"/>
      <w:sz w:val="20"/>
    </w:rPr>
  </w:style>
  <w:style w:type="paragraph" w:customStyle="1" w:styleId="xl1131">
    <w:name w:val="xl1131"/>
    <w:basedOn w:val="12"/>
    <w:link w:val="xl11310"/>
    <w:rsid w:val="008A00BE"/>
    <w:rPr>
      <w:sz w:val="16"/>
    </w:rPr>
  </w:style>
  <w:style w:type="character" w:customStyle="1" w:styleId="xl11310">
    <w:name w:val="xl1131"/>
    <w:basedOn w:val="120"/>
    <w:link w:val="xl1131"/>
    <w:rsid w:val="008A00BE"/>
    <w:rPr>
      <w:rFonts w:ascii="Times New Roman" w:hAnsi="Times New Roman"/>
      <w:sz w:val="16"/>
    </w:rPr>
  </w:style>
  <w:style w:type="paragraph" w:customStyle="1" w:styleId="xl132">
    <w:name w:val="xl132"/>
    <w:basedOn w:val="a"/>
    <w:link w:val="xl1320"/>
    <w:rsid w:val="008A00BE"/>
    <w:pPr>
      <w:spacing w:beforeAutospacing="1" w:afterAutospacing="1"/>
      <w:jc w:val="center"/>
    </w:pPr>
  </w:style>
  <w:style w:type="character" w:customStyle="1" w:styleId="xl1320">
    <w:name w:val="xl132"/>
    <w:basedOn w:val="1"/>
    <w:link w:val="xl132"/>
    <w:rsid w:val="008A00BE"/>
    <w:rPr>
      <w:rFonts w:ascii="Times New Roman" w:hAnsi="Times New Roman"/>
      <w:sz w:val="24"/>
    </w:rPr>
  </w:style>
  <w:style w:type="paragraph" w:customStyle="1" w:styleId="xl98">
    <w:name w:val="xl98"/>
    <w:basedOn w:val="a"/>
    <w:link w:val="xl9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"/>
    <w:link w:val="xl98"/>
    <w:rsid w:val="008A00BE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8A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00BE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8A00BE"/>
    <w:pPr>
      <w:spacing w:beforeAutospacing="1" w:afterAutospacing="1"/>
    </w:pPr>
    <w:rPr>
      <w:sz w:val="20"/>
    </w:rPr>
  </w:style>
  <w:style w:type="character" w:customStyle="1" w:styleId="xl900">
    <w:name w:val="xl90"/>
    <w:basedOn w:val="1"/>
    <w:link w:val="xl90"/>
    <w:rsid w:val="008A00BE"/>
    <w:rPr>
      <w:rFonts w:ascii="Times New Roman" w:hAnsi="Times New Roman"/>
      <w:sz w:val="20"/>
    </w:rPr>
  </w:style>
  <w:style w:type="paragraph" w:customStyle="1" w:styleId="xl781">
    <w:name w:val="xl781"/>
    <w:basedOn w:val="12"/>
    <w:link w:val="xl7810"/>
    <w:rsid w:val="008A00BE"/>
    <w:rPr>
      <w:b/>
    </w:rPr>
  </w:style>
  <w:style w:type="character" w:customStyle="1" w:styleId="xl7810">
    <w:name w:val="xl781"/>
    <w:basedOn w:val="120"/>
    <w:link w:val="xl781"/>
    <w:rsid w:val="008A00BE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8A00BE"/>
    <w:pPr>
      <w:spacing w:beforeAutospacing="1" w:afterAutospacing="1"/>
    </w:pPr>
  </w:style>
  <w:style w:type="character" w:customStyle="1" w:styleId="xl730">
    <w:name w:val="xl73"/>
    <w:basedOn w:val="1"/>
    <w:link w:val="xl73"/>
    <w:rsid w:val="008A00BE"/>
    <w:rPr>
      <w:rFonts w:ascii="Times New Roman" w:hAnsi="Times New Roman"/>
      <w:sz w:val="24"/>
    </w:rPr>
  </w:style>
  <w:style w:type="paragraph" w:customStyle="1" w:styleId="xl851">
    <w:name w:val="xl851"/>
    <w:basedOn w:val="12"/>
    <w:link w:val="xl8510"/>
    <w:rsid w:val="008A00BE"/>
  </w:style>
  <w:style w:type="character" w:customStyle="1" w:styleId="xl8510">
    <w:name w:val="xl851"/>
    <w:basedOn w:val="120"/>
    <w:link w:val="xl851"/>
    <w:rsid w:val="008A00B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rsid w:val="008A00BE"/>
    <w:pPr>
      <w:spacing w:beforeAutospacing="1" w:afterAutospacing="1"/>
    </w:pPr>
  </w:style>
  <w:style w:type="character" w:customStyle="1" w:styleId="xl1530">
    <w:name w:val="xl153"/>
    <w:basedOn w:val="1"/>
    <w:link w:val="xl153"/>
    <w:rsid w:val="008A00BE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8A00BE"/>
    <w:pPr>
      <w:spacing w:beforeAutospacing="1" w:afterAutospacing="1"/>
    </w:pPr>
  </w:style>
  <w:style w:type="character" w:customStyle="1" w:styleId="xl790">
    <w:name w:val="xl79"/>
    <w:basedOn w:val="1"/>
    <w:link w:val="xl79"/>
    <w:rsid w:val="008A00BE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rsid w:val="008A00BE"/>
    <w:pPr>
      <w:spacing w:beforeAutospacing="1" w:afterAutospacing="1"/>
    </w:pPr>
    <w:rPr>
      <w:sz w:val="20"/>
    </w:rPr>
  </w:style>
  <w:style w:type="character" w:customStyle="1" w:styleId="xl1580">
    <w:name w:val="xl158"/>
    <w:basedOn w:val="1"/>
    <w:link w:val="xl158"/>
    <w:rsid w:val="008A00BE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30">
    <w:name w:val="xl133"/>
    <w:basedOn w:val="1"/>
    <w:link w:val="xl133"/>
    <w:rsid w:val="008A00B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8A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00BE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A00BE"/>
    <w:pPr>
      <w:spacing w:beforeAutospacing="1" w:afterAutospacing="1"/>
    </w:pPr>
    <w:rPr>
      <w:sz w:val="20"/>
    </w:rPr>
  </w:style>
  <w:style w:type="character" w:customStyle="1" w:styleId="xl670">
    <w:name w:val="xl67"/>
    <w:basedOn w:val="1"/>
    <w:link w:val="xl67"/>
    <w:rsid w:val="008A00BE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rsid w:val="008A00BE"/>
    <w:pP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sid w:val="008A00BE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rsid w:val="008A00BE"/>
    <w:pPr>
      <w:spacing w:beforeAutospacing="1" w:afterAutospacing="1"/>
    </w:pPr>
    <w:rPr>
      <w:sz w:val="20"/>
    </w:rPr>
  </w:style>
  <w:style w:type="character" w:customStyle="1" w:styleId="xl850">
    <w:name w:val="xl85"/>
    <w:basedOn w:val="1"/>
    <w:link w:val="xl85"/>
    <w:rsid w:val="008A00BE"/>
    <w:rPr>
      <w:rFonts w:ascii="Times New Roman" w:hAnsi="Times New Roman"/>
      <w:sz w:val="20"/>
    </w:rPr>
  </w:style>
  <w:style w:type="paragraph" w:customStyle="1" w:styleId="xl741">
    <w:name w:val="xl741"/>
    <w:basedOn w:val="12"/>
    <w:link w:val="xl7410"/>
    <w:rsid w:val="008A00BE"/>
  </w:style>
  <w:style w:type="character" w:customStyle="1" w:styleId="xl7410">
    <w:name w:val="xl741"/>
    <w:basedOn w:val="120"/>
    <w:link w:val="xl741"/>
    <w:rsid w:val="008A00BE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8A00BE"/>
    <w:pPr>
      <w:spacing w:beforeAutospacing="1" w:afterAutospacing="1"/>
    </w:pPr>
  </w:style>
  <w:style w:type="character" w:customStyle="1" w:styleId="xl650">
    <w:name w:val="xl65"/>
    <w:basedOn w:val="1"/>
    <w:link w:val="xl65"/>
    <w:rsid w:val="008A00BE"/>
    <w:rPr>
      <w:rFonts w:ascii="Times New Roman" w:hAnsi="Times New Roman"/>
      <w:sz w:val="24"/>
    </w:rPr>
  </w:style>
  <w:style w:type="paragraph" w:customStyle="1" w:styleId="xl1141">
    <w:name w:val="xl1141"/>
    <w:basedOn w:val="12"/>
    <w:link w:val="xl11410"/>
    <w:rsid w:val="008A00BE"/>
    <w:rPr>
      <w:sz w:val="16"/>
    </w:rPr>
  </w:style>
  <w:style w:type="character" w:customStyle="1" w:styleId="xl11410">
    <w:name w:val="xl1141"/>
    <w:basedOn w:val="120"/>
    <w:link w:val="xl1141"/>
    <w:rsid w:val="008A00BE"/>
    <w:rPr>
      <w:rFonts w:ascii="Times New Roman" w:hAnsi="Times New Roman"/>
      <w:sz w:val="16"/>
    </w:rPr>
  </w:style>
  <w:style w:type="paragraph" w:customStyle="1" w:styleId="xl159">
    <w:name w:val="xl159"/>
    <w:basedOn w:val="a"/>
    <w:link w:val="xl1590"/>
    <w:rsid w:val="008A00BE"/>
    <w:pPr>
      <w:spacing w:beforeAutospacing="1" w:afterAutospacing="1"/>
    </w:pPr>
    <w:rPr>
      <w:sz w:val="20"/>
    </w:rPr>
  </w:style>
  <w:style w:type="character" w:customStyle="1" w:styleId="xl1590">
    <w:name w:val="xl159"/>
    <w:basedOn w:val="1"/>
    <w:link w:val="xl159"/>
    <w:rsid w:val="008A00BE"/>
    <w:rPr>
      <w:rFonts w:ascii="Times New Roman" w:hAnsi="Times New Roman"/>
      <w:sz w:val="20"/>
    </w:rPr>
  </w:style>
  <w:style w:type="paragraph" w:customStyle="1" w:styleId="xl1051">
    <w:name w:val="xl1051"/>
    <w:basedOn w:val="12"/>
    <w:link w:val="xl10510"/>
    <w:rsid w:val="008A00BE"/>
    <w:rPr>
      <w:sz w:val="16"/>
    </w:rPr>
  </w:style>
  <w:style w:type="character" w:customStyle="1" w:styleId="xl10510">
    <w:name w:val="xl1051"/>
    <w:basedOn w:val="120"/>
    <w:link w:val="xl1051"/>
    <w:rsid w:val="008A00BE"/>
    <w:rPr>
      <w:rFonts w:ascii="Times New Roman" w:hAnsi="Times New Roman"/>
      <w:sz w:val="16"/>
    </w:rPr>
  </w:style>
  <w:style w:type="paragraph" w:customStyle="1" w:styleId="xl86">
    <w:name w:val="xl86"/>
    <w:basedOn w:val="a"/>
    <w:link w:val="xl860"/>
    <w:rsid w:val="008A00BE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sid w:val="008A00BE"/>
    <w:rPr>
      <w:rFonts w:ascii="Times New Roman" w:hAnsi="Times New Roman"/>
      <w:sz w:val="20"/>
    </w:rPr>
  </w:style>
  <w:style w:type="paragraph" w:styleId="af2">
    <w:name w:val="Body Text Indent"/>
    <w:basedOn w:val="a"/>
    <w:link w:val="af3"/>
    <w:rsid w:val="008A00BE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sid w:val="008A00BE"/>
    <w:rPr>
      <w:rFonts w:ascii="Times New Roman" w:hAnsi="Times New Roman"/>
      <w:sz w:val="20"/>
    </w:rPr>
  </w:style>
  <w:style w:type="paragraph" w:customStyle="1" w:styleId="xl691">
    <w:name w:val="xl691"/>
    <w:basedOn w:val="12"/>
    <w:link w:val="xl6910"/>
    <w:rsid w:val="008A00BE"/>
  </w:style>
  <w:style w:type="character" w:customStyle="1" w:styleId="xl6910">
    <w:name w:val="xl691"/>
    <w:basedOn w:val="120"/>
    <w:link w:val="xl691"/>
    <w:rsid w:val="008A00BE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rsid w:val="008A00BE"/>
    <w:pPr>
      <w:spacing w:beforeAutospacing="1" w:afterAutospacing="1"/>
    </w:pPr>
    <w:rPr>
      <w:sz w:val="20"/>
    </w:rPr>
  </w:style>
  <w:style w:type="character" w:customStyle="1" w:styleId="xl660">
    <w:name w:val="xl66"/>
    <w:basedOn w:val="1"/>
    <w:link w:val="xl66"/>
    <w:rsid w:val="008A00BE"/>
    <w:rPr>
      <w:rFonts w:ascii="Times New Roman" w:hAnsi="Times New Roman"/>
      <w:sz w:val="20"/>
    </w:rPr>
  </w:style>
  <w:style w:type="paragraph" w:styleId="2a">
    <w:name w:val="Body Text 2"/>
    <w:basedOn w:val="a"/>
    <w:link w:val="2b"/>
    <w:rsid w:val="008A00BE"/>
    <w:pPr>
      <w:spacing w:after="120" w:line="480" w:lineRule="auto"/>
    </w:pPr>
  </w:style>
  <w:style w:type="character" w:customStyle="1" w:styleId="2b">
    <w:name w:val="Основной текст 2 Знак"/>
    <w:basedOn w:val="1"/>
    <w:link w:val="2a"/>
    <w:rsid w:val="008A00B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A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00BE"/>
    <w:rPr>
      <w:rFonts w:ascii="XO Thames" w:hAnsi="XO Thames"/>
      <w:sz w:val="28"/>
    </w:rPr>
  </w:style>
  <w:style w:type="paragraph" w:styleId="af4">
    <w:name w:val="List Paragraph"/>
    <w:basedOn w:val="a"/>
    <w:link w:val="af5"/>
    <w:rsid w:val="008A00BE"/>
    <w:pPr>
      <w:ind w:left="720"/>
      <w:contextualSpacing/>
    </w:pPr>
    <w:rPr>
      <w:sz w:val="20"/>
    </w:rPr>
  </w:style>
  <w:style w:type="character" w:customStyle="1" w:styleId="af5">
    <w:name w:val="Абзац списка Знак"/>
    <w:basedOn w:val="1"/>
    <w:link w:val="af4"/>
    <w:rsid w:val="008A00BE"/>
    <w:rPr>
      <w:rFonts w:ascii="Times New Roman" w:hAnsi="Times New Roman"/>
      <w:sz w:val="20"/>
    </w:rPr>
  </w:style>
  <w:style w:type="paragraph" w:customStyle="1" w:styleId="xl1121">
    <w:name w:val="xl1121"/>
    <w:basedOn w:val="12"/>
    <w:link w:val="xl11210"/>
    <w:rsid w:val="008A00BE"/>
    <w:rPr>
      <w:sz w:val="16"/>
    </w:rPr>
  </w:style>
  <w:style w:type="character" w:customStyle="1" w:styleId="xl11210">
    <w:name w:val="xl1121"/>
    <w:basedOn w:val="120"/>
    <w:link w:val="xl1121"/>
    <w:rsid w:val="008A00BE"/>
    <w:rPr>
      <w:rFonts w:ascii="Times New Roman" w:hAnsi="Times New Roman"/>
      <w:sz w:val="16"/>
    </w:rPr>
  </w:style>
  <w:style w:type="paragraph" w:customStyle="1" w:styleId="contentheader2cols">
    <w:name w:val="contentheader2cols"/>
    <w:basedOn w:val="a"/>
    <w:link w:val="contentheader2cols0"/>
    <w:rsid w:val="008A00BE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8A00BE"/>
    <w:rPr>
      <w:rFonts w:ascii="Times New Roman" w:hAnsi="Times New Roman"/>
      <w:b/>
      <w:color w:val="3560A7"/>
      <w:sz w:val="26"/>
    </w:rPr>
  </w:style>
  <w:style w:type="paragraph" w:styleId="af6">
    <w:name w:val="Balloon Text"/>
    <w:basedOn w:val="a"/>
    <w:link w:val="af7"/>
    <w:rsid w:val="008A00BE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8A00BE"/>
    <w:rPr>
      <w:rFonts w:ascii="Tahoma" w:hAnsi="Tahoma"/>
      <w:sz w:val="16"/>
    </w:rPr>
  </w:style>
  <w:style w:type="paragraph" w:customStyle="1" w:styleId="xl94">
    <w:name w:val="xl94"/>
    <w:basedOn w:val="a"/>
    <w:link w:val="xl9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8A00BE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8A00B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A00BE"/>
    <w:rPr>
      <w:rFonts w:ascii="Courier New" w:hAnsi="Courier New"/>
    </w:rPr>
  </w:style>
  <w:style w:type="paragraph" w:customStyle="1" w:styleId="xl971">
    <w:name w:val="xl971"/>
    <w:basedOn w:val="12"/>
    <w:link w:val="xl9710"/>
    <w:rsid w:val="008A00BE"/>
    <w:rPr>
      <w:b/>
    </w:rPr>
  </w:style>
  <w:style w:type="character" w:customStyle="1" w:styleId="xl9710">
    <w:name w:val="xl971"/>
    <w:basedOn w:val="120"/>
    <w:link w:val="xl971"/>
    <w:rsid w:val="008A00BE"/>
    <w:rPr>
      <w:rFonts w:ascii="Times New Roman" w:hAnsi="Times New Roman"/>
      <w:b/>
      <w:sz w:val="24"/>
    </w:rPr>
  </w:style>
  <w:style w:type="paragraph" w:customStyle="1" w:styleId="xl115">
    <w:name w:val="xl115"/>
    <w:basedOn w:val="a"/>
    <w:link w:val="xl11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50">
    <w:name w:val="xl115"/>
    <w:basedOn w:val="1"/>
    <w:link w:val="xl115"/>
    <w:rsid w:val="008A00BE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8A00BE"/>
    <w:pPr>
      <w:spacing w:beforeAutospacing="1" w:afterAutospacing="1"/>
    </w:pPr>
    <w:rPr>
      <w:sz w:val="20"/>
    </w:rPr>
  </w:style>
  <w:style w:type="character" w:customStyle="1" w:styleId="xl690">
    <w:name w:val="xl69"/>
    <w:basedOn w:val="1"/>
    <w:link w:val="xl69"/>
    <w:rsid w:val="008A00BE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70">
    <w:name w:val="xl127"/>
    <w:basedOn w:val="1"/>
    <w:link w:val="xl127"/>
    <w:rsid w:val="008A00BE"/>
    <w:rPr>
      <w:rFonts w:ascii="Times New Roman" w:hAnsi="Times New Roman"/>
      <w:sz w:val="20"/>
    </w:rPr>
  </w:style>
  <w:style w:type="paragraph" w:customStyle="1" w:styleId="230">
    <w:name w:val="Основной шрифт абзаца23"/>
    <w:link w:val="231"/>
    <w:rsid w:val="008A00BE"/>
  </w:style>
  <w:style w:type="character" w:customStyle="1" w:styleId="231">
    <w:name w:val="Основной шрифт абзаца23"/>
    <w:link w:val="230"/>
    <w:rsid w:val="008A00BE"/>
  </w:style>
  <w:style w:type="paragraph" w:customStyle="1" w:styleId="xl166">
    <w:name w:val="xl166"/>
    <w:basedOn w:val="a"/>
    <w:link w:val="xl16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60">
    <w:name w:val="xl166"/>
    <w:basedOn w:val="1"/>
    <w:link w:val="xl166"/>
    <w:rsid w:val="008A00BE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30">
    <w:name w:val="xl163"/>
    <w:basedOn w:val="1"/>
    <w:link w:val="xl163"/>
    <w:rsid w:val="008A00BE"/>
    <w:rPr>
      <w:rFonts w:ascii="Times New Roman" w:hAnsi="Times New Roman"/>
      <w:sz w:val="20"/>
    </w:rPr>
  </w:style>
  <w:style w:type="paragraph" w:customStyle="1" w:styleId="Footnote1">
    <w:name w:val="Footnote1"/>
    <w:link w:val="Footnote10"/>
    <w:rsid w:val="008A00BE"/>
    <w:rPr>
      <w:rFonts w:ascii="XO Thames" w:hAnsi="XO Thames"/>
      <w:color w:val="757575"/>
    </w:rPr>
  </w:style>
  <w:style w:type="character" w:customStyle="1" w:styleId="Footnote10">
    <w:name w:val="Footnote1"/>
    <w:link w:val="Footnote1"/>
    <w:rsid w:val="008A00BE"/>
    <w:rPr>
      <w:rFonts w:ascii="XO Thames" w:hAnsi="XO Thames"/>
      <w:color w:val="757575"/>
    </w:rPr>
  </w:style>
  <w:style w:type="paragraph" w:customStyle="1" w:styleId="xl661">
    <w:name w:val="xl661"/>
    <w:basedOn w:val="12"/>
    <w:link w:val="xl6610"/>
    <w:rsid w:val="008A00BE"/>
  </w:style>
  <w:style w:type="character" w:customStyle="1" w:styleId="xl6610">
    <w:name w:val="xl661"/>
    <w:basedOn w:val="120"/>
    <w:link w:val="xl661"/>
    <w:rsid w:val="008A00BE"/>
    <w:rPr>
      <w:rFonts w:ascii="Times New Roman" w:hAnsi="Times New Roman"/>
      <w:sz w:val="24"/>
    </w:rPr>
  </w:style>
  <w:style w:type="paragraph" w:customStyle="1" w:styleId="1f8">
    <w:name w:val="Обычный1"/>
    <w:link w:val="1f9"/>
    <w:rsid w:val="008A00BE"/>
    <w:rPr>
      <w:rFonts w:ascii="Times New Roman" w:hAnsi="Times New Roman"/>
      <w:sz w:val="24"/>
    </w:rPr>
  </w:style>
  <w:style w:type="character" w:customStyle="1" w:styleId="1f9">
    <w:name w:val="Обычный1"/>
    <w:link w:val="1f8"/>
    <w:rsid w:val="008A00BE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rsid w:val="008A00B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A00BE"/>
    <w:rPr>
      <w:rFonts w:ascii="XO Thames" w:hAnsi="XO Thames"/>
      <w:i/>
      <w:sz w:val="24"/>
    </w:rPr>
  </w:style>
  <w:style w:type="paragraph" w:customStyle="1" w:styleId="xl95">
    <w:name w:val="xl95"/>
    <w:basedOn w:val="a"/>
    <w:link w:val="xl9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sid w:val="008A00BE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rsid w:val="008A00BE"/>
    <w:pPr>
      <w:spacing w:beforeAutospacing="1" w:afterAutospacing="1"/>
    </w:pPr>
    <w:rPr>
      <w:sz w:val="20"/>
    </w:rPr>
  </w:style>
  <w:style w:type="character" w:customStyle="1" w:styleId="xl1040">
    <w:name w:val="xl104"/>
    <w:basedOn w:val="1"/>
    <w:link w:val="xl104"/>
    <w:rsid w:val="008A00BE"/>
    <w:rPr>
      <w:rFonts w:ascii="Times New Roman" w:hAnsi="Times New Roman"/>
      <w:sz w:val="20"/>
    </w:rPr>
  </w:style>
  <w:style w:type="paragraph" w:customStyle="1" w:styleId="xl102">
    <w:name w:val="xl102"/>
    <w:basedOn w:val="a"/>
    <w:link w:val="xl1020"/>
    <w:rsid w:val="008A00BE"/>
    <w:pPr>
      <w:spacing w:beforeAutospacing="1" w:afterAutospacing="1"/>
    </w:pPr>
    <w:rPr>
      <w:sz w:val="20"/>
    </w:rPr>
  </w:style>
  <w:style w:type="character" w:customStyle="1" w:styleId="xl1020">
    <w:name w:val="xl102"/>
    <w:basedOn w:val="1"/>
    <w:link w:val="xl102"/>
    <w:rsid w:val="008A00BE"/>
    <w:rPr>
      <w:rFonts w:ascii="Times New Roman" w:hAnsi="Times New Roman"/>
      <w:sz w:val="20"/>
    </w:rPr>
  </w:style>
  <w:style w:type="paragraph" w:customStyle="1" w:styleId="44">
    <w:name w:val="Гиперссылка4"/>
    <w:link w:val="45"/>
    <w:rsid w:val="008A00BE"/>
    <w:rPr>
      <w:color w:val="0000FF"/>
      <w:u w:val="single"/>
    </w:rPr>
  </w:style>
  <w:style w:type="character" w:customStyle="1" w:styleId="45">
    <w:name w:val="Гиперссылка4"/>
    <w:link w:val="44"/>
    <w:rsid w:val="008A00BE"/>
    <w:rPr>
      <w:color w:val="0000FF"/>
      <w:u w:val="single"/>
    </w:rPr>
  </w:style>
  <w:style w:type="paragraph" w:customStyle="1" w:styleId="ConsPlusNormal1">
    <w:name w:val="ConsPlusNormal1"/>
    <w:link w:val="ConsPlusNormal10"/>
    <w:rsid w:val="008A00BE"/>
    <w:rPr>
      <w:rFonts w:ascii="Arial" w:hAnsi="Arial"/>
    </w:rPr>
  </w:style>
  <w:style w:type="character" w:customStyle="1" w:styleId="ConsPlusNormal10">
    <w:name w:val="ConsPlusNormal1"/>
    <w:link w:val="ConsPlusNormal1"/>
    <w:rsid w:val="008A00BE"/>
    <w:rPr>
      <w:rFonts w:ascii="Arial" w:hAnsi="Arial"/>
    </w:rPr>
  </w:style>
  <w:style w:type="paragraph" w:customStyle="1" w:styleId="xl87">
    <w:name w:val="xl87"/>
    <w:basedOn w:val="a"/>
    <w:link w:val="xl870"/>
    <w:rsid w:val="008A00BE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sid w:val="008A00BE"/>
    <w:rPr>
      <w:rFonts w:ascii="Times New Roman" w:hAnsi="Times New Roman"/>
      <w:sz w:val="20"/>
    </w:rPr>
  </w:style>
  <w:style w:type="paragraph" w:customStyle="1" w:styleId="ConsNormal1">
    <w:name w:val="ConsNormal"/>
    <w:link w:val="ConsNormal2"/>
    <w:rsid w:val="008A00BE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8A00BE"/>
    <w:rPr>
      <w:rFonts w:ascii="Arial" w:hAnsi="Arial"/>
    </w:rPr>
  </w:style>
  <w:style w:type="paragraph" w:styleId="afa">
    <w:name w:val="header"/>
    <w:basedOn w:val="a"/>
    <w:link w:val="afb"/>
    <w:uiPriority w:val="99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basedOn w:val="1"/>
    <w:link w:val="afa"/>
    <w:uiPriority w:val="99"/>
    <w:rsid w:val="008A00BE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rsid w:val="008A00BE"/>
    <w:pPr>
      <w:spacing w:beforeAutospacing="1" w:afterAutospacing="1"/>
    </w:pPr>
  </w:style>
  <w:style w:type="character" w:customStyle="1" w:styleId="xl1640">
    <w:name w:val="xl164"/>
    <w:basedOn w:val="1"/>
    <w:link w:val="xl164"/>
    <w:rsid w:val="008A00BE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rsid w:val="008A00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sid w:val="008A00BE"/>
    <w:rPr>
      <w:rFonts w:ascii="XO Thames" w:hAnsi="XO Thames"/>
      <w:b/>
      <w:caps/>
      <w:sz w:val="40"/>
    </w:rPr>
  </w:style>
  <w:style w:type="paragraph" w:customStyle="1" w:styleId="xl981">
    <w:name w:val="xl981"/>
    <w:basedOn w:val="12"/>
    <w:link w:val="xl9810"/>
    <w:rsid w:val="008A00BE"/>
  </w:style>
  <w:style w:type="character" w:customStyle="1" w:styleId="xl9810">
    <w:name w:val="xl981"/>
    <w:basedOn w:val="120"/>
    <w:link w:val="xl981"/>
    <w:rsid w:val="008A00BE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8A00BE"/>
    <w:rPr>
      <w:rFonts w:ascii="XO Thames" w:hAnsi="XO Thames"/>
      <w:b/>
      <w:sz w:val="24"/>
    </w:rPr>
  </w:style>
  <w:style w:type="paragraph" w:customStyle="1" w:styleId="UnresolvedMention">
    <w:name w:val="Unresolved Mention"/>
    <w:basedOn w:val="122"/>
    <w:link w:val="UnresolvedMention0"/>
    <w:rsid w:val="008A00BE"/>
    <w:rPr>
      <w:color w:val="605E5C"/>
      <w:shd w:val="clear" w:color="auto" w:fill="E1DFDD"/>
    </w:rPr>
  </w:style>
  <w:style w:type="character" w:customStyle="1" w:styleId="UnresolvedMention0">
    <w:name w:val="Unresolved Mention"/>
    <w:basedOn w:val="124"/>
    <w:link w:val="UnresolvedMention"/>
    <w:rsid w:val="008A00BE"/>
    <w:rPr>
      <w:color w:val="605E5C"/>
      <w:shd w:val="clear" w:color="auto" w:fill="E1DFDD"/>
    </w:rPr>
  </w:style>
  <w:style w:type="paragraph" w:customStyle="1" w:styleId="xl100">
    <w:name w:val="xl100"/>
    <w:basedOn w:val="a"/>
    <w:link w:val="xl10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sid w:val="008A00BE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rsid w:val="008A00BE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sid w:val="008A00BE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rsid w:val="008A00BE"/>
    <w:pPr>
      <w:spacing w:beforeAutospacing="1" w:afterAutospacing="1"/>
    </w:pPr>
    <w:rPr>
      <w:sz w:val="20"/>
    </w:rPr>
  </w:style>
  <w:style w:type="character" w:customStyle="1" w:styleId="xl750">
    <w:name w:val="xl75"/>
    <w:basedOn w:val="1"/>
    <w:link w:val="xl75"/>
    <w:rsid w:val="008A00BE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50">
    <w:name w:val="xl145"/>
    <w:basedOn w:val="1"/>
    <w:link w:val="xl145"/>
    <w:rsid w:val="008A00BE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sid w:val="008A00BE"/>
    <w:rPr>
      <w:rFonts w:ascii="Cambria" w:hAnsi="Cambria"/>
      <w:b/>
      <w:i/>
      <w:sz w:val="28"/>
    </w:rPr>
  </w:style>
  <w:style w:type="paragraph" w:customStyle="1" w:styleId="xl154">
    <w:name w:val="xl154"/>
    <w:basedOn w:val="a"/>
    <w:link w:val="xl1540"/>
    <w:rsid w:val="008A00BE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sid w:val="008A00BE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8A00BE"/>
    <w:rPr>
      <w:rFonts w:ascii="Times New Roman" w:hAnsi="Times New Roman"/>
      <w:sz w:val="20"/>
    </w:rPr>
  </w:style>
  <w:style w:type="paragraph" w:customStyle="1" w:styleId="xl891">
    <w:name w:val="xl891"/>
    <w:basedOn w:val="12"/>
    <w:link w:val="xl8910"/>
    <w:rsid w:val="008A00BE"/>
  </w:style>
  <w:style w:type="character" w:customStyle="1" w:styleId="xl8910">
    <w:name w:val="xl891"/>
    <w:basedOn w:val="120"/>
    <w:link w:val="xl891"/>
    <w:rsid w:val="008A00BE"/>
    <w:rPr>
      <w:rFonts w:ascii="Times New Roman" w:hAnsi="Times New Roman"/>
      <w:sz w:val="24"/>
    </w:rPr>
  </w:style>
  <w:style w:type="paragraph" w:customStyle="1" w:styleId="xl1091">
    <w:name w:val="xl1091"/>
    <w:basedOn w:val="12"/>
    <w:link w:val="xl10910"/>
    <w:rsid w:val="008A00BE"/>
    <w:rPr>
      <w:sz w:val="16"/>
    </w:rPr>
  </w:style>
  <w:style w:type="character" w:customStyle="1" w:styleId="xl10910">
    <w:name w:val="xl1091"/>
    <w:basedOn w:val="120"/>
    <w:link w:val="xl1091"/>
    <w:rsid w:val="008A00BE"/>
    <w:rPr>
      <w:rFonts w:ascii="Times New Roman" w:hAnsi="Times New Roman"/>
      <w:sz w:val="16"/>
    </w:rPr>
  </w:style>
  <w:style w:type="table" w:customStyle="1" w:styleId="1fa">
    <w:name w:val="Сетка таблицы1"/>
    <w:basedOn w:val="a1"/>
    <w:rsid w:val="008A00BE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e">
    <w:name w:val="Table Grid"/>
    <w:basedOn w:val="a1"/>
    <w:rsid w:val="008A00B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10">
    <w:name w:val="Обычный121"/>
    <w:rsid w:val="00AF5AD0"/>
    <w:rPr>
      <w:rFonts w:ascii="Times New Roman" w:hAnsi="Times New Roman"/>
      <w:sz w:val="24"/>
    </w:rPr>
  </w:style>
  <w:style w:type="character" w:customStyle="1" w:styleId="xl11811">
    <w:name w:val="xl11811"/>
    <w:basedOn w:val="1210"/>
    <w:rsid w:val="00AF5AD0"/>
    <w:rPr>
      <w:rFonts w:ascii="Times New Roman" w:hAnsi="Times New Roman"/>
      <w:b/>
      <w:sz w:val="24"/>
    </w:rPr>
  </w:style>
  <w:style w:type="character" w:customStyle="1" w:styleId="ConsPlusCell11">
    <w:name w:val="ConsPlusCell11"/>
    <w:rsid w:val="00AF5AD0"/>
    <w:rPr>
      <w:rFonts w:ascii="Arial" w:hAnsi="Arial"/>
    </w:rPr>
  </w:style>
  <w:style w:type="character" w:customStyle="1" w:styleId="xl9611">
    <w:name w:val="xl9611"/>
    <w:basedOn w:val="1210"/>
    <w:rsid w:val="00AF5AD0"/>
    <w:rPr>
      <w:rFonts w:ascii="Times New Roman" w:hAnsi="Times New Roman"/>
      <w:b/>
      <w:sz w:val="24"/>
    </w:rPr>
  </w:style>
  <w:style w:type="character" w:customStyle="1" w:styleId="xl692">
    <w:name w:val="xl692"/>
    <w:basedOn w:val="1f9"/>
    <w:rsid w:val="00AF5AD0"/>
    <w:rPr>
      <w:rFonts w:ascii="Times New Roman" w:hAnsi="Times New Roman"/>
      <w:sz w:val="20"/>
    </w:rPr>
  </w:style>
  <w:style w:type="character" w:customStyle="1" w:styleId="xl11511">
    <w:name w:val="xl11511"/>
    <w:basedOn w:val="1210"/>
    <w:rsid w:val="00AF5AD0"/>
    <w:rPr>
      <w:rFonts w:ascii="Times New Roman" w:hAnsi="Times New Roman"/>
      <w:sz w:val="16"/>
    </w:rPr>
  </w:style>
  <w:style w:type="character" w:customStyle="1" w:styleId="xl10311">
    <w:name w:val="xl10311"/>
    <w:basedOn w:val="1210"/>
    <w:rsid w:val="00AF5AD0"/>
    <w:rPr>
      <w:rFonts w:ascii="Times New Roman" w:hAnsi="Times New Roman"/>
      <w:sz w:val="16"/>
    </w:rPr>
  </w:style>
  <w:style w:type="character" w:customStyle="1" w:styleId="xl11711">
    <w:name w:val="xl11711"/>
    <w:basedOn w:val="1210"/>
    <w:rsid w:val="00AF5AD0"/>
    <w:rPr>
      <w:rFonts w:ascii="Times New Roman" w:hAnsi="Times New Roman"/>
      <w:sz w:val="16"/>
    </w:rPr>
  </w:style>
  <w:style w:type="character" w:customStyle="1" w:styleId="xl1411">
    <w:name w:val="xl1411"/>
    <w:basedOn w:val="1f9"/>
    <w:rsid w:val="00AF5AD0"/>
    <w:rPr>
      <w:rFonts w:ascii="Times New Roman" w:hAnsi="Times New Roman"/>
      <w:sz w:val="20"/>
    </w:rPr>
  </w:style>
  <w:style w:type="character" w:customStyle="1" w:styleId="xl7211">
    <w:name w:val="xl7211"/>
    <w:basedOn w:val="1210"/>
    <w:rsid w:val="00AF5AD0"/>
    <w:rPr>
      <w:rFonts w:ascii="Times New Roman" w:hAnsi="Times New Roman"/>
      <w:sz w:val="24"/>
    </w:rPr>
  </w:style>
  <w:style w:type="character" w:customStyle="1" w:styleId="xl1331">
    <w:name w:val="xl1331"/>
    <w:basedOn w:val="1f9"/>
    <w:rsid w:val="00AF5AD0"/>
    <w:rPr>
      <w:rFonts w:ascii="Times New Roman" w:hAnsi="Times New Roman"/>
      <w:sz w:val="20"/>
    </w:rPr>
  </w:style>
  <w:style w:type="character" w:customStyle="1" w:styleId="xl7311">
    <w:name w:val="xl7311"/>
    <w:basedOn w:val="1210"/>
    <w:rsid w:val="00AF5AD0"/>
    <w:rPr>
      <w:rFonts w:ascii="Times New Roman" w:hAnsi="Times New Roman"/>
      <w:b/>
      <w:sz w:val="24"/>
    </w:rPr>
  </w:style>
  <w:style w:type="character" w:customStyle="1" w:styleId="xl8711">
    <w:name w:val="xl8711"/>
    <w:basedOn w:val="1210"/>
    <w:rsid w:val="00AF5AD0"/>
    <w:rPr>
      <w:rFonts w:ascii="Times New Roman" w:hAnsi="Times New Roman"/>
      <w:sz w:val="24"/>
    </w:rPr>
  </w:style>
  <w:style w:type="character" w:customStyle="1" w:styleId="xl1341">
    <w:name w:val="xl1341"/>
    <w:basedOn w:val="1f9"/>
    <w:rsid w:val="00AF5AD0"/>
    <w:rPr>
      <w:rFonts w:ascii="Times New Roman" w:hAnsi="Times New Roman"/>
      <w:sz w:val="24"/>
    </w:rPr>
  </w:style>
  <w:style w:type="character" w:customStyle="1" w:styleId="xl1052">
    <w:name w:val="xl1052"/>
    <w:basedOn w:val="1f9"/>
    <w:rsid w:val="00AF5AD0"/>
    <w:rPr>
      <w:rFonts w:ascii="Times New Roman" w:hAnsi="Times New Roman"/>
      <w:sz w:val="20"/>
    </w:rPr>
  </w:style>
  <w:style w:type="character" w:customStyle="1" w:styleId="xl1471">
    <w:name w:val="xl1471"/>
    <w:basedOn w:val="1f9"/>
    <w:rsid w:val="00AF5AD0"/>
    <w:rPr>
      <w:rFonts w:ascii="Times New Roman" w:hAnsi="Times New Roman"/>
      <w:sz w:val="20"/>
    </w:rPr>
  </w:style>
  <w:style w:type="character" w:customStyle="1" w:styleId="2310">
    <w:name w:val="Основной шрифт абзаца231"/>
    <w:rsid w:val="00AF5AD0"/>
  </w:style>
  <w:style w:type="character" w:customStyle="1" w:styleId="xl1611">
    <w:name w:val="xl1611"/>
    <w:basedOn w:val="1f9"/>
    <w:rsid w:val="00AF5AD0"/>
    <w:rPr>
      <w:rFonts w:ascii="Times New Roman" w:hAnsi="Times New Roman"/>
      <w:sz w:val="20"/>
    </w:rPr>
  </w:style>
  <w:style w:type="character" w:customStyle="1" w:styleId="xl712">
    <w:name w:val="xl712"/>
    <w:basedOn w:val="1f9"/>
    <w:rsid w:val="00AF5AD0"/>
    <w:rPr>
      <w:rFonts w:ascii="Times New Roman" w:hAnsi="Times New Roman"/>
      <w:sz w:val="20"/>
    </w:rPr>
  </w:style>
  <w:style w:type="character" w:customStyle="1" w:styleId="xl1361">
    <w:name w:val="xl1361"/>
    <w:basedOn w:val="1f9"/>
    <w:rsid w:val="00AF5AD0"/>
    <w:rPr>
      <w:rFonts w:ascii="Times New Roman" w:hAnsi="Times New Roman"/>
      <w:sz w:val="20"/>
    </w:rPr>
  </w:style>
  <w:style w:type="character" w:customStyle="1" w:styleId="xl1491">
    <w:name w:val="xl1491"/>
    <w:basedOn w:val="1f9"/>
    <w:rsid w:val="00AF5AD0"/>
    <w:rPr>
      <w:rFonts w:ascii="Times New Roman" w:hAnsi="Times New Roman"/>
      <w:sz w:val="24"/>
    </w:rPr>
  </w:style>
  <w:style w:type="character" w:customStyle="1" w:styleId="xl732">
    <w:name w:val="xl732"/>
    <w:basedOn w:val="1f9"/>
    <w:rsid w:val="00AF5AD0"/>
    <w:rPr>
      <w:rFonts w:ascii="Times New Roman" w:hAnsi="Times New Roman"/>
      <w:sz w:val="24"/>
    </w:rPr>
  </w:style>
  <w:style w:type="character" w:customStyle="1" w:styleId="xl752">
    <w:name w:val="xl752"/>
    <w:basedOn w:val="1f9"/>
    <w:rsid w:val="00AF5AD0"/>
    <w:rPr>
      <w:rFonts w:ascii="Times New Roman" w:hAnsi="Times New Roman"/>
      <w:sz w:val="20"/>
    </w:rPr>
  </w:style>
  <w:style w:type="character" w:customStyle="1" w:styleId="xl10011">
    <w:name w:val="xl10011"/>
    <w:basedOn w:val="1210"/>
    <w:rsid w:val="00AF5AD0"/>
    <w:rPr>
      <w:rFonts w:ascii="Times New Roman" w:hAnsi="Times New Roman"/>
      <w:sz w:val="24"/>
    </w:rPr>
  </w:style>
  <w:style w:type="character" w:customStyle="1" w:styleId="xl1621">
    <w:name w:val="xl1621"/>
    <w:basedOn w:val="1f9"/>
    <w:rsid w:val="00AF5AD0"/>
    <w:rPr>
      <w:rFonts w:ascii="Times New Roman" w:hAnsi="Times New Roman"/>
      <w:sz w:val="20"/>
    </w:rPr>
  </w:style>
  <w:style w:type="character" w:customStyle="1" w:styleId="xl832">
    <w:name w:val="xl832"/>
    <w:basedOn w:val="1f9"/>
    <w:rsid w:val="00AF5AD0"/>
    <w:rPr>
      <w:rFonts w:ascii="Times New Roman" w:hAnsi="Times New Roman"/>
      <w:sz w:val="20"/>
    </w:rPr>
  </w:style>
  <w:style w:type="character" w:customStyle="1" w:styleId="xl1291">
    <w:name w:val="xl1291"/>
    <w:basedOn w:val="1f9"/>
    <w:rsid w:val="00AF5AD0"/>
    <w:rPr>
      <w:rFonts w:ascii="Times New Roman" w:hAnsi="Times New Roman"/>
      <w:sz w:val="20"/>
    </w:rPr>
  </w:style>
  <w:style w:type="character" w:customStyle="1" w:styleId="xl952">
    <w:name w:val="xl952"/>
    <w:basedOn w:val="1f9"/>
    <w:rsid w:val="00AF5AD0"/>
    <w:rPr>
      <w:rFonts w:ascii="Times New Roman" w:hAnsi="Times New Roman"/>
      <w:sz w:val="20"/>
    </w:rPr>
  </w:style>
  <w:style w:type="character" w:customStyle="1" w:styleId="xl742">
    <w:name w:val="xl742"/>
    <w:basedOn w:val="1f9"/>
    <w:rsid w:val="00AF5AD0"/>
    <w:rPr>
      <w:rFonts w:ascii="Times New Roman" w:hAnsi="Times New Roman"/>
      <w:sz w:val="20"/>
    </w:rPr>
  </w:style>
  <w:style w:type="character" w:customStyle="1" w:styleId="xl1451">
    <w:name w:val="xl1451"/>
    <w:basedOn w:val="1f9"/>
    <w:rsid w:val="00AF5AD0"/>
    <w:rPr>
      <w:rFonts w:ascii="Times New Roman" w:hAnsi="Times New Roman"/>
      <w:sz w:val="20"/>
    </w:rPr>
  </w:style>
  <w:style w:type="character" w:customStyle="1" w:styleId="xl1351">
    <w:name w:val="xl1351"/>
    <w:basedOn w:val="1f9"/>
    <w:rsid w:val="00AF5AD0"/>
    <w:rPr>
      <w:rFonts w:ascii="Times New Roman" w:hAnsi="Times New Roman"/>
      <w:sz w:val="20"/>
    </w:rPr>
  </w:style>
  <w:style w:type="character" w:customStyle="1" w:styleId="xl1371">
    <w:name w:val="xl1371"/>
    <w:basedOn w:val="1f9"/>
    <w:rsid w:val="00AF5AD0"/>
    <w:rPr>
      <w:rFonts w:ascii="Times New Roman" w:hAnsi="Times New Roman"/>
      <w:sz w:val="20"/>
    </w:rPr>
  </w:style>
  <w:style w:type="character" w:customStyle="1" w:styleId="xl802">
    <w:name w:val="xl802"/>
    <w:basedOn w:val="1f9"/>
    <w:rsid w:val="00AF5AD0"/>
    <w:rPr>
      <w:rFonts w:ascii="Times New Roman" w:hAnsi="Times New Roman"/>
      <w:sz w:val="24"/>
    </w:rPr>
  </w:style>
  <w:style w:type="character" w:customStyle="1" w:styleId="xl912">
    <w:name w:val="xl912"/>
    <w:basedOn w:val="1f9"/>
    <w:rsid w:val="00AF5AD0"/>
    <w:rPr>
      <w:rFonts w:ascii="Times New Roman" w:hAnsi="Times New Roman"/>
      <w:sz w:val="20"/>
    </w:rPr>
  </w:style>
  <w:style w:type="character" w:customStyle="1" w:styleId="ConsNormal10">
    <w:name w:val="ConsNormal1"/>
    <w:rsid w:val="00AF5AD0"/>
    <w:rPr>
      <w:rFonts w:ascii="Arial" w:hAnsi="Arial"/>
    </w:rPr>
  </w:style>
  <w:style w:type="character" w:customStyle="1" w:styleId="xl1281">
    <w:name w:val="xl1281"/>
    <w:basedOn w:val="1f9"/>
    <w:rsid w:val="00AF5AD0"/>
    <w:rPr>
      <w:rFonts w:ascii="Times New Roman" w:hAnsi="Times New Roman"/>
      <w:sz w:val="20"/>
    </w:rPr>
  </w:style>
  <w:style w:type="character" w:customStyle="1" w:styleId="xl922">
    <w:name w:val="xl922"/>
    <w:basedOn w:val="1f9"/>
    <w:rsid w:val="00AF5AD0"/>
    <w:rPr>
      <w:rFonts w:ascii="Times New Roman" w:hAnsi="Times New Roman"/>
      <w:sz w:val="20"/>
    </w:rPr>
  </w:style>
  <w:style w:type="character" w:customStyle="1" w:styleId="xl1172">
    <w:name w:val="xl1172"/>
    <w:basedOn w:val="1f9"/>
    <w:rsid w:val="00AF5AD0"/>
    <w:rPr>
      <w:rFonts w:ascii="Times New Roman" w:hAnsi="Times New Roman"/>
      <w:sz w:val="20"/>
    </w:rPr>
  </w:style>
  <w:style w:type="character" w:customStyle="1" w:styleId="170">
    <w:name w:val="Обычный17"/>
    <w:rsid w:val="00AF5AD0"/>
    <w:rPr>
      <w:rFonts w:ascii="Times New Roman" w:hAnsi="Times New Roman"/>
      <w:sz w:val="24"/>
    </w:rPr>
  </w:style>
  <w:style w:type="character" w:customStyle="1" w:styleId="xl1381">
    <w:name w:val="xl1381"/>
    <w:basedOn w:val="1f9"/>
    <w:rsid w:val="00AF5AD0"/>
    <w:rPr>
      <w:rFonts w:ascii="Times New Roman" w:hAnsi="Times New Roman"/>
      <w:sz w:val="24"/>
    </w:rPr>
  </w:style>
  <w:style w:type="character" w:customStyle="1" w:styleId="xl11311">
    <w:name w:val="xl11311"/>
    <w:basedOn w:val="1210"/>
    <w:rsid w:val="00AF5AD0"/>
    <w:rPr>
      <w:rFonts w:ascii="Times New Roman" w:hAnsi="Times New Roman"/>
      <w:sz w:val="16"/>
    </w:rPr>
  </w:style>
  <w:style w:type="character" w:customStyle="1" w:styleId="xl1461">
    <w:name w:val="xl1461"/>
    <w:basedOn w:val="1f9"/>
    <w:rsid w:val="00AF5AD0"/>
    <w:rPr>
      <w:rFonts w:ascii="Times New Roman" w:hAnsi="Times New Roman"/>
      <w:sz w:val="20"/>
    </w:rPr>
  </w:style>
  <w:style w:type="character" w:customStyle="1" w:styleId="xl1142">
    <w:name w:val="xl1142"/>
    <w:basedOn w:val="1f9"/>
    <w:rsid w:val="00AF5AD0"/>
    <w:rPr>
      <w:rFonts w:ascii="Times New Roman" w:hAnsi="Times New Roman"/>
      <w:sz w:val="20"/>
    </w:rPr>
  </w:style>
  <w:style w:type="character" w:customStyle="1" w:styleId="xl1661">
    <w:name w:val="xl1661"/>
    <w:basedOn w:val="1f9"/>
    <w:rsid w:val="00AF5AD0"/>
    <w:rPr>
      <w:rFonts w:ascii="Times New Roman" w:hAnsi="Times New Roman"/>
      <w:sz w:val="20"/>
    </w:rPr>
  </w:style>
  <w:style w:type="character" w:customStyle="1" w:styleId="xl962">
    <w:name w:val="xl962"/>
    <w:basedOn w:val="1f9"/>
    <w:rsid w:val="00AF5AD0"/>
    <w:rPr>
      <w:rFonts w:ascii="Times New Roman" w:hAnsi="Times New Roman"/>
      <w:sz w:val="20"/>
    </w:rPr>
  </w:style>
  <w:style w:type="character" w:customStyle="1" w:styleId="xl1631">
    <w:name w:val="xl1631"/>
    <w:basedOn w:val="1f9"/>
    <w:rsid w:val="00AF5AD0"/>
    <w:rPr>
      <w:rFonts w:ascii="Times New Roman" w:hAnsi="Times New Roman"/>
      <w:sz w:val="20"/>
    </w:rPr>
  </w:style>
  <w:style w:type="character" w:customStyle="1" w:styleId="1310">
    <w:name w:val="Гиперссылка131"/>
    <w:rsid w:val="00AF5AD0"/>
    <w:rPr>
      <w:color w:val="0000FF"/>
      <w:u w:val="single"/>
    </w:rPr>
  </w:style>
  <w:style w:type="character" w:customStyle="1" w:styleId="110">
    <w:name w:val="Гиперссылка11"/>
    <w:rsid w:val="00AF5AD0"/>
    <w:rPr>
      <w:color w:val="0000FF"/>
      <w:u w:val="single"/>
    </w:rPr>
  </w:style>
  <w:style w:type="character" w:customStyle="1" w:styleId="232">
    <w:name w:val="Гиперссылка23"/>
    <w:rsid w:val="00AF5AD0"/>
    <w:rPr>
      <w:color w:val="0000FF"/>
      <w:u w:val="single"/>
    </w:rPr>
  </w:style>
  <w:style w:type="character" w:customStyle="1" w:styleId="xl1551">
    <w:name w:val="xl1551"/>
    <w:basedOn w:val="1f9"/>
    <w:rsid w:val="00AF5AD0"/>
    <w:rPr>
      <w:rFonts w:ascii="Times New Roman" w:hAnsi="Times New Roman"/>
      <w:sz w:val="24"/>
    </w:rPr>
  </w:style>
  <w:style w:type="character" w:customStyle="1" w:styleId="xl1191">
    <w:name w:val="xl1191"/>
    <w:basedOn w:val="1f9"/>
    <w:rsid w:val="00AF5AD0"/>
    <w:rPr>
      <w:rFonts w:ascii="Times New Roman" w:hAnsi="Times New Roman"/>
      <w:sz w:val="20"/>
    </w:rPr>
  </w:style>
  <w:style w:type="character" w:customStyle="1" w:styleId="xl982">
    <w:name w:val="xl982"/>
    <w:basedOn w:val="1f9"/>
    <w:rsid w:val="00AF5AD0"/>
    <w:rPr>
      <w:rFonts w:ascii="Times New Roman" w:hAnsi="Times New Roman"/>
      <w:sz w:val="20"/>
    </w:rPr>
  </w:style>
  <w:style w:type="character" w:customStyle="1" w:styleId="2210">
    <w:name w:val="Основной шрифт абзаца221"/>
    <w:rsid w:val="00AF5AD0"/>
  </w:style>
  <w:style w:type="character" w:customStyle="1" w:styleId="xl7911">
    <w:name w:val="xl7911"/>
    <w:basedOn w:val="1210"/>
    <w:rsid w:val="00AF5AD0"/>
    <w:rPr>
      <w:rFonts w:ascii="Times New Roman" w:hAnsi="Times New Roman"/>
      <w:b/>
      <w:sz w:val="24"/>
    </w:rPr>
  </w:style>
  <w:style w:type="character" w:customStyle="1" w:styleId="xl672">
    <w:name w:val="xl672"/>
    <w:basedOn w:val="1f9"/>
    <w:rsid w:val="00AF5AD0"/>
    <w:rPr>
      <w:rFonts w:ascii="Times New Roman" w:hAnsi="Times New Roman"/>
      <w:sz w:val="20"/>
    </w:rPr>
  </w:style>
  <w:style w:type="character" w:customStyle="1" w:styleId="xl10211">
    <w:name w:val="xl10211"/>
    <w:basedOn w:val="1210"/>
    <w:rsid w:val="00AF5AD0"/>
    <w:rPr>
      <w:rFonts w:ascii="Times New Roman" w:hAnsi="Times New Roman"/>
      <w:sz w:val="24"/>
    </w:rPr>
  </w:style>
  <w:style w:type="character" w:customStyle="1" w:styleId="1211">
    <w:name w:val="Основной шрифт абзаца121"/>
    <w:rsid w:val="00AF5AD0"/>
  </w:style>
  <w:style w:type="character" w:customStyle="1" w:styleId="1212">
    <w:name w:val="Гиперссылка121"/>
    <w:basedOn w:val="1211"/>
    <w:rsid w:val="00AF5AD0"/>
    <w:rPr>
      <w:color w:val="0000FF"/>
      <w:u w:val="single"/>
    </w:rPr>
  </w:style>
  <w:style w:type="character" w:customStyle="1" w:styleId="xl812">
    <w:name w:val="xl812"/>
    <w:basedOn w:val="1f9"/>
    <w:rsid w:val="00AF5AD0"/>
    <w:rPr>
      <w:rFonts w:ascii="Times New Roman" w:hAnsi="Times New Roman"/>
      <w:sz w:val="20"/>
    </w:rPr>
  </w:style>
  <w:style w:type="character" w:customStyle="1" w:styleId="xl1311">
    <w:name w:val="xl1311"/>
    <w:basedOn w:val="1f9"/>
    <w:rsid w:val="00AF5AD0"/>
    <w:rPr>
      <w:rFonts w:ascii="Times New Roman" w:hAnsi="Times New Roman"/>
      <w:sz w:val="24"/>
    </w:rPr>
  </w:style>
  <w:style w:type="character" w:customStyle="1" w:styleId="xl11211">
    <w:name w:val="xl11211"/>
    <w:basedOn w:val="1210"/>
    <w:rsid w:val="00AF5AD0"/>
    <w:rPr>
      <w:rFonts w:ascii="Times New Roman" w:hAnsi="Times New Roman"/>
      <w:sz w:val="16"/>
    </w:rPr>
  </w:style>
  <w:style w:type="character" w:customStyle="1" w:styleId="xl6511">
    <w:name w:val="xl6511"/>
    <w:basedOn w:val="1210"/>
    <w:rsid w:val="00AF5AD0"/>
    <w:rPr>
      <w:rFonts w:ascii="Times New Roman" w:hAnsi="Times New Roman"/>
      <w:sz w:val="24"/>
    </w:rPr>
  </w:style>
  <w:style w:type="character" w:customStyle="1" w:styleId="111">
    <w:name w:val="Знак примечания11"/>
    <w:basedOn w:val="1211"/>
    <w:rsid w:val="00AF5AD0"/>
    <w:rPr>
      <w:sz w:val="16"/>
    </w:rPr>
  </w:style>
  <w:style w:type="character" w:customStyle="1" w:styleId="xl9311">
    <w:name w:val="xl9311"/>
    <w:basedOn w:val="1210"/>
    <w:rsid w:val="00AF5AD0"/>
    <w:rPr>
      <w:rFonts w:ascii="Times New Roman" w:hAnsi="Times New Roman"/>
      <w:sz w:val="24"/>
    </w:rPr>
  </w:style>
  <w:style w:type="character" w:customStyle="1" w:styleId="xl1152">
    <w:name w:val="xl1152"/>
    <w:basedOn w:val="1f9"/>
    <w:rsid w:val="00AF5AD0"/>
    <w:rPr>
      <w:rFonts w:ascii="Times New Roman" w:hAnsi="Times New Roman"/>
      <w:sz w:val="20"/>
    </w:rPr>
  </w:style>
  <w:style w:type="character" w:customStyle="1" w:styleId="xl1122">
    <w:name w:val="xl1122"/>
    <w:basedOn w:val="1f9"/>
    <w:rsid w:val="00AF5AD0"/>
    <w:rPr>
      <w:rFonts w:ascii="Times New Roman" w:hAnsi="Times New Roman"/>
      <w:sz w:val="20"/>
    </w:rPr>
  </w:style>
  <w:style w:type="character" w:customStyle="1" w:styleId="xl1441">
    <w:name w:val="xl1441"/>
    <w:basedOn w:val="1f9"/>
    <w:rsid w:val="00AF5AD0"/>
    <w:rPr>
      <w:rFonts w:ascii="Times New Roman" w:hAnsi="Times New Roman"/>
      <w:sz w:val="20"/>
    </w:rPr>
  </w:style>
  <w:style w:type="character" w:customStyle="1" w:styleId="xl10711">
    <w:name w:val="xl10711"/>
    <w:basedOn w:val="1210"/>
    <w:rsid w:val="00AF5AD0"/>
    <w:rPr>
      <w:rFonts w:ascii="Times New Roman" w:hAnsi="Times New Roman"/>
      <w:sz w:val="16"/>
    </w:rPr>
  </w:style>
  <w:style w:type="character" w:customStyle="1" w:styleId="xl1321">
    <w:name w:val="xl1321"/>
    <w:basedOn w:val="1f9"/>
    <w:rsid w:val="00AF5AD0"/>
    <w:rPr>
      <w:rFonts w:ascii="Times New Roman" w:hAnsi="Times New Roman"/>
      <w:sz w:val="24"/>
    </w:rPr>
  </w:style>
  <w:style w:type="character" w:customStyle="1" w:styleId="310">
    <w:name w:val="Гиперссылка31"/>
    <w:rsid w:val="00AF5AD0"/>
    <w:rPr>
      <w:color w:val="0000FF"/>
      <w:u w:val="single"/>
    </w:rPr>
  </w:style>
  <w:style w:type="character" w:customStyle="1" w:styleId="xl842">
    <w:name w:val="xl842"/>
    <w:basedOn w:val="1f9"/>
    <w:rsid w:val="00AF5AD0"/>
    <w:rPr>
      <w:rFonts w:ascii="Times New Roman" w:hAnsi="Times New Roman"/>
      <w:sz w:val="20"/>
    </w:rPr>
  </w:style>
  <w:style w:type="character" w:customStyle="1" w:styleId="xl1401">
    <w:name w:val="xl1401"/>
    <w:basedOn w:val="1f9"/>
    <w:rsid w:val="00AF5AD0"/>
    <w:rPr>
      <w:rFonts w:ascii="Times New Roman" w:hAnsi="Times New Roman"/>
      <w:sz w:val="20"/>
    </w:rPr>
  </w:style>
  <w:style w:type="character" w:customStyle="1" w:styleId="xl872">
    <w:name w:val="xl872"/>
    <w:basedOn w:val="1f9"/>
    <w:rsid w:val="00AF5AD0"/>
    <w:rPr>
      <w:rFonts w:ascii="Times New Roman" w:hAnsi="Times New Roman"/>
      <w:sz w:val="20"/>
    </w:rPr>
  </w:style>
  <w:style w:type="character" w:customStyle="1" w:styleId="xl9111">
    <w:name w:val="xl9111"/>
    <w:basedOn w:val="1210"/>
    <w:rsid w:val="00AF5AD0"/>
    <w:rPr>
      <w:rFonts w:ascii="Times New Roman" w:hAnsi="Times New Roman"/>
      <w:sz w:val="24"/>
    </w:rPr>
  </w:style>
  <w:style w:type="character" w:customStyle="1" w:styleId="xl9911">
    <w:name w:val="xl9911"/>
    <w:basedOn w:val="1210"/>
    <w:rsid w:val="00AF5AD0"/>
    <w:rPr>
      <w:rFonts w:ascii="Times New Roman" w:hAnsi="Times New Roman"/>
      <w:sz w:val="24"/>
    </w:rPr>
  </w:style>
  <w:style w:type="character" w:customStyle="1" w:styleId="xl10411">
    <w:name w:val="xl10411"/>
    <w:basedOn w:val="1210"/>
    <w:rsid w:val="00AF5AD0"/>
    <w:rPr>
      <w:rFonts w:ascii="Times New Roman" w:hAnsi="Times New Roman"/>
      <w:sz w:val="16"/>
    </w:rPr>
  </w:style>
  <w:style w:type="character" w:customStyle="1" w:styleId="xl1261">
    <w:name w:val="xl1261"/>
    <w:basedOn w:val="1f9"/>
    <w:rsid w:val="00AF5AD0"/>
    <w:rPr>
      <w:rFonts w:ascii="Times New Roman" w:hAnsi="Times New Roman"/>
      <w:sz w:val="20"/>
    </w:rPr>
  </w:style>
  <w:style w:type="character" w:customStyle="1" w:styleId="Endnote1">
    <w:name w:val="Endnote1"/>
    <w:rsid w:val="00AF5AD0"/>
    <w:rPr>
      <w:rFonts w:ascii="XO Thames" w:hAnsi="XO Thames"/>
      <w:sz w:val="22"/>
    </w:rPr>
  </w:style>
  <w:style w:type="character" w:customStyle="1" w:styleId="xl1211">
    <w:name w:val="xl1211"/>
    <w:basedOn w:val="1f9"/>
    <w:rsid w:val="00AF5AD0"/>
    <w:rPr>
      <w:rFonts w:ascii="Times New Roman" w:hAnsi="Times New Roman"/>
      <w:sz w:val="24"/>
    </w:rPr>
  </w:style>
  <w:style w:type="character" w:customStyle="1" w:styleId="xl11111">
    <w:name w:val="xl11111"/>
    <w:basedOn w:val="1210"/>
    <w:rsid w:val="00AF5AD0"/>
    <w:rPr>
      <w:rFonts w:ascii="Times New Roman" w:hAnsi="Times New Roman"/>
      <w:sz w:val="16"/>
    </w:rPr>
  </w:style>
  <w:style w:type="character" w:customStyle="1" w:styleId="xl892">
    <w:name w:val="xl892"/>
    <w:basedOn w:val="1f9"/>
    <w:rsid w:val="00AF5AD0"/>
    <w:rPr>
      <w:rFonts w:ascii="Times New Roman" w:hAnsi="Times New Roman"/>
      <w:sz w:val="20"/>
    </w:rPr>
  </w:style>
  <w:style w:type="character" w:customStyle="1" w:styleId="xl9011">
    <w:name w:val="xl9011"/>
    <w:basedOn w:val="1210"/>
    <w:rsid w:val="00AF5AD0"/>
    <w:rPr>
      <w:rFonts w:ascii="Times New Roman" w:hAnsi="Times New Roman"/>
      <w:sz w:val="24"/>
    </w:rPr>
  </w:style>
  <w:style w:type="character" w:customStyle="1" w:styleId="xl9711">
    <w:name w:val="xl9711"/>
    <w:basedOn w:val="1210"/>
    <w:rsid w:val="00AF5AD0"/>
    <w:rPr>
      <w:rFonts w:ascii="Times New Roman" w:hAnsi="Times New Roman"/>
      <w:b/>
      <w:sz w:val="24"/>
    </w:rPr>
  </w:style>
  <w:style w:type="character" w:customStyle="1" w:styleId="112">
    <w:name w:val="11"/>
    <w:basedOn w:val="1f9"/>
    <w:rsid w:val="00AF5AD0"/>
    <w:rPr>
      <w:rFonts w:ascii="Arial" w:hAnsi="Arial"/>
      <w:sz w:val="20"/>
    </w:rPr>
  </w:style>
  <w:style w:type="character" w:customStyle="1" w:styleId="xl1601">
    <w:name w:val="xl1601"/>
    <w:basedOn w:val="1f9"/>
    <w:rsid w:val="00AF5AD0"/>
    <w:rPr>
      <w:rFonts w:ascii="Times New Roman" w:hAnsi="Times New Roman"/>
      <w:sz w:val="20"/>
    </w:rPr>
  </w:style>
  <w:style w:type="character" w:customStyle="1" w:styleId="xl1481">
    <w:name w:val="xl1481"/>
    <w:basedOn w:val="1f9"/>
    <w:rsid w:val="00AF5AD0"/>
    <w:rPr>
      <w:rFonts w:ascii="Times New Roman" w:hAnsi="Times New Roman"/>
      <w:sz w:val="24"/>
    </w:rPr>
  </w:style>
  <w:style w:type="character" w:customStyle="1" w:styleId="xl762">
    <w:name w:val="xl762"/>
    <w:basedOn w:val="1f9"/>
    <w:rsid w:val="00AF5AD0"/>
    <w:rPr>
      <w:rFonts w:ascii="Times New Roman" w:hAnsi="Times New Roman"/>
      <w:sz w:val="20"/>
    </w:rPr>
  </w:style>
  <w:style w:type="character" w:customStyle="1" w:styleId="xl862">
    <w:name w:val="xl862"/>
    <w:basedOn w:val="1f9"/>
    <w:rsid w:val="00AF5AD0"/>
    <w:rPr>
      <w:rFonts w:ascii="Times New Roman" w:hAnsi="Times New Roman"/>
      <w:sz w:val="20"/>
    </w:rPr>
  </w:style>
  <w:style w:type="character" w:customStyle="1" w:styleId="HeaderandFooter11">
    <w:name w:val="Header and Footer11"/>
    <w:rsid w:val="00AF5AD0"/>
    <w:rPr>
      <w:rFonts w:ascii="XO Thames" w:hAnsi="XO Thames"/>
    </w:rPr>
  </w:style>
  <w:style w:type="character" w:customStyle="1" w:styleId="xl9211">
    <w:name w:val="xl9211"/>
    <w:basedOn w:val="1210"/>
    <w:rsid w:val="00AF5AD0"/>
    <w:rPr>
      <w:rFonts w:ascii="Times New Roman" w:hAnsi="Times New Roman"/>
      <w:sz w:val="24"/>
    </w:rPr>
  </w:style>
  <w:style w:type="character" w:customStyle="1" w:styleId="113">
    <w:name w:val="Знак11"/>
    <w:basedOn w:val="1f9"/>
    <w:rsid w:val="00AF5AD0"/>
    <w:rPr>
      <w:rFonts w:ascii="Tahoma" w:hAnsi="Tahoma"/>
      <w:sz w:val="20"/>
    </w:rPr>
  </w:style>
  <w:style w:type="character" w:customStyle="1" w:styleId="xl1651">
    <w:name w:val="xl1651"/>
    <w:basedOn w:val="1f9"/>
    <w:rsid w:val="00AF5AD0"/>
    <w:rPr>
      <w:rFonts w:ascii="Times New Roman" w:hAnsi="Times New Roman"/>
      <w:sz w:val="24"/>
    </w:rPr>
  </w:style>
  <w:style w:type="character" w:customStyle="1" w:styleId="xl1072">
    <w:name w:val="xl1072"/>
    <w:basedOn w:val="1f9"/>
    <w:rsid w:val="00AF5AD0"/>
    <w:rPr>
      <w:rFonts w:ascii="Times New Roman" w:hAnsi="Times New Roman"/>
      <w:sz w:val="20"/>
    </w:rPr>
  </w:style>
  <w:style w:type="character" w:customStyle="1" w:styleId="xl10111">
    <w:name w:val="xl10111"/>
    <w:basedOn w:val="1210"/>
    <w:rsid w:val="00AF5AD0"/>
    <w:rPr>
      <w:rFonts w:ascii="Times New Roman" w:hAnsi="Times New Roman"/>
      <w:sz w:val="24"/>
    </w:rPr>
  </w:style>
  <w:style w:type="character" w:customStyle="1" w:styleId="xl1162">
    <w:name w:val="xl1162"/>
    <w:basedOn w:val="1f9"/>
    <w:rsid w:val="00AF5AD0"/>
    <w:rPr>
      <w:rFonts w:ascii="Times New Roman" w:hAnsi="Times New Roman"/>
      <w:sz w:val="20"/>
    </w:rPr>
  </w:style>
  <w:style w:type="character" w:customStyle="1" w:styleId="1311">
    <w:name w:val="Обычный131"/>
    <w:rsid w:val="00AF5AD0"/>
    <w:rPr>
      <w:rFonts w:ascii="Times New Roman" w:hAnsi="Times New Roman"/>
      <w:sz w:val="24"/>
    </w:rPr>
  </w:style>
  <w:style w:type="character" w:customStyle="1" w:styleId="xl6711">
    <w:name w:val="xl6711"/>
    <w:basedOn w:val="1210"/>
    <w:rsid w:val="00AF5AD0"/>
    <w:rPr>
      <w:rFonts w:ascii="Times New Roman" w:hAnsi="Times New Roman"/>
      <w:sz w:val="24"/>
    </w:rPr>
  </w:style>
  <w:style w:type="character" w:customStyle="1" w:styleId="xl1581">
    <w:name w:val="xl1581"/>
    <w:basedOn w:val="1f9"/>
    <w:rsid w:val="00AF5AD0"/>
    <w:rPr>
      <w:rFonts w:ascii="Times New Roman" w:hAnsi="Times New Roman"/>
      <w:sz w:val="20"/>
    </w:rPr>
  </w:style>
  <w:style w:type="character" w:customStyle="1" w:styleId="ConsPlusCell2">
    <w:name w:val="ConsPlusCell2"/>
    <w:rsid w:val="00AF5AD0"/>
    <w:rPr>
      <w:rFonts w:ascii="Arial" w:hAnsi="Arial"/>
    </w:rPr>
  </w:style>
  <w:style w:type="character" w:customStyle="1" w:styleId="xl1431">
    <w:name w:val="xl1431"/>
    <w:basedOn w:val="1f9"/>
    <w:rsid w:val="00AF5AD0"/>
    <w:rPr>
      <w:rFonts w:ascii="Times New Roman" w:hAnsi="Times New Roman"/>
      <w:sz w:val="20"/>
    </w:rPr>
  </w:style>
  <w:style w:type="character" w:customStyle="1" w:styleId="xl1032">
    <w:name w:val="xl1032"/>
    <w:basedOn w:val="1f9"/>
    <w:rsid w:val="00AF5AD0"/>
    <w:rPr>
      <w:rFonts w:ascii="Times New Roman" w:hAnsi="Times New Roman"/>
      <w:sz w:val="20"/>
    </w:rPr>
  </w:style>
  <w:style w:type="character" w:customStyle="1" w:styleId="xl11011">
    <w:name w:val="xl11011"/>
    <w:basedOn w:val="1210"/>
    <w:rsid w:val="00AF5AD0"/>
    <w:rPr>
      <w:rFonts w:ascii="Times New Roman" w:hAnsi="Times New Roman"/>
      <w:sz w:val="16"/>
    </w:rPr>
  </w:style>
  <w:style w:type="character" w:customStyle="1" w:styleId="xl1241">
    <w:name w:val="xl1241"/>
    <w:basedOn w:val="1f9"/>
    <w:rsid w:val="00AF5AD0"/>
    <w:rPr>
      <w:rFonts w:ascii="Times New Roman" w:hAnsi="Times New Roman"/>
      <w:sz w:val="20"/>
    </w:rPr>
  </w:style>
  <w:style w:type="character" w:customStyle="1" w:styleId="xl10511">
    <w:name w:val="xl10511"/>
    <w:basedOn w:val="1210"/>
    <w:rsid w:val="00AF5AD0"/>
    <w:rPr>
      <w:rFonts w:ascii="Times New Roman" w:hAnsi="Times New Roman"/>
      <w:sz w:val="16"/>
    </w:rPr>
  </w:style>
  <w:style w:type="character" w:customStyle="1" w:styleId="xl11411">
    <w:name w:val="xl11411"/>
    <w:basedOn w:val="1210"/>
    <w:rsid w:val="00AF5AD0"/>
    <w:rPr>
      <w:rFonts w:ascii="Times New Roman" w:hAnsi="Times New Roman"/>
      <w:sz w:val="16"/>
    </w:rPr>
  </w:style>
  <w:style w:type="character" w:customStyle="1" w:styleId="xl7111">
    <w:name w:val="xl7111"/>
    <w:basedOn w:val="1210"/>
    <w:rsid w:val="00AF5AD0"/>
    <w:rPr>
      <w:rFonts w:ascii="Times New Roman" w:hAnsi="Times New Roman"/>
      <w:b/>
      <w:sz w:val="24"/>
    </w:rPr>
  </w:style>
  <w:style w:type="character" w:customStyle="1" w:styleId="xl1092">
    <w:name w:val="xl1092"/>
    <w:basedOn w:val="1f9"/>
    <w:rsid w:val="00AF5AD0"/>
    <w:rPr>
      <w:rFonts w:ascii="Times New Roman" w:hAnsi="Times New Roman"/>
      <w:sz w:val="20"/>
    </w:rPr>
  </w:style>
  <w:style w:type="character" w:customStyle="1" w:styleId="xl1591">
    <w:name w:val="xl1591"/>
    <w:basedOn w:val="1f9"/>
    <w:rsid w:val="00AF5AD0"/>
    <w:rPr>
      <w:rFonts w:ascii="Times New Roman" w:hAnsi="Times New Roman"/>
      <w:sz w:val="20"/>
    </w:rPr>
  </w:style>
  <w:style w:type="character" w:customStyle="1" w:styleId="xl822">
    <w:name w:val="xl822"/>
    <w:basedOn w:val="1f9"/>
    <w:rsid w:val="00AF5AD0"/>
    <w:rPr>
      <w:rFonts w:ascii="Times New Roman" w:hAnsi="Times New Roman"/>
      <w:sz w:val="20"/>
    </w:rPr>
  </w:style>
  <w:style w:type="character" w:customStyle="1" w:styleId="xl11611">
    <w:name w:val="xl11611"/>
    <w:basedOn w:val="1210"/>
    <w:rsid w:val="00AF5AD0"/>
    <w:rPr>
      <w:rFonts w:ascii="Times New Roman" w:hAnsi="Times New Roman"/>
      <w:b/>
      <w:sz w:val="24"/>
    </w:rPr>
  </w:style>
  <w:style w:type="character" w:customStyle="1" w:styleId="xl992">
    <w:name w:val="xl992"/>
    <w:basedOn w:val="1f9"/>
    <w:rsid w:val="00AF5AD0"/>
    <w:rPr>
      <w:rFonts w:ascii="Times New Roman" w:hAnsi="Times New Roman"/>
      <w:sz w:val="20"/>
    </w:rPr>
  </w:style>
  <w:style w:type="character" w:customStyle="1" w:styleId="xl9511">
    <w:name w:val="xl9511"/>
    <w:basedOn w:val="1210"/>
    <w:rsid w:val="00AF5AD0"/>
    <w:rPr>
      <w:rFonts w:ascii="Times New Roman" w:hAnsi="Times New Roman"/>
      <w:b/>
      <w:sz w:val="24"/>
    </w:rPr>
  </w:style>
  <w:style w:type="character" w:customStyle="1" w:styleId="xl1102">
    <w:name w:val="xl1102"/>
    <w:basedOn w:val="1f9"/>
    <w:rsid w:val="00AF5AD0"/>
    <w:rPr>
      <w:rFonts w:ascii="Times New Roman" w:hAnsi="Times New Roman"/>
      <w:sz w:val="20"/>
    </w:rPr>
  </w:style>
  <w:style w:type="character" w:customStyle="1" w:styleId="xl702">
    <w:name w:val="xl702"/>
    <w:basedOn w:val="1f9"/>
    <w:rsid w:val="00AF5AD0"/>
    <w:rPr>
      <w:rFonts w:ascii="Times New Roman" w:hAnsi="Times New Roman"/>
      <w:sz w:val="20"/>
    </w:rPr>
  </w:style>
  <w:style w:type="character" w:customStyle="1" w:styleId="TableParagraph1">
    <w:name w:val="Table Paragraph1"/>
    <w:basedOn w:val="1f9"/>
    <w:rsid w:val="00AF5AD0"/>
    <w:rPr>
      <w:rFonts w:ascii="Times New Roman" w:hAnsi="Times New Roman"/>
      <w:sz w:val="22"/>
    </w:rPr>
  </w:style>
  <w:style w:type="character" w:customStyle="1" w:styleId="xl1541">
    <w:name w:val="xl1541"/>
    <w:basedOn w:val="1f9"/>
    <w:rsid w:val="00AF5AD0"/>
    <w:rPr>
      <w:rFonts w:ascii="Times New Roman" w:hAnsi="Times New Roman"/>
      <w:sz w:val="24"/>
    </w:rPr>
  </w:style>
  <w:style w:type="character" w:customStyle="1" w:styleId="Footnote2">
    <w:name w:val="Footnote2"/>
    <w:rsid w:val="00AF5AD0"/>
    <w:rPr>
      <w:rFonts w:ascii="XO Thames" w:hAnsi="XO Thames"/>
      <w:sz w:val="22"/>
    </w:rPr>
  </w:style>
  <w:style w:type="character" w:customStyle="1" w:styleId="xl8311">
    <w:name w:val="xl8311"/>
    <w:basedOn w:val="1210"/>
    <w:rsid w:val="00AF5AD0"/>
    <w:rPr>
      <w:rFonts w:ascii="Times New Roman" w:hAnsi="Times New Roman"/>
      <w:b/>
      <w:sz w:val="24"/>
    </w:rPr>
  </w:style>
  <w:style w:type="character" w:customStyle="1" w:styleId="xl10811">
    <w:name w:val="xl10811"/>
    <w:basedOn w:val="1210"/>
    <w:rsid w:val="00AF5AD0"/>
    <w:rPr>
      <w:rFonts w:ascii="Times New Roman" w:hAnsi="Times New Roman"/>
      <w:sz w:val="16"/>
    </w:rPr>
  </w:style>
  <w:style w:type="character" w:customStyle="1" w:styleId="142">
    <w:name w:val="Основной шрифт абзаца14"/>
    <w:rsid w:val="00AF5AD0"/>
  </w:style>
  <w:style w:type="character" w:customStyle="1" w:styleId="xl1182">
    <w:name w:val="xl1182"/>
    <w:basedOn w:val="1f9"/>
    <w:rsid w:val="00AF5AD0"/>
    <w:rPr>
      <w:rFonts w:ascii="Times New Roman" w:hAnsi="Times New Roman"/>
      <w:sz w:val="24"/>
    </w:rPr>
  </w:style>
  <w:style w:type="character" w:customStyle="1" w:styleId="HeaderandFooter2">
    <w:name w:val="Header and Footer2"/>
    <w:rsid w:val="00AF5AD0"/>
    <w:rPr>
      <w:rFonts w:ascii="XO Thames" w:hAnsi="XO Thames"/>
      <w:sz w:val="28"/>
    </w:rPr>
  </w:style>
  <w:style w:type="character" w:customStyle="1" w:styleId="xl1391">
    <w:name w:val="xl1391"/>
    <w:basedOn w:val="1f9"/>
    <w:rsid w:val="00AF5AD0"/>
    <w:rPr>
      <w:rFonts w:ascii="Times New Roman" w:hAnsi="Times New Roman"/>
      <w:sz w:val="24"/>
    </w:rPr>
  </w:style>
  <w:style w:type="character" w:customStyle="1" w:styleId="xl942">
    <w:name w:val="xl942"/>
    <w:basedOn w:val="1f9"/>
    <w:rsid w:val="00AF5AD0"/>
    <w:rPr>
      <w:rFonts w:ascii="Times New Roman" w:hAnsi="Times New Roman"/>
      <w:sz w:val="20"/>
    </w:rPr>
  </w:style>
  <w:style w:type="character" w:customStyle="1" w:styleId="xl882">
    <w:name w:val="xl882"/>
    <w:basedOn w:val="1f9"/>
    <w:rsid w:val="00AF5AD0"/>
    <w:rPr>
      <w:rFonts w:ascii="Times New Roman" w:hAnsi="Times New Roman"/>
      <w:sz w:val="24"/>
    </w:rPr>
  </w:style>
  <w:style w:type="character" w:customStyle="1" w:styleId="xl1002">
    <w:name w:val="xl1002"/>
    <w:basedOn w:val="1f9"/>
    <w:rsid w:val="00AF5AD0"/>
    <w:rPr>
      <w:rFonts w:ascii="Times New Roman" w:hAnsi="Times New Roman"/>
      <w:sz w:val="20"/>
    </w:rPr>
  </w:style>
  <w:style w:type="character" w:customStyle="1" w:styleId="xl8111">
    <w:name w:val="xl8111"/>
    <w:basedOn w:val="1210"/>
    <w:rsid w:val="00AF5AD0"/>
    <w:rPr>
      <w:rFonts w:ascii="Times New Roman" w:hAnsi="Times New Roman"/>
      <w:sz w:val="24"/>
    </w:rPr>
  </w:style>
  <w:style w:type="character" w:customStyle="1" w:styleId="msonormal10">
    <w:name w:val="msonormal1"/>
    <w:basedOn w:val="1f9"/>
    <w:rsid w:val="00AF5AD0"/>
    <w:rPr>
      <w:rFonts w:ascii="Times New Roman" w:hAnsi="Times New Roman"/>
      <w:sz w:val="24"/>
    </w:rPr>
  </w:style>
  <w:style w:type="character" w:customStyle="1" w:styleId="114">
    <w:name w:val="Абзац списка11"/>
    <w:basedOn w:val="1f9"/>
    <w:rsid w:val="00AF5AD0"/>
    <w:rPr>
      <w:rFonts w:ascii="Calibri" w:hAnsi="Calibri"/>
      <w:sz w:val="22"/>
    </w:rPr>
  </w:style>
  <w:style w:type="character" w:customStyle="1" w:styleId="210">
    <w:name w:val="Основной шрифт абзаца21"/>
    <w:rsid w:val="00AF5AD0"/>
  </w:style>
  <w:style w:type="character" w:customStyle="1" w:styleId="xl10911">
    <w:name w:val="xl10911"/>
    <w:basedOn w:val="1210"/>
    <w:rsid w:val="00AF5AD0"/>
    <w:rPr>
      <w:rFonts w:ascii="Times New Roman" w:hAnsi="Times New Roman"/>
      <w:sz w:val="16"/>
    </w:rPr>
  </w:style>
  <w:style w:type="character" w:customStyle="1" w:styleId="xl652">
    <w:name w:val="xl652"/>
    <w:basedOn w:val="1f9"/>
    <w:rsid w:val="00AF5AD0"/>
    <w:rPr>
      <w:rFonts w:ascii="Times New Roman" w:hAnsi="Times New Roman"/>
      <w:sz w:val="24"/>
    </w:rPr>
  </w:style>
  <w:style w:type="character" w:customStyle="1" w:styleId="xl1421">
    <w:name w:val="xl1421"/>
    <w:basedOn w:val="1f9"/>
    <w:rsid w:val="00AF5AD0"/>
    <w:rPr>
      <w:rFonts w:ascii="Times New Roman" w:hAnsi="Times New Roman"/>
      <w:sz w:val="20"/>
    </w:rPr>
  </w:style>
  <w:style w:type="character" w:customStyle="1" w:styleId="xl7711">
    <w:name w:val="xl7711"/>
    <w:basedOn w:val="1210"/>
    <w:rsid w:val="00AF5AD0"/>
    <w:rPr>
      <w:rFonts w:ascii="Times New Roman" w:hAnsi="Times New Roman"/>
      <w:sz w:val="24"/>
    </w:rPr>
  </w:style>
  <w:style w:type="character" w:customStyle="1" w:styleId="115">
    <w:name w:val="Просмотренная гиперссылка11"/>
    <w:basedOn w:val="1211"/>
    <w:rsid w:val="00AF5AD0"/>
    <w:rPr>
      <w:color w:val="800080"/>
      <w:u w:val="single"/>
    </w:rPr>
  </w:style>
  <w:style w:type="character" w:customStyle="1" w:styleId="ConsPlusNormal2">
    <w:name w:val="ConsPlusNormal2"/>
    <w:rsid w:val="00AF5AD0"/>
    <w:rPr>
      <w:rFonts w:ascii="Arial" w:hAnsi="Arial"/>
    </w:rPr>
  </w:style>
  <w:style w:type="character" w:customStyle="1" w:styleId="xl1561">
    <w:name w:val="xl1561"/>
    <w:basedOn w:val="1f9"/>
    <w:rsid w:val="00AF5AD0"/>
    <w:rPr>
      <w:rFonts w:ascii="Times New Roman" w:hAnsi="Times New Roman"/>
      <w:sz w:val="20"/>
    </w:rPr>
  </w:style>
  <w:style w:type="character" w:customStyle="1" w:styleId="xl1231">
    <w:name w:val="xl1231"/>
    <w:basedOn w:val="1f9"/>
    <w:rsid w:val="00AF5AD0"/>
    <w:rPr>
      <w:rFonts w:ascii="Times New Roman" w:hAnsi="Times New Roman"/>
      <w:sz w:val="20"/>
    </w:rPr>
  </w:style>
  <w:style w:type="character" w:customStyle="1" w:styleId="xl852">
    <w:name w:val="xl852"/>
    <w:basedOn w:val="1f9"/>
    <w:rsid w:val="00AF5AD0"/>
    <w:rPr>
      <w:rFonts w:ascii="Times New Roman" w:hAnsi="Times New Roman"/>
      <w:sz w:val="20"/>
    </w:rPr>
  </w:style>
  <w:style w:type="character" w:customStyle="1" w:styleId="xl1641">
    <w:name w:val="xl1641"/>
    <w:basedOn w:val="1f9"/>
    <w:rsid w:val="00AF5AD0"/>
    <w:rPr>
      <w:rFonts w:ascii="Times New Roman" w:hAnsi="Times New Roman"/>
      <w:sz w:val="24"/>
    </w:rPr>
  </w:style>
  <w:style w:type="character" w:customStyle="1" w:styleId="xl7611">
    <w:name w:val="xl7611"/>
    <w:basedOn w:val="1210"/>
    <w:rsid w:val="00AF5AD0"/>
    <w:rPr>
      <w:rFonts w:ascii="Times New Roman" w:hAnsi="Times New Roman"/>
      <w:sz w:val="24"/>
    </w:rPr>
  </w:style>
  <w:style w:type="character" w:customStyle="1" w:styleId="xl722">
    <w:name w:val="xl722"/>
    <w:basedOn w:val="1f9"/>
    <w:rsid w:val="00AF5AD0"/>
    <w:rPr>
      <w:rFonts w:ascii="Times New Roman" w:hAnsi="Times New Roman"/>
      <w:sz w:val="20"/>
    </w:rPr>
  </w:style>
  <w:style w:type="character" w:customStyle="1" w:styleId="xl1201">
    <w:name w:val="xl1201"/>
    <w:basedOn w:val="1f9"/>
    <w:rsid w:val="00AF5AD0"/>
    <w:rPr>
      <w:rFonts w:ascii="Times New Roman" w:hAnsi="Times New Roman"/>
      <w:sz w:val="24"/>
    </w:rPr>
  </w:style>
  <w:style w:type="character" w:customStyle="1" w:styleId="contentheader2cols1">
    <w:name w:val="contentheader2cols1"/>
    <w:basedOn w:val="1f9"/>
    <w:rsid w:val="00AF5AD0"/>
    <w:rPr>
      <w:rFonts w:ascii="Times New Roman" w:hAnsi="Times New Roman"/>
      <w:b/>
      <w:color w:val="3560A7"/>
      <w:sz w:val="26"/>
    </w:rPr>
  </w:style>
  <w:style w:type="character" w:customStyle="1" w:styleId="ConsPlusNonformat1">
    <w:name w:val="ConsPlusNonformat1"/>
    <w:rsid w:val="00AF5AD0"/>
    <w:rPr>
      <w:rFonts w:ascii="Courier New" w:hAnsi="Courier New"/>
    </w:rPr>
  </w:style>
  <w:style w:type="character" w:customStyle="1" w:styleId="xl8811">
    <w:name w:val="xl8811"/>
    <w:basedOn w:val="1210"/>
    <w:rsid w:val="00AF5AD0"/>
    <w:rPr>
      <w:rFonts w:ascii="Times New Roman" w:hAnsi="Times New Roman"/>
      <w:sz w:val="24"/>
    </w:rPr>
  </w:style>
  <w:style w:type="character" w:customStyle="1" w:styleId="xl1132">
    <w:name w:val="xl1132"/>
    <w:basedOn w:val="1f9"/>
    <w:rsid w:val="00AF5AD0"/>
    <w:rPr>
      <w:rFonts w:ascii="Times New Roman" w:hAnsi="Times New Roman"/>
      <w:sz w:val="20"/>
    </w:rPr>
  </w:style>
  <w:style w:type="character" w:customStyle="1" w:styleId="xl1271">
    <w:name w:val="xl1271"/>
    <w:basedOn w:val="1f9"/>
    <w:rsid w:val="00AF5AD0"/>
    <w:rPr>
      <w:rFonts w:ascii="Times New Roman" w:hAnsi="Times New Roman"/>
      <w:sz w:val="20"/>
    </w:rPr>
  </w:style>
  <w:style w:type="character" w:customStyle="1" w:styleId="xl8211">
    <w:name w:val="xl8211"/>
    <w:basedOn w:val="1210"/>
    <w:rsid w:val="00AF5AD0"/>
    <w:rPr>
      <w:rFonts w:ascii="Times New Roman" w:hAnsi="Times New Roman"/>
      <w:sz w:val="24"/>
    </w:rPr>
  </w:style>
  <w:style w:type="character" w:customStyle="1" w:styleId="xl8911">
    <w:name w:val="xl8911"/>
    <w:basedOn w:val="1210"/>
    <w:rsid w:val="00AF5AD0"/>
    <w:rPr>
      <w:rFonts w:ascii="Times New Roman" w:hAnsi="Times New Roman"/>
      <w:sz w:val="24"/>
    </w:rPr>
  </w:style>
  <w:style w:type="character" w:customStyle="1" w:styleId="xl7011">
    <w:name w:val="xl7011"/>
    <w:basedOn w:val="1210"/>
    <w:rsid w:val="00AF5AD0"/>
    <w:rPr>
      <w:rFonts w:ascii="Times New Roman" w:hAnsi="Times New Roman"/>
      <w:sz w:val="24"/>
    </w:rPr>
  </w:style>
  <w:style w:type="character" w:customStyle="1" w:styleId="xl8411">
    <w:name w:val="xl8411"/>
    <w:basedOn w:val="1210"/>
    <w:rsid w:val="00AF5AD0"/>
    <w:rPr>
      <w:rFonts w:ascii="Times New Roman" w:hAnsi="Times New Roman"/>
      <w:sz w:val="24"/>
    </w:rPr>
  </w:style>
  <w:style w:type="character" w:customStyle="1" w:styleId="xl7511">
    <w:name w:val="xl7511"/>
    <w:basedOn w:val="1210"/>
    <w:rsid w:val="00AF5AD0"/>
    <w:rPr>
      <w:rFonts w:ascii="Times New Roman" w:hAnsi="Times New Roman"/>
      <w:sz w:val="24"/>
    </w:rPr>
  </w:style>
  <w:style w:type="character" w:customStyle="1" w:styleId="xl7411">
    <w:name w:val="xl7411"/>
    <w:basedOn w:val="1210"/>
    <w:rsid w:val="00AF5AD0"/>
    <w:rPr>
      <w:rFonts w:ascii="Times New Roman" w:hAnsi="Times New Roman"/>
      <w:sz w:val="24"/>
    </w:rPr>
  </w:style>
  <w:style w:type="character" w:customStyle="1" w:styleId="xl1221">
    <w:name w:val="xl1221"/>
    <w:basedOn w:val="1f9"/>
    <w:rsid w:val="00AF5AD0"/>
    <w:rPr>
      <w:rFonts w:ascii="Times New Roman" w:hAnsi="Times New Roman"/>
      <w:sz w:val="20"/>
    </w:rPr>
  </w:style>
  <w:style w:type="character" w:customStyle="1" w:styleId="116">
    <w:name w:val="Выделение11"/>
    <w:rsid w:val="00AF5AD0"/>
    <w:rPr>
      <w:i/>
    </w:rPr>
  </w:style>
  <w:style w:type="character" w:customStyle="1" w:styleId="117">
    <w:name w:val="Основной шрифт абзаца11"/>
    <w:rsid w:val="00AF5AD0"/>
  </w:style>
  <w:style w:type="character" w:customStyle="1" w:styleId="1410">
    <w:name w:val="Обычный141"/>
    <w:rsid w:val="00AF5AD0"/>
    <w:rPr>
      <w:rFonts w:ascii="Times New Roman" w:hAnsi="Times New Roman"/>
      <w:sz w:val="24"/>
    </w:rPr>
  </w:style>
  <w:style w:type="character" w:customStyle="1" w:styleId="1fb">
    <w:name w:val="Основной1"/>
    <w:basedOn w:val="1f9"/>
    <w:rsid w:val="00AF5AD0"/>
    <w:rPr>
      <w:rFonts w:ascii="Times New Roman" w:hAnsi="Times New Roman"/>
      <w:sz w:val="28"/>
    </w:rPr>
  </w:style>
  <w:style w:type="character" w:customStyle="1" w:styleId="xl1301">
    <w:name w:val="xl1301"/>
    <w:basedOn w:val="1f9"/>
    <w:rsid w:val="00AF5AD0"/>
    <w:rPr>
      <w:rFonts w:ascii="Times New Roman" w:hAnsi="Times New Roman"/>
      <w:sz w:val="24"/>
    </w:rPr>
  </w:style>
  <w:style w:type="character" w:customStyle="1" w:styleId="xl682">
    <w:name w:val="xl682"/>
    <w:basedOn w:val="1f9"/>
    <w:rsid w:val="00AF5AD0"/>
    <w:rPr>
      <w:rFonts w:ascii="Times New Roman" w:hAnsi="Times New Roman"/>
      <w:sz w:val="20"/>
    </w:rPr>
  </w:style>
  <w:style w:type="character" w:customStyle="1" w:styleId="xl10611">
    <w:name w:val="xl10611"/>
    <w:basedOn w:val="1210"/>
    <w:rsid w:val="00AF5AD0"/>
    <w:rPr>
      <w:rFonts w:ascii="Times New Roman" w:hAnsi="Times New Roman"/>
      <w:sz w:val="16"/>
    </w:rPr>
  </w:style>
  <w:style w:type="character" w:customStyle="1" w:styleId="211">
    <w:name w:val="Гиперссылка21"/>
    <w:rsid w:val="00AF5AD0"/>
    <w:rPr>
      <w:color w:val="0000FF"/>
      <w:u w:val="single"/>
    </w:rPr>
  </w:style>
  <w:style w:type="character" w:customStyle="1" w:styleId="xl772">
    <w:name w:val="xl772"/>
    <w:basedOn w:val="1f9"/>
    <w:rsid w:val="00AF5AD0"/>
    <w:rPr>
      <w:rFonts w:ascii="Times New Roman" w:hAnsi="Times New Roman"/>
      <w:sz w:val="20"/>
    </w:rPr>
  </w:style>
  <w:style w:type="character" w:customStyle="1" w:styleId="xl1521">
    <w:name w:val="xl1521"/>
    <w:basedOn w:val="1f9"/>
    <w:rsid w:val="00AF5AD0"/>
    <w:rPr>
      <w:rFonts w:ascii="Times New Roman" w:hAnsi="Times New Roman"/>
      <w:sz w:val="24"/>
    </w:rPr>
  </w:style>
  <w:style w:type="character" w:customStyle="1" w:styleId="xl662">
    <w:name w:val="xl662"/>
    <w:basedOn w:val="1f9"/>
    <w:rsid w:val="00AF5AD0"/>
    <w:rPr>
      <w:rFonts w:ascii="Times New Roman" w:hAnsi="Times New Roman"/>
      <w:sz w:val="20"/>
    </w:rPr>
  </w:style>
  <w:style w:type="character" w:customStyle="1" w:styleId="xl932">
    <w:name w:val="xl932"/>
    <w:basedOn w:val="1f9"/>
    <w:rsid w:val="00AF5AD0"/>
    <w:rPr>
      <w:rFonts w:ascii="Times New Roman" w:hAnsi="Times New Roman"/>
      <w:sz w:val="20"/>
    </w:rPr>
  </w:style>
  <w:style w:type="character" w:customStyle="1" w:styleId="ConsPlusNormal11">
    <w:name w:val="ConsPlusNormal11"/>
    <w:rsid w:val="00AF5AD0"/>
    <w:rPr>
      <w:rFonts w:ascii="Arial" w:hAnsi="Arial"/>
    </w:rPr>
  </w:style>
  <w:style w:type="character" w:customStyle="1" w:styleId="xl1062">
    <w:name w:val="xl1062"/>
    <w:basedOn w:val="1f9"/>
    <w:rsid w:val="00AF5AD0"/>
    <w:rPr>
      <w:rFonts w:ascii="Times New Roman" w:hAnsi="Times New Roman"/>
      <w:sz w:val="20"/>
    </w:rPr>
  </w:style>
  <w:style w:type="character" w:customStyle="1" w:styleId="xl6811">
    <w:name w:val="xl6811"/>
    <w:basedOn w:val="1210"/>
    <w:rsid w:val="00AF5AD0"/>
    <w:rPr>
      <w:rFonts w:ascii="Times New Roman" w:hAnsi="Times New Roman"/>
      <w:sz w:val="24"/>
    </w:rPr>
  </w:style>
  <w:style w:type="character" w:customStyle="1" w:styleId="xl8611">
    <w:name w:val="xl8611"/>
    <w:basedOn w:val="1210"/>
    <w:rsid w:val="00AF5AD0"/>
    <w:rPr>
      <w:rFonts w:ascii="Times New Roman" w:hAnsi="Times New Roman"/>
      <w:sz w:val="24"/>
    </w:rPr>
  </w:style>
  <w:style w:type="character" w:customStyle="1" w:styleId="xl7811">
    <w:name w:val="xl7811"/>
    <w:basedOn w:val="1210"/>
    <w:rsid w:val="00AF5AD0"/>
    <w:rPr>
      <w:rFonts w:ascii="Times New Roman" w:hAnsi="Times New Roman"/>
      <w:b/>
      <w:sz w:val="24"/>
    </w:rPr>
  </w:style>
  <w:style w:type="character" w:customStyle="1" w:styleId="xl1022">
    <w:name w:val="xl1022"/>
    <w:basedOn w:val="1f9"/>
    <w:rsid w:val="00AF5AD0"/>
    <w:rPr>
      <w:rFonts w:ascii="Times New Roman" w:hAnsi="Times New Roman"/>
      <w:sz w:val="20"/>
    </w:rPr>
  </w:style>
  <w:style w:type="character" w:customStyle="1" w:styleId="xl8011">
    <w:name w:val="xl8011"/>
    <w:basedOn w:val="1210"/>
    <w:rsid w:val="00AF5AD0"/>
    <w:rPr>
      <w:rFonts w:ascii="Times New Roman" w:hAnsi="Times New Roman"/>
      <w:b/>
      <w:sz w:val="24"/>
    </w:rPr>
  </w:style>
  <w:style w:type="character" w:customStyle="1" w:styleId="xl1671">
    <w:name w:val="xl1671"/>
    <w:basedOn w:val="1f9"/>
    <w:rsid w:val="00AF5AD0"/>
    <w:rPr>
      <w:rFonts w:ascii="Times New Roman" w:hAnsi="Times New Roman"/>
      <w:sz w:val="20"/>
    </w:rPr>
  </w:style>
  <w:style w:type="character" w:customStyle="1" w:styleId="xl1082">
    <w:name w:val="xl1082"/>
    <w:basedOn w:val="1f9"/>
    <w:rsid w:val="00AF5AD0"/>
    <w:rPr>
      <w:rFonts w:ascii="Times New Roman" w:hAnsi="Times New Roman"/>
      <w:sz w:val="20"/>
    </w:rPr>
  </w:style>
  <w:style w:type="character" w:customStyle="1" w:styleId="xl1251">
    <w:name w:val="xl1251"/>
    <w:basedOn w:val="1f9"/>
    <w:rsid w:val="00AF5AD0"/>
    <w:rPr>
      <w:rFonts w:ascii="Times New Roman" w:hAnsi="Times New Roman"/>
      <w:sz w:val="20"/>
    </w:rPr>
  </w:style>
  <w:style w:type="character" w:customStyle="1" w:styleId="xl9811">
    <w:name w:val="xl9811"/>
    <w:basedOn w:val="1210"/>
    <w:rsid w:val="00AF5AD0"/>
    <w:rPr>
      <w:rFonts w:ascii="Times New Roman" w:hAnsi="Times New Roman"/>
      <w:sz w:val="24"/>
    </w:rPr>
  </w:style>
  <w:style w:type="character" w:customStyle="1" w:styleId="xl9411">
    <w:name w:val="xl9411"/>
    <w:basedOn w:val="1210"/>
    <w:rsid w:val="00AF5AD0"/>
    <w:rPr>
      <w:rFonts w:ascii="Times New Roman" w:hAnsi="Times New Roman"/>
      <w:sz w:val="24"/>
    </w:rPr>
  </w:style>
  <w:style w:type="character" w:customStyle="1" w:styleId="xl972">
    <w:name w:val="xl972"/>
    <w:basedOn w:val="1f9"/>
    <w:rsid w:val="00AF5AD0"/>
    <w:rPr>
      <w:rFonts w:ascii="Times New Roman" w:hAnsi="Times New Roman"/>
      <w:sz w:val="20"/>
    </w:rPr>
  </w:style>
  <w:style w:type="character" w:customStyle="1" w:styleId="Footnote11">
    <w:name w:val="Footnote11"/>
    <w:rsid w:val="00AF5AD0"/>
    <w:rPr>
      <w:rFonts w:ascii="XO Thames" w:hAnsi="XO Thames"/>
      <w:color w:val="757575"/>
    </w:rPr>
  </w:style>
  <w:style w:type="character" w:customStyle="1" w:styleId="xl782">
    <w:name w:val="xl782"/>
    <w:basedOn w:val="1f9"/>
    <w:rsid w:val="00AF5AD0"/>
    <w:rPr>
      <w:rFonts w:ascii="Times New Roman" w:hAnsi="Times New Roman"/>
      <w:sz w:val="20"/>
    </w:rPr>
  </w:style>
  <w:style w:type="character" w:customStyle="1" w:styleId="xl8511">
    <w:name w:val="xl8511"/>
    <w:basedOn w:val="1210"/>
    <w:rsid w:val="00AF5AD0"/>
    <w:rPr>
      <w:rFonts w:ascii="Times New Roman" w:hAnsi="Times New Roman"/>
      <w:sz w:val="24"/>
    </w:rPr>
  </w:style>
  <w:style w:type="character" w:customStyle="1" w:styleId="xl6611">
    <w:name w:val="xl6611"/>
    <w:basedOn w:val="1210"/>
    <w:rsid w:val="00AF5AD0"/>
    <w:rPr>
      <w:rFonts w:ascii="Times New Roman" w:hAnsi="Times New Roman"/>
      <w:sz w:val="24"/>
    </w:rPr>
  </w:style>
  <w:style w:type="character" w:customStyle="1" w:styleId="xl1511">
    <w:name w:val="xl1511"/>
    <w:basedOn w:val="1f9"/>
    <w:rsid w:val="00AF5AD0"/>
    <w:rPr>
      <w:rFonts w:ascii="Times New Roman" w:hAnsi="Times New Roman"/>
      <w:sz w:val="24"/>
    </w:rPr>
  </w:style>
  <w:style w:type="character" w:customStyle="1" w:styleId="xl792">
    <w:name w:val="xl792"/>
    <w:basedOn w:val="1f9"/>
    <w:rsid w:val="00AF5AD0"/>
    <w:rPr>
      <w:rFonts w:ascii="Times New Roman" w:hAnsi="Times New Roman"/>
      <w:sz w:val="24"/>
    </w:rPr>
  </w:style>
  <w:style w:type="character" w:customStyle="1" w:styleId="xl1112">
    <w:name w:val="xl1112"/>
    <w:basedOn w:val="1f9"/>
    <w:rsid w:val="00AF5AD0"/>
    <w:rPr>
      <w:rFonts w:ascii="Times New Roman" w:hAnsi="Times New Roman"/>
      <w:sz w:val="20"/>
    </w:rPr>
  </w:style>
  <w:style w:type="character" w:customStyle="1" w:styleId="toc101">
    <w:name w:val="toc 101"/>
    <w:rsid w:val="00AF5AD0"/>
    <w:rPr>
      <w:rFonts w:asciiTheme="minorHAnsi"/>
      <w:sz w:val="22"/>
    </w:rPr>
  </w:style>
  <w:style w:type="character" w:customStyle="1" w:styleId="xl902">
    <w:name w:val="xl902"/>
    <w:basedOn w:val="1f9"/>
    <w:rsid w:val="00AF5AD0"/>
    <w:rPr>
      <w:rFonts w:ascii="Times New Roman" w:hAnsi="Times New Roman"/>
      <w:sz w:val="20"/>
    </w:rPr>
  </w:style>
  <w:style w:type="character" w:customStyle="1" w:styleId="xl1042">
    <w:name w:val="xl1042"/>
    <w:basedOn w:val="1f9"/>
    <w:rsid w:val="00AF5AD0"/>
    <w:rPr>
      <w:rFonts w:ascii="Times New Roman" w:hAnsi="Times New Roman"/>
      <w:sz w:val="20"/>
    </w:rPr>
  </w:style>
  <w:style w:type="character" w:customStyle="1" w:styleId="xl6911">
    <w:name w:val="xl6911"/>
    <w:basedOn w:val="1210"/>
    <w:rsid w:val="00AF5AD0"/>
    <w:rPr>
      <w:rFonts w:ascii="Times New Roman" w:hAnsi="Times New Roman"/>
      <w:sz w:val="24"/>
    </w:rPr>
  </w:style>
  <w:style w:type="character" w:customStyle="1" w:styleId="xl1531">
    <w:name w:val="xl1531"/>
    <w:basedOn w:val="1f9"/>
    <w:rsid w:val="00AF5AD0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1211"/>
    <w:rsid w:val="00AF5AD0"/>
    <w:rPr>
      <w:color w:val="605E5C"/>
      <w:shd w:val="clear" w:color="auto" w:fill="E1DFDD"/>
    </w:rPr>
  </w:style>
  <w:style w:type="character" w:customStyle="1" w:styleId="xl1501">
    <w:name w:val="xl1501"/>
    <w:basedOn w:val="1f9"/>
    <w:rsid w:val="00AF5AD0"/>
    <w:rPr>
      <w:rFonts w:ascii="Times New Roman" w:hAnsi="Times New Roman"/>
      <w:sz w:val="24"/>
    </w:rPr>
  </w:style>
  <w:style w:type="character" w:customStyle="1" w:styleId="xl1012">
    <w:name w:val="xl1012"/>
    <w:basedOn w:val="1f9"/>
    <w:rsid w:val="00AF5AD0"/>
    <w:rPr>
      <w:rFonts w:ascii="Times New Roman" w:hAnsi="Times New Roman"/>
      <w:sz w:val="20"/>
    </w:rPr>
  </w:style>
  <w:style w:type="character" w:customStyle="1" w:styleId="118">
    <w:name w:val="Обычный11"/>
    <w:rsid w:val="00AF5AD0"/>
    <w:rPr>
      <w:rFonts w:ascii="Times New Roman" w:hAnsi="Times New Roman"/>
      <w:sz w:val="24"/>
    </w:rPr>
  </w:style>
  <w:style w:type="character" w:customStyle="1" w:styleId="xl1571">
    <w:name w:val="xl1571"/>
    <w:basedOn w:val="1f9"/>
    <w:rsid w:val="00AF5AD0"/>
    <w:rPr>
      <w:rFonts w:ascii="Times New Roman" w:hAnsi="Times New Roman"/>
      <w:sz w:val="24"/>
    </w:rPr>
  </w:style>
  <w:style w:type="character" w:customStyle="1" w:styleId="1510">
    <w:name w:val="Обычный151"/>
    <w:rsid w:val="00AF5AD0"/>
    <w:rPr>
      <w:rFonts w:ascii="Times New Roman" w:hAnsi="Times New Roman"/>
      <w:sz w:val="24"/>
    </w:rPr>
  </w:style>
  <w:style w:type="character" w:customStyle="1" w:styleId="consnormal11">
    <w:name w:val="consnormal1"/>
    <w:basedOn w:val="1f9"/>
    <w:rsid w:val="00AF5AD0"/>
    <w:rPr>
      <w:rFonts w:ascii="Arial" w:hAnsi="Arial"/>
      <w:sz w:val="20"/>
    </w:rPr>
  </w:style>
  <w:style w:type="character" w:customStyle="1" w:styleId="ConsPlusTitle1">
    <w:name w:val="ConsPlusTitle1"/>
    <w:rsid w:val="00AF5AD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82062" TargetMode="External"/><Relationship Id="rId26" Type="http://schemas.openxmlformats.org/officeDocument/2006/relationships/header" Target="header10.xml"/><Relationship Id="rId39" Type="http://schemas.openxmlformats.org/officeDocument/2006/relationships/footer" Target="footer13.xml"/><Relationship Id="rId21" Type="http://schemas.openxmlformats.org/officeDocument/2006/relationships/footer" Target="footer5.xml"/><Relationship Id="rId34" Type="http://schemas.openxmlformats.org/officeDocument/2006/relationships/header" Target="header14.xml"/><Relationship Id="rId42" Type="http://schemas.openxmlformats.org/officeDocument/2006/relationships/header" Target="header17.xml"/><Relationship Id="rId47" Type="http://schemas.openxmlformats.org/officeDocument/2006/relationships/footer" Target="footer17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9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eader" Target="header16.xml"/><Relationship Id="rId45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hyperlink" Target="https://login.consultant.ru/link/?req=doc&amp;base=LAW&amp;n=482062" TargetMode="External"/><Relationship Id="rId49" Type="http://schemas.openxmlformats.org/officeDocument/2006/relationships/footer" Target="footer18.xm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footer" Target="footer10.xml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oter" Target="footer12.xml"/><Relationship Id="rId43" Type="http://schemas.openxmlformats.org/officeDocument/2006/relationships/footer" Target="footer15.xml"/><Relationship Id="rId48" Type="http://schemas.openxmlformats.org/officeDocument/2006/relationships/header" Target="header20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0" Type="http://schemas.openxmlformats.org/officeDocument/2006/relationships/header" Target="header7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24888</Words>
  <Characters>141867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3</cp:revision>
  <dcterms:created xsi:type="dcterms:W3CDTF">2025-04-25T09:13:00Z</dcterms:created>
  <dcterms:modified xsi:type="dcterms:W3CDTF">2025-04-25T09:13:00Z</dcterms:modified>
</cp:coreProperties>
</file>