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E376" w14:textId="77777777" w:rsidR="00E16065" w:rsidRDefault="001116D3">
      <w:pPr>
        <w:jc w:val="center"/>
      </w:pPr>
      <w:r>
        <w:rPr>
          <w:noProof/>
        </w:rPr>
        <w:drawing>
          <wp:inline distT="0" distB="0" distL="0" distR="0" wp14:anchorId="49C04ED3" wp14:editId="719CC858">
            <wp:extent cx="542925" cy="790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06E6" w14:textId="77777777" w:rsidR="00E16065" w:rsidRDefault="00E16065">
      <w:pPr>
        <w:jc w:val="center"/>
        <w:rPr>
          <w:sz w:val="26"/>
        </w:rPr>
      </w:pPr>
    </w:p>
    <w:p w14:paraId="00118804" w14:textId="77777777" w:rsidR="00E16065" w:rsidRDefault="001116D3">
      <w:pPr>
        <w:jc w:val="center"/>
        <w:rPr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3B9BA87E" w14:textId="77777777" w:rsidR="00E16065" w:rsidRDefault="00E16065">
      <w:pPr>
        <w:jc w:val="center"/>
        <w:rPr>
          <w:sz w:val="26"/>
        </w:rPr>
      </w:pPr>
    </w:p>
    <w:p w14:paraId="5D9BB59A" w14:textId="77777777" w:rsidR="00E16065" w:rsidRDefault="001116D3">
      <w:pPr>
        <w:jc w:val="center"/>
        <w:rPr>
          <w:rFonts w:ascii="Calibri" w:hAnsi="Calibri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14:paraId="3992B587" w14:textId="77777777" w:rsidR="00E16065" w:rsidRDefault="00E16065">
      <w:pPr>
        <w:jc w:val="center"/>
        <w:rPr>
          <w:rFonts w:asciiTheme="minorHAnsi" w:hAnsiTheme="minorHAnsi"/>
          <w:b/>
          <w:spacing w:val="20"/>
          <w:sz w:val="26"/>
        </w:rPr>
      </w:pPr>
    </w:p>
    <w:p w14:paraId="6EC267D9" w14:textId="19E57EC2" w:rsidR="00E16065" w:rsidRDefault="0042336F">
      <w:pPr>
        <w:tabs>
          <w:tab w:val="center" w:pos="4819"/>
        </w:tabs>
        <w:jc w:val="center"/>
        <w:rPr>
          <w:sz w:val="28"/>
        </w:rPr>
      </w:pPr>
      <w:r w:rsidRPr="0042336F">
        <w:rPr>
          <w:sz w:val="28"/>
        </w:rPr>
        <w:t>от 18.05.2026</w:t>
      </w:r>
      <w:r>
        <w:rPr>
          <w:sz w:val="28"/>
        </w:rPr>
        <w:t xml:space="preserve"> </w:t>
      </w:r>
      <w:r w:rsidRPr="0042336F">
        <w:rPr>
          <w:sz w:val="28"/>
        </w:rPr>
        <w:t>№ 862</w:t>
      </w:r>
    </w:p>
    <w:p w14:paraId="28ECB115" w14:textId="77777777" w:rsidR="0042336F" w:rsidRPr="005073EE" w:rsidRDefault="0042336F">
      <w:pPr>
        <w:tabs>
          <w:tab w:val="center" w:pos="4819"/>
        </w:tabs>
        <w:jc w:val="center"/>
        <w:rPr>
          <w:sz w:val="26"/>
          <w:szCs w:val="26"/>
        </w:rPr>
      </w:pPr>
    </w:p>
    <w:p w14:paraId="3316DFC7" w14:textId="77777777" w:rsidR="00E16065" w:rsidRDefault="001116D3">
      <w:pPr>
        <w:tabs>
          <w:tab w:val="center" w:pos="4819"/>
        </w:tabs>
        <w:jc w:val="center"/>
        <w:rPr>
          <w:sz w:val="28"/>
        </w:rPr>
      </w:pPr>
      <w:r>
        <w:rPr>
          <w:sz w:val="28"/>
        </w:rPr>
        <w:t>г. Батайск</w:t>
      </w:r>
    </w:p>
    <w:p w14:paraId="0F939729" w14:textId="77777777" w:rsidR="00E16065" w:rsidRDefault="00E16065">
      <w:pPr>
        <w:tabs>
          <w:tab w:val="center" w:pos="4819"/>
        </w:tabs>
        <w:jc w:val="center"/>
        <w:rPr>
          <w:sz w:val="28"/>
        </w:rPr>
      </w:pPr>
    </w:p>
    <w:p w14:paraId="2C1AA669" w14:textId="77777777" w:rsidR="00E16065" w:rsidRDefault="00E16065">
      <w:pPr>
        <w:tabs>
          <w:tab w:val="center" w:pos="4819"/>
        </w:tabs>
        <w:jc w:val="center"/>
        <w:rPr>
          <w:sz w:val="28"/>
        </w:rPr>
      </w:pPr>
    </w:p>
    <w:p w14:paraId="156ECB8F" w14:textId="77777777" w:rsidR="00E16065" w:rsidRDefault="001116D3">
      <w:pPr>
        <w:jc w:val="center"/>
      </w:pPr>
      <w:r>
        <w:rPr>
          <w:b/>
          <w:sz w:val="28"/>
        </w:rPr>
        <w:t>О внесении изменений в постановление</w:t>
      </w:r>
    </w:p>
    <w:p w14:paraId="5683F661" w14:textId="77777777"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 от 27.11.2018 № 400</w:t>
      </w:r>
    </w:p>
    <w:p w14:paraId="1F8FC161" w14:textId="77777777" w:rsidR="00E16065" w:rsidRDefault="001116D3">
      <w:pPr>
        <w:ind w:right="-2"/>
        <w:jc w:val="center"/>
      </w:pPr>
      <w:r>
        <w:rPr>
          <w:b/>
          <w:sz w:val="28"/>
        </w:rPr>
        <w:t>«Об утверждении муниципальной</w:t>
      </w:r>
    </w:p>
    <w:p w14:paraId="68FA6D6B" w14:textId="77777777" w:rsidR="00E16065" w:rsidRDefault="001116D3">
      <w:pPr>
        <w:ind w:right="-2"/>
        <w:jc w:val="center"/>
      </w:pPr>
      <w:r>
        <w:rPr>
          <w:b/>
          <w:sz w:val="28"/>
        </w:rPr>
        <w:t xml:space="preserve">программы города Батайска </w:t>
      </w:r>
    </w:p>
    <w:p w14:paraId="6A449123" w14:textId="77777777" w:rsidR="00E16065" w:rsidRDefault="001116D3">
      <w:pPr>
        <w:ind w:right="-24"/>
        <w:jc w:val="center"/>
        <w:rPr>
          <w:b/>
          <w:sz w:val="28"/>
        </w:rPr>
      </w:pPr>
      <w:r>
        <w:rPr>
          <w:b/>
          <w:sz w:val="28"/>
        </w:rPr>
        <w:t xml:space="preserve"> «Обеспечение доступным</w:t>
      </w:r>
      <w:r w:rsidR="00A87CFD">
        <w:rPr>
          <w:b/>
          <w:sz w:val="28"/>
        </w:rPr>
        <w:t xml:space="preserve"> </w:t>
      </w:r>
      <w:r>
        <w:rPr>
          <w:b/>
          <w:sz w:val="28"/>
        </w:rPr>
        <w:t>и комфортным жильем</w:t>
      </w:r>
      <w:r>
        <w:rPr>
          <w:b/>
          <w:sz w:val="28"/>
        </w:rPr>
        <w:br/>
        <w:t xml:space="preserve"> населения города Батайска»</w:t>
      </w:r>
    </w:p>
    <w:p w14:paraId="6380E1CD" w14:textId="77777777" w:rsidR="00E16065" w:rsidRDefault="00E16065">
      <w:pPr>
        <w:ind w:right="-24"/>
        <w:rPr>
          <w:b/>
          <w:sz w:val="28"/>
        </w:rPr>
      </w:pPr>
    </w:p>
    <w:p w14:paraId="62635980" w14:textId="77777777" w:rsidR="00E16065" w:rsidRPr="006302A5" w:rsidRDefault="00E16065">
      <w:pPr>
        <w:ind w:right="-24"/>
        <w:rPr>
          <w:b/>
          <w:color w:val="FF0000"/>
          <w:sz w:val="28"/>
        </w:rPr>
      </w:pPr>
    </w:p>
    <w:p w14:paraId="186D7026" w14:textId="77777777" w:rsidR="00E16065" w:rsidRPr="00BC70C0" w:rsidRDefault="00A87CFD" w:rsidP="00FC51D3">
      <w:pPr>
        <w:tabs>
          <w:tab w:val="center" w:pos="4677"/>
        </w:tabs>
        <w:ind w:firstLine="709"/>
        <w:jc w:val="both"/>
        <w:rPr>
          <w:color w:val="auto"/>
          <w:sz w:val="28"/>
          <w:szCs w:val="28"/>
        </w:rPr>
      </w:pPr>
      <w:r w:rsidRPr="00A87CFD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Решением Батайской городской Думы от 25.12.2025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A87CFD">
        <w:rPr>
          <w:color w:val="000000" w:themeColor="text1"/>
          <w:sz w:val="28"/>
          <w:szCs w:val="28"/>
          <w:shd w:val="clear" w:color="auto" w:fill="FFFFFF"/>
        </w:rPr>
        <w:t xml:space="preserve">№ 103 «О бюджете города Батайска на 2026 год и на плановый период 2027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A87CFD">
        <w:rPr>
          <w:color w:val="000000" w:themeColor="text1"/>
          <w:sz w:val="28"/>
          <w:szCs w:val="28"/>
          <w:shd w:val="clear" w:color="auto" w:fill="FFFFFF"/>
        </w:rPr>
        <w:t xml:space="preserve">и 2028 годов», Решением Батайской городской Думы от 30.04.2026 № 127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Pr="00A87CFD">
        <w:rPr>
          <w:color w:val="000000" w:themeColor="text1"/>
          <w:sz w:val="28"/>
          <w:szCs w:val="28"/>
          <w:shd w:val="clear" w:color="auto" w:fill="FFFFFF"/>
        </w:rPr>
        <w:t>«О внесении изменений в решение Батайской городской Думы от 25.12.2025 № 103 «О бюджете города Батайска на 2026 год и на плановый период 2027 и 2028 годов», Решением Батайской городской Думы от 24.12.2024 № 35 «О бюджете города Батайска на 2025 год и на плановый период 2026 и 2027 годов»</w:t>
      </w:r>
      <w:r w:rsidR="00FC51D3" w:rsidRPr="00A87CFD">
        <w:rPr>
          <w:color w:val="000000" w:themeColor="text1"/>
          <w:sz w:val="28"/>
          <w:szCs w:val="28"/>
        </w:rPr>
        <w:t xml:space="preserve">, </w:t>
      </w:r>
      <w:r w:rsidR="00375A99" w:rsidRPr="00A87CFD">
        <w:rPr>
          <w:color w:val="000000" w:themeColor="text1"/>
          <w:sz w:val="28"/>
          <w:szCs w:val="28"/>
        </w:rPr>
        <w:t xml:space="preserve"> </w:t>
      </w:r>
      <w:r w:rsidR="001116D3" w:rsidRPr="00BC70C0">
        <w:rPr>
          <w:color w:val="auto"/>
          <w:sz w:val="28"/>
          <w:szCs w:val="28"/>
        </w:rPr>
        <w:t>постановлением Администрации города Батайск</w:t>
      </w:r>
      <w:r w:rsidR="001116D3" w:rsidRPr="00BC70C0">
        <w:rPr>
          <w:color w:val="auto"/>
          <w:sz w:val="28"/>
          <w:szCs w:val="28"/>
          <w:highlight w:val="white"/>
        </w:rPr>
        <w:t xml:space="preserve">а от 18.06.2024 </w:t>
      </w:r>
      <w:r w:rsidR="00BC70C0">
        <w:rPr>
          <w:color w:val="auto"/>
          <w:sz w:val="28"/>
          <w:szCs w:val="28"/>
          <w:highlight w:val="white"/>
        </w:rPr>
        <w:t xml:space="preserve"> </w:t>
      </w:r>
      <w:r w:rsidR="001116D3" w:rsidRPr="00BC70C0">
        <w:rPr>
          <w:color w:val="auto"/>
          <w:sz w:val="28"/>
          <w:szCs w:val="28"/>
          <w:highlight w:val="white"/>
        </w:rPr>
        <w:t>№ 1718 «</w:t>
      </w:r>
      <w:r w:rsidR="001116D3" w:rsidRPr="00BC70C0">
        <w:rPr>
          <w:color w:val="auto"/>
          <w:sz w:val="28"/>
          <w:highlight w:val="white"/>
        </w:rPr>
        <w:t>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</w:t>
      </w:r>
      <w:r w:rsidR="00307EFC">
        <w:rPr>
          <w:color w:val="auto"/>
          <w:sz w:val="28"/>
          <w:highlight w:val="white"/>
        </w:rPr>
        <w:t xml:space="preserve"> города Батайска от 19.07.2024 </w:t>
      </w:r>
      <w:r w:rsidR="001116D3" w:rsidRPr="00BC70C0">
        <w:rPr>
          <w:color w:val="auto"/>
          <w:sz w:val="28"/>
          <w:highlight w:val="white"/>
        </w:rPr>
        <w:t>№ 2125 «</w:t>
      </w:r>
      <w:r w:rsidR="001116D3" w:rsidRPr="00BC70C0">
        <w:rPr>
          <w:color w:val="auto"/>
          <w:sz w:val="28"/>
        </w:rPr>
        <w:t>Об утверждении Методичес</w:t>
      </w:r>
      <w:r w:rsidR="00307EFC">
        <w:rPr>
          <w:color w:val="auto"/>
          <w:sz w:val="28"/>
        </w:rPr>
        <w:t>ких рекомендаций по разработке</w:t>
      </w:r>
      <w:r w:rsidR="009B0EB4">
        <w:rPr>
          <w:color w:val="auto"/>
          <w:sz w:val="28"/>
        </w:rPr>
        <w:t xml:space="preserve"> </w:t>
      </w:r>
      <w:r w:rsidR="001116D3" w:rsidRPr="00BC70C0">
        <w:rPr>
          <w:color w:val="auto"/>
          <w:sz w:val="28"/>
        </w:rPr>
        <w:t>и реализации муниципальных программ города Батайска»,</w:t>
      </w:r>
      <w:r w:rsidR="00FC51D3" w:rsidRPr="00BC70C0">
        <w:rPr>
          <w:color w:val="auto"/>
          <w:sz w:val="28"/>
        </w:rPr>
        <w:t xml:space="preserve"> </w:t>
      </w:r>
      <w:r w:rsidR="001116D3" w:rsidRPr="00BC70C0">
        <w:rPr>
          <w:color w:val="auto"/>
          <w:sz w:val="28"/>
        </w:rPr>
        <w:t xml:space="preserve">Администрация города Батайска </w:t>
      </w:r>
      <w:r w:rsidR="001116D3" w:rsidRPr="00BC70C0">
        <w:rPr>
          <w:b/>
          <w:color w:val="auto"/>
          <w:sz w:val="28"/>
        </w:rPr>
        <w:t>постановляет:</w:t>
      </w:r>
    </w:p>
    <w:p w14:paraId="397423D1" w14:textId="77777777" w:rsidR="00E16065" w:rsidRDefault="00E16065">
      <w:pPr>
        <w:ind w:firstLine="709"/>
        <w:jc w:val="both"/>
        <w:rPr>
          <w:sz w:val="28"/>
        </w:rPr>
      </w:pPr>
    </w:p>
    <w:p w14:paraId="378EE3BD" w14:textId="77777777"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Батайска </w:t>
      </w:r>
      <w:r w:rsidR="009B0EB4">
        <w:rPr>
          <w:sz w:val="28"/>
        </w:rPr>
        <w:t xml:space="preserve">                 </w:t>
      </w:r>
      <w:r>
        <w:rPr>
          <w:sz w:val="28"/>
        </w:rPr>
        <w:t xml:space="preserve">от 27.11.2018 № 400 «Об утверждении муниципальной программы города Батайска «Обеспечение доступным и комфортным жильем населения города Батайска», изложив приложение в новой редакции согласно приложению </w:t>
      </w:r>
      <w:r w:rsidR="009B0EB4">
        <w:rPr>
          <w:sz w:val="28"/>
        </w:rPr>
        <w:t xml:space="preserve">                 </w:t>
      </w:r>
      <w:r>
        <w:rPr>
          <w:sz w:val="28"/>
        </w:rPr>
        <w:t>к настоящему постановлению.</w:t>
      </w:r>
    </w:p>
    <w:p w14:paraId="7FC3A931" w14:textId="77777777" w:rsidR="00E16065" w:rsidRDefault="001116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</w:t>
      </w:r>
      <w:r w:rsidR="00044564">
        <w:rPr>
          <w:sz w:val="28"/>
        </w:rPr>
        <w:t xml:space="preserve"> его официального опубликования</w:t>
      </w:r>
      <w:r>
        <w:rPr>
          <w:sz w:val="28"/>
        </w:rPr>
        <w:t>.</w:t>
      </w:r>
    </w:p>
    <w:p w14:paraId="103EAD59" w14:textId="77777777" w:rsidR="00E16065" w:rsidRDefault="001116D3" w:rsidP="00FC51D3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размещению на официальном сайте Администрации города Батайска.</w:t>
      </w:r>
    </w:p>
    <w:p w14:paraId="4F8CDC37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69E8FC40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2A220E06" w14:textId="77777777" w:rsidR="002C3737" w:rsidRDefault="002C3737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7780CFCC" w14:textId="77777777" w:rsidR="00E16065" w:rsidRDefault="001116D3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</w:t>
      </w:r>
      <w:r w:rsidR="00307EFC">
        <w:rPr>
          <w:sz w:val="28"/>
        </w:rPr>
        <w:t xml:space="preserve">                </w:t>
      </w:r>
      <w:r>
        <w:rPr>
          <w:sz w:val="28"/>
        </w:rPr>
        <w:t xml:space="preserve">на заместителя главы Администрации города Батайска по территориальному развитию и строительству </w:t>
      </w:r>
      <w:r w:rsidR="006D0B74">
        <w:rPr>
          <w:sz w:val="28"/>
        </w:rPr>
        <w:t>Семенченко А.Н.</w:t>
      </w:r>
    </w:p>
    <w:p w14:paraId="23B0BA39" w14:textId="77777777"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4DE4F2F3" w14:textId="77777777" w:rsidR="00E16065" w:rsidRDefault="00E16065">
      <w:pPr>
        <w:tabs>
          <w:tab w:val="left" w:pos="0"/>
        </w:tabs>
        <w:spacing w:line="23" w:lineRule="atLeast"/>
        <w:ind w:firstLine="709"/>
        <w:jc w:val="both"/>
        <w:rPr>
          <w:sz w:val="28"/>
        </w:rPr>
      </w:pPr>
    </w:p>
    <w:p w14:paraId="634930BD" w14:textId="77777777" w:rsidR="00E16065" w:rsidRDefault="0062763D">
      <w:pPr>
        <w:tabs>
          <w:tab w:val="center" w:pos="0"/>
        </w:tabs>
        <w:rPr>
          <w:sz w:val="28"/>
        </w:rPr>
      </w:pPr>
      <w:r>
        <w:rPr>
          <w:sz w:val="28"/>
        </w:rPr>
        <w:t>Глав</w:t>
      </w:r>
      <w:r w:rsidR="004B07D6">
        <w:rPr>
          <w:sz w:val="28"/>
        </w:rPr>
        <w:t>а</w:t>
      </w:r>
      <w:r w:rsidR="001116D3">
        <w:rPr>
          <w:sz w:val="28"/>
        </w:rPr>
        <w:t xml:space="preserve"> города Батайска                                           </w:t>
      </w:r>
      <w:r w:rsidR="00C91719">
        <w:rPr>
          <w:sz w:val="28"/>
        </w:rPr>
        <w:t xml:space="preserve">                 </w:t>
      </w:r>
      <w:r w:rsidR="00836E76">
        <w:rPr>
          <w:sz w:val="28"/>
        </w:rPr>
        <w:t xml:space="preserve">    </w:t>
      </w:r>
      <w:r w:rsidR="004B07D6">
        <w:rPr>
          <w:sz w:val="28"/>
        </w:rPr>
        <w:t xml:space="preserve">              </w:t>
      </w:r>
      <w:r w:rsidR="00C93980">
        <w:rPr>
          <w:sz w:val="28"/>
        </w:rPr>
        <w:t xml:space="preserve"> </w:t>
      </w:r>
      <w:r w:rsidR="004B07D6">
        <w:rPr>
          <w:sz w:val="28"/>
        </w:rPr>
        <w:t>В.Е. Кукин</w:t>
      </w:r>
    </w:p>
    <w:p w14:paraId="09DFA20C" w14:textId="77777777" w:rsidR="00E16065" w:rsidRDefault="00E16065">
      <w:pPr>
        <w:tabs>
          <w:tab w:val="center" w:pos="0"/>
        </w:tabs>
        <w:jc w:val="both"/>
        <w:rPr>
          <w:sz w:val="28"/>
        </w:rPr>
      </w:pPr>
    </w:p>
    <w:p w14:paraId="6358629A" w14:textId="77777777" w:rsidR="005073EE" w:rsidRDefault="005073EE">
      <w:pPr>
        <w:tabs>
          <w:tab w:val="center" w:pos="0"/>
        </w:tabs>
        <w:jc w:val="both"/>
        <w:rPr>
          <w:sz w:val="28"/>
        </w:rPr>
      </w:pPr>
    </w:p>
    <w:p w14:paraId="50CB8948" w14:textId="77777777" w:rsidR="00E16065" w:rsidRDefault="001116D3">
      <w:pPr>
        <w:rPr>
          <w:sz w:val="28"/>
        </w:rPr>
      </w:pPr>
      <w:r>
        <w:rPr>
          <w:sz w:val="28"/>
        </w:rPr>
        <w:t>Постановление вносит</w:t>
      </w:r>
    </w:p>
    <w:p w14:paraId="2B5E791B" w14:textId="77777777" w:rsidR="00E16065" w:rsidRDefault="00C93980">
      <w:pPr>
        <w:rPr>
          <w:sz w:val="28"/>
        </w:rPr>
      </w:pPr>
      <w:r>
        <w:rPr>
          <w:sz w:val="28"/>
        </w:rPr>
        <w:t>Заместитель</w:t>
      </w:r>
      <w:r w:rsidR="001116D3">
        <w:rPr>
          <w:sz w:val="28"/>
        </w:rPr>
        <w:t xml:space="preserve"> главы Администрации </w:t>
      </w:r>
    </w:p>
    <w:p w14:paraId="6258D480" w14:textId="77777777" w:rsidR="00E16065" w:rsidRDefault="001116D3">
      <w:pPr>
        <w:rPr>
          <w:sz w:val="28"/>
        </w:rPr>
      </w:pPr>
      <w:r>
        <w:rPr>
          <w:sz w:val="28"/>
        </w:rPr>
        <w:t>города Батайска по территориальному</w:t>
      </w:r>
    </w:p>
    <w:p w14:paraId="04DD2E96" w14:textId="77777777" w:rsidR="00E16065" w:rsidRDefault="001116D3">
      <w:pPr>
        <w:rPr>
          <w:sz w:val="28"/>
        </w:rPr>
      </w:pPr>
      <w:r>
        <w:rPr>
          <w:sz w:val="28"/>
        </w:rPr>
        <w:t>развитию и строительству</w:t>
      </w:r>
    </w:p>
    <w:p w14:paraId="3450DC2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D1B8038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3129DF7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C42DA5B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BBFB5CA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4ADF354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05CBB8E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093E87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54ADC33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3EE73BC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DDAB9A7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B112B03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CABE8C8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A0E2090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0B04215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87F9ECF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2FC386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10B9828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4D93C34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CE7728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6218480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EE50C39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412CBDD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30239901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0B18C49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65FACF5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6F7ADDB6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7987D7C" w14:textId="77777777" w:rsidR="00E16065" w:rsidRDefault="00E1606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012ED52" w14:textId="77777777"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41270C26" w14:textId="77777777" w:rsidR="008F152B" w:rsidRDefault="008F152B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1209F1D6" w14:textId="77777777"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228F6507" w14:textId="77777777" w:rsidR="006302A5" w:rsidRDefault="006302A5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72237F8D" w14:textId="77777777" w:rsidR="0062763D" w:rsidRDefault="0062763D">
      <w:pPr>
        <w:tabs>
          <w:tab w:val="left" w:pos="0"/>
          <w:tab w:val="left" w:pos="567"/>
          <w:tab w:val="left" w:pos="5570"/>
        </w:tabs>
        <w:rPr>
          <w:sz w:val="28"/>
        </w:rPr>
      </w:pPr>
    </w:p>
    <w:p w14:paraId="56E14566" w14:textId="77777777" w:rsidR="00E16065" w:rsidRDefault="00E16065"/>
    <w:p w14:paraId="1B303997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Приложение  </w:t>
      </w:r>
    </w:p>
    <w:p w14:paraId="241E2009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к постановлению</w:t>
      </w:r>
    </w:p>
    <w:p w14:paraId="32BFCC5E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 xml:space="preserve">Администрации </w:t>
      </w:r>
    </w:p>
    <w:p w14:paraId="030FF67D" w14:textId="77777777" w:rsidR="00E16065" w:rsidRDefault="001116D3">
      <w:pPr>
        <w:pStyle w:val="ConsNormal"/>
        <w:ind w:firstLine="5669"/>
        <w:jc w:val="center"/>
      </w:pPr>
      <w:r>
        <w:rPr>
          <w:rFonts w:ascii="Times New Roman" w:hAnsi="Times New Roman"/>
          <w:sz w:val="28"/>
        </w:rPr>
        <w:t>города Батайска</w:t>
      </w:r>
    </w:p>
    <w:p w14:paraId="581A08E6" w14:textId="30DFE34E" w:rsidR="00E16065" w:rsidRDefault="0042336F" w:rsidP="0042336F">
      <w:pPr>
        <w:jc w:val="right"/>
        <w:outlineLvl w:val="1"/>
        <w:rPr>
          <w:sz w:val="28"/>
        </w:rPr>
      </w:pPr>
      <w:r w:rsidRPr="0042336F">
        <w:rPr>
          <w:color w:val="00000A"/>
          <w:sz w:val="28"/>
        </w:rPr>
        <w:t>от 18.05.2026 № 862</w:t>
      </w:r>
    </w:p>
    <w:p w14:paraId="79D44C59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Муниципальная программа города Батайска</w:t>
      </w:r>
    </w:p>
    <w:p w14:paraId="6081E8A4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«Обеспечение доступным</w:t>
      </w:r>
      <w:r w:rsidR="008F152B">
        <w:rPr>
          <w:sz w:val="28"/>
        </w:rPr>
        <w:t xml:space="preserve"> </w:t>
      </w:r>
      <w:r>
        <w:rPr>
          <w:sz w:val="28"/>
        </w:rPr>
        <w:t>и комфортным жильем</w:t>
      </w:r>
      <w:r>
        <w:rPr>
          <w:sz w:val="28"/>
        </w:rPr>
        <w:br/>
        <w:t xml:space="preserve"> населения города Батайска»</w:t>
      </w:r>
    </w:p>
    <w:p w14:paraId="72C6D496" w14:textId="77777777" w:rsidR="00E16065" w:rsidRDefault="00E16065">
      <w:pPr>
        <w:jc w:val="center"/>
        <w:outlineLvl w:val="1"/>
        <w:rPr>
          <w:sz w:val="28"/>
        </w:rPr>
      </w:pPr>
    </w:p>
    <w:p w14:paraId="50D665BE" w14:textId="77777777" w:rsidR="00E16065" w:rsidRDefault="001116D3">
      <w:pPr>
        <w:jc w:val="center"/>
        <w:outlineLvl w:val="1"/>
        <w:rPr>
          <w:sz w:val="28"/>
        </w:rPr>
      </w:pPr>
      <w:r>
        <w:rPr>
          <w:sz w:val="28"/>
        </w:rPr>
        <w:t>I. Стратегические инициативы</w:t>
      </w:r>
    </w:p>
    <w:p w14:paraId="4C0A0F8D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Батайска "Обеспечение доступным и комфортным жильем населения города Батайска"</w:t>
      </w:r>
    </w:p>
    <w:p w14:paraId="390372C8" w14:textId="77777777" w:rsidR="00E16065" w:rsidRDefault="00E16065">
      <w:pPr>
        <w:jc w:val="center"/>
        <w:rPr>
          <w:sz w:val="28"/>
        </w:rPr>
      </w:pPr>
    </w:p>
    <w:p w14:paraId="54574556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1. Оценка</w:t>
      </w:r>
    </w:p>
    <w:p w14:paraId="330BD68D" w14:textId="77777777" w:rsidR="00E16065" w:rsidRDefault="001116D3">
      <w:pPr>
        <w:jc w:val="center"/>
        <w:rPr>
          <w:sz w:val="28"/>
        </w:rPr>
      </w:pPr>
      <w:r>
        <w:rPr>
          <w:sz w:val="28"/>
        </w:rPr>
        <w:t>текущего состояния сферы реализации муниципальной программы</w:t>
      </w:r>
    </w:p>
    <w:p w14:paraId="68329EAF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города Батайска "Обеспечение доступным и комфортным</w:t>
      </w:r>
      <w:r>
        <w:rPr>
          <w:sz w:val="28"/>
        </w:rPr>
        <w:br/>
        <w:t>жильем населения города Батайска"</w:t>
      </w:r>
    </w:p>
    <w:p w14:paraId="78FE9A01" w14:textId="77777777" w:rsidR="00E16065" w:rsidRDefault="00E16065">
      <w:pPr>
        <w:ind w:firstLine="540"/>
        <w:jc w:val="both"/>
        <w:rPr>
          <w:b/>
          <w:sz w:val="28"/>
        </w:rPr>
      </w:pPr>
    </w:p>
    <w:p w14:paraId="5A6710EC" w14:textId="77777777"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Муниципальная программа города Батайска "Обеспечение доступным и комфортным жильем населения города Батайска" (далее также - муниципальная программа) определяет цели, задачи и основные направления развития в жилищной сфере и в сфере территориального развития города Батайска.</w:t>
      </w:r>
    </w:p>
    <w:p w14:paraId="3F01119D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Реализация права граждан на жилище, обеспечение достойных и доступных условий проживания -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города Батайска.</w:t>
      </w:r>
    </w:p>
    <w:p w14:paraId="270D92BF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Основными факторами, влияющими на темпы ввода жилья в эксплуатацию, являются вовлечение в оборот земельных участков, обеспечение новых жилых микрорайонов объектами социальной, транспортной, инженерной инфраструктуры, стимулирование спроса на жилье с помощью мер государственной поддержки, в том числе субсидирования процентной ставки по кредитам.</w:t>
      </w:r>
    </w:p>
    <w:p w14:paraId="4EC373A4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Ежегодно объемы построенного жилья увеличиваются, что обеспечивает выполнение национальной цели по созданию комфортной и безопасной среды для жизни населения.</w:t>
      </w:r>
    </w:p>
    <w:p w14:paraId="3B3834A4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 xml:space="preserve">Выполнение национальной цели по созданию комфортной и безопасной среды для жизни населения обеспечивает градостроительная политика, </w:t>
      </w:r>
      <w:r>
        <w:rPr>
          <w:sz w:val="28"/>
        </w:rPr>
        <w:lastRenderedPageBreak/>
        <w:t>направленная на создание условия для комплексного обновления населенных пунктов и повышения качества жизни граждан.</w:t>
      </w:r>
    </w:p>
    <w:p w14:paraId="76485E27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Применение механизма комплексного развития территорий позволяет вовлечь в оборот земельные участки в объеме, необходимом для достижения цели по увеличению объема жилищного строительства, и обеспечить территории под жилищное строительство необходимой социальной, коммунальной, транспортной и иной инфраструктурой.</w:t>
      </w:r>
    </w:p>
    <w:p w14:paraId="5150F18F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</w:t>
      </w:r>
    </w:p>
    <w:p w14:paraId="294FCA4D" w14:textId="77777777" w:rsidR="00E16065" w:rsidRDefault="00E16065">
      <w:pPr>
        <w:ind w:firstLine="540"/>
        <w:jc w:val="both"/>
        <w:rPr>
          <w:sz w:val="28"/>
        </w:rPr>
      </w:pPr>
    </w:p>
    <w:p w14:paraId="7510AD28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2. Описание приоритетов и целей</w:t>
      </w:r>
    </w:p>
    <w:p w14:paraId="1BCFD8C9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государственной политики города Батайска</w:t>
      </w:r>
    </w:p>
    <w:p w14:paraId="0FBC573D" w14:textId="77777777" w:rsidR="00E16065" w:rsidRDefault="001116D3">
      <w:pPr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14:paraId="476B65D3" w14:textId="77777777" w:rsidR="00E16065" w:rsidRDefault="00E16065">
      <w:pPr>
        <w:ind w:firstLine="540"/>
        <w:jc w:val="both"/>
        <w:rPr>
          <w:sz w:val="28"/>
        </w:rPr>
      </w:pPr>
    </w:p>
    <w:p w14:paraId="7E2E1EFF" w14:textId="77777777" w:rsidR="00E16065" w:rsidRDefault="001116D3">
      <w:pPr>
        <w:ind w:firstLine="540"/>
        <w:jc w:val="both"/>
        <w:rPr>
          <w:sz w:val="28"/>
        </w:rPr>
      </w:pPr>
      <w:r>
        <w:rPr>
          <w:sz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14:paraId="4A682A8D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9" w:history="1">
        <w:r>
          <w:rPr>
            <w:sz w:val="28"/>
          </w:rPr>
          <w:t>Стратегией</w:t>
        </w:r>
      </w:hyperlink>
      <w:r>
        <w:rPr>
          <w:sz w:val="28"/>
        </w:rPr>
        <w:t xml:space="preserve"> социально-экономического развития города Батайска на период до 2030 года, утвержденной Батайской городской Думой от 29.06.2023 N 275, цели и задачи по развитию строительного комплекса включают:</w:t>
      </w:r>
    </w:p>
    <w:p w14:paraId="19353E43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2AA25E6B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Увеличение ежегодных объемов жилищного строительства:</w:t>
      </w:r>
    </w:p>
    <w:p w14:paraId="320CECB0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-2021 год – 126,73 тыс. кв. м;</w:t>
      </w:r>
    </w:p>
    <w:p w14:paraId="34E0F028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- 2024 год – 170,5 тыс. кв. м (рост на 35,0 %);</w:t>
      </w:r>
    </w:p>
    <w:p w14:paraId="346A0EAA" w14:textId="77777777" w:rsidR="00165E82" w:rsidRDefault="00165E82" w:rsidP="00165E82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- 2030 год – 177,397 тыс. кв. м (рост на 35,0 %).</w:t>
      </w:r>
    </w:p>
    <w:p w14:paraId="63C16B51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Улучшение жилищных условий семей;</w:t>
      </w:r>
    </w:p>
    <w:p w14:paraId="0E3F0148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14:paraId="2220EE7D" w14:textId="77777777" w:rsidR="00E16065" w:rsidRDefault="001116D3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Выполнение государственных обязательств по улучшению жилищных условий граждан;</w:t>
      </w:r>
    </w:p>
    <w:p w14:paraId="646A0840" w14:textId="77777777" w:rsidR="00D86D24" w:rsidRDefault="001116D3" w:rsidP="00044564">
      <w:pPr>
        <w:spacing w:before="220"/>
        <w:ind w:firstLine="540"/>
        <w:jc w:val="both"/>
        <w:rPr>
          <w:sz w:val="28"/>
        </w:rPr>
      </w:pPr>
      <w:r>
        <w:rPr>
          <w:sz w:val="28"/>
        </w:rPr>
        <w:t>Стимулирование подготовки и привлечения молодых</w:t>
      </w:r>
      <w:r w:rsidR="00044564">
        <w:rPr>
          <w:sz w:val="28"/>
        </w:rPr>
        <w:t xml:space="preserve"> кадров в строительную отрасль.</w:t>
      </w:r>
    </w:p>
    <w:p w14:paraId="52CB6D18" w14:textId="77777777" w:rsidR="00044564" w:rsidRDefault="00044564" w:rsidP="00044564">
      <w:pPr>
        <w:spacing w:before="220"/>
        <w:ind w:firstLine="540"/>
        <w:jc w:val="both"/>
        <w:rPr>
          <w:sz w:val="28"/>
        </w:rPr>
      </w:pPr>
    </w:p>
    <w:p w14:paraId="6125167F" w14:textId="77777777" w:rsidR="00044564" w:rsidRDefault="00044564" w:rsidP="00044564">
      <w:pPr>
        <w:spacing w:before="220"/>
        <w:ind w:firstLine="540"/>
        <w:jc w:val="both"/>
        <w:rPr>
          <w:sz w:val="28"/>
        </w:rPr>
      </w:pPr>
    </w:p>
    <w:p w14:paraId="66DCEBBD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3. Задачи муниципального управления,</w:t>
      </w:r>
    </w:p>
    <w:p w14:paraId="444C9730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способы их эффективного решения в сфере</w:t>
      </w:r>
    </w:p>
    <w:p w14:paraId="4950EAFF" w14:textId="77777777" w:rsidR="00E16065" w:rsidRDefault="001116D3">
      <w:pPr>
        <w:jc w:val="center"/>
        <w:outlineLvl w:val="2"/>
        <w:rPr>
          <w:sz w:val="28"/>
        </w:rPr>
      </w:pPr>
      <w:r>
        <w:rPr>
          <w:sz w:val="28"/>
        </w:rPr>
        <w:t>реализации муниципальной программы</w:t>
      </w:r>
    </w:p>
    <w:p w14:paraId="40541B51" w14:textId="77777777" w:rsidR="00E16065" w:rsidRDefault="00E16065">
      <w:pPr>
        <w:spacing w:before="220"/>
        <w:ind w:firstLine="540"/>
        <w:jc w:val="both"/>
      </w:pPr>
    </w:p>
    <w:p w14:paraId="75A8D4BB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Приоритетные задачи и мероприятия:</w:t>
      </w:r>
    </w:p>
    <w:p w14:paraId="68F5EFC2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1. 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территорий:</w:t>
      </w:r>
    </w:p>
    <w:p w14:paraId="3DFBDFFC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использования земельных ресурсов путем выявления перспективных для вовлечения в целях жилищного строительства территорий, из состава застроенных и пустующих (в том числе нежилых), в границах города;</w:t>
      </w:r>
    </w:p>
    <w:p w14:paraId="02CC9FB7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создание условий для сбалансированного и устойчивого развития городского округа путем разработки и (или) актуализации документов территориального планирования и градостроительного зонирования;</w:t>
      </w:r>
    </w:p>
    <w:p w14:paraId="7F17E8CC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барьеров;</w:t>
      </w:r>
    </w:p>
    <w:p w14:paraId="534AD897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обеспечение инженерной инфраструктурой земельных участков для многоквартирного и индивидуального жилищного строительства;</w:t>
      </w:r>
    </w:p>
    <w:p w14:paraId="7963FAC9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актуализация региональных и местных нормативов градостроительного проектирования в соответствии с требованиями градостроительного законодательства (в том числе внесение в региональные и местные нормативы градостроительного проектирования норм расчета служебных помещений (участковых пунктов) полиции при массовой жилой застройке).</w:t>
      </w:r>
    </w:p>
    <w:p w14:paraId="0B98DA5F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2. Стимулирование подготовки и привлечения молодых кадров в строительную отрасль:</w:t>
      </w:r>
    </w:p>
    <w:p w14:paraId="01FE30FA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взаимодействие с вузами в целях оказания им поддержки в наращивании подготовки высококвалифицированных кадров рабочих специальностей по строительным профессиям;</w:t>
      </w:r>
    </w:p>
    <w:p w14:paraId="0FA99EB8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проведение конкурсов среди представителей рабочих специальностей строительного профиля, входящих в Региональный перечень Ростовской области наиболее востребованных на рынке труда, новых и перспективных профессий и специальностей, требующих среднего профессионального образования.</w:t>
      </w:r>
    </w:p>
    <w:p w14:paraId="793ABFA6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 xml:space="preserve">3. Повышение эффективности процедур постановки объектов недвижимого имущества на государственный кадастровый учет, а также процедур государственной регистрации прав на недвижимое имущество в рамках достижения показателей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имущества», </w:t>
      </w:r>
      <w:r>
        <w:rPr>
          <w:sz w:val="28"/>
        </w:rPr>
        <w:lastRenderedPageBreak/>
        <w:t>утвержденной распоряжением Правительства Российской Федерации от 29.04.2021 № 1139-р:</w:t>
      </w:r>
    </w:p>
    <w:p w14:paraId="5DD74D19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сокращение сроков и повышение качества процедур по постановке на кадастровый учет и регистрации прав (в первую очередь, предоставление соответствующих государственных услуг в электронном виде и через МФЦ; обеспечение электронного межведомственного взаимодействия; оптимизация регламентов оказания соответствующих государственных услуг);</w:t>
      </w:r>
    </w:p>
    <w:p w14:paraId="27B5936C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информирование о нормах действующего законодательства в сфере постановки на кадастровый учет и регистрации прав;</w:t>
      </w:r>
    </w:p>
    <w:p w14:paraId="7BE559D1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учет в Едином государственном реестре недвижимости предусмотренных законодательством сведений об объектах недвижимости (в том числе проведение соответствующих землеустроительных и комплексных кадастровых работ).</w:t>
      </w:r>
    </w:p>
    <w:p w14:paraId="28B3A0FC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4. Развитие сектора производства строительных материалов, техники и оборудования:</w:t>
      </w:r>
    </w:p>
    <w:p w14:paraId="0E33B958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содействие развитию производства строительных материалов, в том числе привлечение иностранных инвестиций в локализацию их производства;</w:t>
      </w:r>
    </w:p>
    <w:p w14:paraId="715A179E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- повышение эффективности строительной отрасли за счет внедрения новых технологий.</w:t>
      </w:r>
    </w:p>
    <w:p w14:paraId="28490083" w14:textId="77777777" w:rsidR="00E16065" w:rsidRDefault="001116D3">
      <w:pPr>
        <w:pStyle w:val="paragraph"/>
        <w:spacing w:before="0" w:after="0"/>
        <w:ind w:firstLine="705"/>
        <w:jc w:val="both"/>
        <w:rPr>
          <w:sz w:val="28"/>
        </w:rPr>
      </w:pPr>
      <w:r>
        <w:rPr>
          <w:sz w:val="28"/>
        </w:rPr>
        <w:t>5. 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14:paraId="13A55BAA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49BA3377" w14:textId="77777777" w:rsidR="00E16065" w:rsidRDefault="00E16065">
      <w:pPr>
        <w:pStyle w:val="paragraph"/>
        <w:spacing w:before="0" w:after="0"/>
        <w:ind w:firstLine="705"/>
        <w:jc w:val="both"/>
        <w:rPr>
          <w:sz w:val="28"/>
        </w:rPr>
      </w:pPr>
    </w:p>
    <w:p w14:paraId="07554A9B" w14:textId="77777777" w:rsidR="00E16065" w:rsidRDefault="00E16065">
      <w:pPr>
        <w:rPr>
          <w:sz w:val="28"/>
        </w:rPr>
      </w:pPr>
    </w:p>
    <w:p w14:paraId="6E1BBEC6" w14:textId="77777777" w:rsidR="00E16065" w:rsidRDefault="00E16065">
      <w:pPr>
        <w:sectPr w:rsidR="00E16065" w:rsidSect="005073E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3972A10D" w14:textId="77777777" w:rsidR="00E16065" w:rsidRDefault="001116D3">
      <w:pPr>
        <w:jc w:val="center"/>
        <w:rPr>
          <w:sz w:val="24"/>
        </w:rPr>
      </w:pPr>
      <w:r>
        <w:rPr>
          <w:sz w:val="24"/>
        </w:rPr>
        <w:lastRenderedPageBreak/>
        <w:t>II. ПАСПОРТ</w:t>
      </w:r>
    </w:p>
    <w:p w14:paraId="7D993195" w14:textId="77777777" w:rsidR="00E16065" w:rsidRDefault="001116D3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доступным и комфортным жильем населения города Батайска»</w:t>
      </w:r>
    </w:p>
    <w:p w14:paraId="7910145E" w14:textId="77777777" w:rsidR="00E16065" w:rsidRDefault="00E16065">
      <w:pPr>
        <w:jc w:val="center"/>
        <w:rPr>
          <w:sz w:val="24"/>
        </w:rPr>
      </w:pPr>
    </w:p>
    <w:p w14:paraId="78EA4212" w14:textId="77777777" w:rsidR="00E16065" w:rsidRDefault="001116D3">
      <w:pPr>
        <w:pStyle w:val="af4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Основные положения</w:t>
      </w:r>
    </w:p>
    <w:p w14:paraId="4DF5AA58" w14:textId="77777777" w:rsidR="00E16065" w:rsidRDefault="00E16065">
      <w:pPr>
        <w:pStyle w:val="af4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E16065" w14:paraId="18446EB7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CAE8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176C" w14:textId="77777777" w:rsidR="00E16065" w:rsidRDefault="006B0DAB" w:rsidP="00A27981">
            <w:pPr>
              <w:rPr>
                <w:sz w:val="24"/>
              </w:rPr>
            </w:pPr>
            <w:r>
              <w:rPr>
                <w:sz w:val="24"/>
              </w:rPr>
              <w:t>Семенченко А.Н.</w:t>
            </w:r>
            <w:r w:rsidR="001116D3">
              <w:rPr>
                <w:sz w:val="24"/>
              </w:rPr>
              <w:t xml:space="preserve"> –заместител</w:t>
            </w:r>
            <w:r w:rsidR="00A27981">
              <w:rPr>
                <w:sz w:val="24"/>
              </w:rPr>
              <w:t>ь</w:t>
            </w:r>
            <w:r w:rsidR="001116D3">
              <w:rPr>
                <w:sz w:val="24"/>
              </w:rPr>
              <w:t xml:space="preserve"> главы Администрации города Батайска по территориальному развитию и строительству</w:t>
            </w:r>
          </w:p>
        </w:tc>
      </w:tr>
      <w:tr w:rsidR="00E16065" w14:paraId="75851D9B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2C37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E345" w14:textId="77777777" w:rsidR="00E16065" w:rsidRDefault="001116D3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71AF84C3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Кислица А. А.- начальник Управления по архитектуре и градостроительству города Батайска - главный архитектор</w:t>
            </w:r>
          </w:p>
        </w:tc>
      </w:tr>
      <w:tr w:rsidR="00E16065" w14:paraId="7232EDC2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AB63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B3FC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I: 2019 – 2024</w:t>
            </w:r>
          </w:p>
          <w:p w14:paraId="17E974CF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Этап II: 2025 – 2030</w:t>
            </w:r>
          </w:p>
        </w:tc>
      </w:tr>
      <w:tr w:rsidR="00E16065" w14:paraId="7A94FD83" w14:textId="77777777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240A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5126" w14:textId="77777777" w:rsidR="00E16065" w:rsidRDefault="00AE1079" w:rsidP="00FD21C9">
            <w:pPr>
              <w:rPr>
                <w:sz w:val="24"/>
              </w:rPr>
            </w:pPr>
            <w:r>
              <w:rPr>
                <w:sz w:val="24"/>
              </w:rPr>
              <w:t xml:space="preserve">Увеличение годового объема ввода жилья до </w:t>
            </w:r>
            <w:r w:rsidR="00FD21C9" w:rsidRPr="00D83E05">
              <w:rPr>
                <w:color w:val="000000" w:themeColor="text1"/>
                <w:sz w:val="24"/>
              </w:rPr>
              <w:t>177,397</w:t>
            </w:r>
            <w:r w:rsidRPr="00D83E05">
              <w:rPr>
                <w:color w:val="000000" w:themeColor="text1"/>
                <w:sz w:val="24"/>
              </w:rPr>
              <w:t xml:space="preserve"> </w:t>
            </w:r>
            <w:r>
              <w:rPr>
                <w:sz w:val="24"/>
              </w:rPr>
              <w:t>тыс. кв. метров к 2030 году</w:t>
            </w:r>
          </w:p>
        </w:tc>
      </w:tr>
      <w:tr w:rsidR="00E16065" w14:paraId="1FB93BE0" w14:textId="77777777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7B35" w14:textId="77777777" w:rsidR="00E16065" w:rsidRDefault="00E16065"/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7A64" w14:textId="77777777"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Улучшение жилищных условий к 2030 году не менее 1,0 тыс. семей</w:t>
            </w:r>
          </w:p>
        </w:tc>
      </w:tr>
      <w:tr w:rsidR="00E16065" w14:paraId="1F0401C5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C948" w14:textId="77777777" w:rsidR="00E16065" w:rsidRPr="00044564" w:rsidRDefault="001116D3">
            <w:r w:rsidRPr="00044564">
              <w:rPr>
                <w:sz w:val="24"/>
              </w:rPr>
              <w:t xml:space="preserve">Направления (подпрограммы)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9EE2" w14:textId="77777777" w:rsidR="00E16065" w:rsidRPr="00044564" w:rsidRDefault="001116D3">
            <w:pPr>
              <w:rPr>
                <w:i/>
                <w:sz w:val="24"/>
              </w:rPr>
            </w:pPr>
            <w:r w:rsidRPr="00044564">
              <w:rPr>
                <w:i/>
                <w:sz w:val="24"/>
              </w:rPr>
              <w:t>-</w:t>
            </w:r>
          </w:p>
        </w:tc>
      </w:tr>
      <w:tr w:rsidR="00E03DE3" w14:paraId="3D0ACE30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A8D9" w14:textId="77777777" w:rsidR="00E03DE3" w:rsidRDefault="00E03DE3">
            <w:pPr>
              <w:rPr>
                <w:sz w:val="24"/>
              </w:rPr>
            </w:pPr>
            <w:r w:rsidRPr="00044564">
              <w:rPr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7535" w14:textId="77777777" w:rsidR="00E03DE3" w:rsidRDefault="00FD3983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B45EA2">
              <w:rPr>
                <w:color w:val="000000" w:themeColor="text1"/>
                <w:sz w:val="24"/>
              </w:rPr>
              <w:t> 139 487,4</w:t>
            </w:r>
            <w:r w:rsidR="000B7DF3" w:rsidRPr="000B7DF3">
              <w:rPr>
                <w:color w:val="000000" w:themeColor="text1"/>
                <w:sz w:val="24"/>
              </w:rPr>
              <w:t xml:space="preserve"> </w:t>
            </w:r>
            <w:r w:rsidR="00E03DE3">
              <w:rPr>
                <w:sz w:val="24"/>
              </w:rPr>
              <w:t>тыс. рублей:</w:t>
            </w:r>
          </w:p>
          <w:p w14:paraId="4A334D24" w14:textId="77777777" w:rsidR="00E03DE3" w:rsidRPr="00E03DE3" w:rsidRDefault="00E03DE3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 w:rsidRPr="00507C64">
              <w:rPr>
                <w:color w:val="000000" w:themeColor="text1"/>
                <w:sz w:val="24"/>
              </w:rPr>
              <w:t xml:space="preserve">396 054,1 </w:t>
            </w:r>
            <w:r>
              <w:rPr>
                <w:sz w:val="24"/>
              </w:rPr>
              <w:t>тыс. рублей;</w:t>
            </w:r>
          </w:p>
          <w:p w14:paraId="2D234495" w14:textId="77777777" w:rsidR="00E03DE3" w:rsidRPr="00E03DE3" w:rsidRDefault="00E03DE3" w:rsidP="00B45EA2">
            <w:pPr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</w:t>
            </w:r>
            <w:r w:rsidR="00B45EA2">
              <w:rPr>
                <w:sz w:val="24"/>
              </w:rPr>
              <w:t>743 433,3</w:t>
            </w:r>
            <w:r>
              <w:rPr>
                <w:sz w:val="24"/>
              </w:rPr>
              <w:t xml:space="preserve"> тыс. рублей</w:t>
            </w:r>
          </w:p>
        </w:tc>
      </w:tr>
      <w:tr w:rsidR="00E16065" w14:paraId="7C4378C0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DAE8" w14:textId="77777777" w:rsidR="00E16065" w:rsidRDefault="001116D3">
            <w:pPr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DD76" w14:textId="77777777" w:rsidR="00E16065" w:rsidRDefault="00AE1079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1116D3">
              <w:rPr>
                <w:sz w:val="24"/>
              </w:rPr>
              <w:t>осударственная программа Ростовской области "Территориальное планирование</w:t>
            </w:r>
          </w:p>
          <w:p w14:paraId="00A2AFEB" w14:textId="77777777" w:rsidR="00E16065" w:rsidRDefault="001116D3">
            <w:pPr>
              <w:rPr>
                <w:i/>
                <w:sz w:val="24"/>
              </w:rPr>
            </w:pPr>
            <w:r>
              <w:rPr>
                <w:sz w:val="24"/>
              </w:rPr>
              <w:t>и обеспечение доступным и комфортным жильем населения Ростовской области"</w:t>
            </w:r>
          </w:p>
        </w:tc>
      </w:tr>
    </w:tbl>
    <w:p w14:paraId="437C484D" w14:textId="77777777" w:rsidR="00E16065" w:rsidRDefault="00E16065">
      <w:pPr>
        <w:ind w:firstLine="709"/>
        <w:jc w:val="both"/>
        <w:rPr>
          <w:sz w:val="24"/>
        </w:rPr>
      </w:pPr>
    </w:p>
    <w:p w14:paraId="11EE7C3B" w14:textId="77777777" w:rsidR="00D86D24" w:rsidRDefault="00D86D24">
      <w:pPr>
        <w:pStyle w:val="af4"/>
        <w:ind w:left="0"/>
        <w:jc w:val="center"/>
        <w:rPr>
          <w:sz w:val="24"/>
        </w:rPr>
      </w:pPr>
    </w:p>
    <w:p w14:paraId="05209723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4E52D9EE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5B7F4C7C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3DA626C2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2A29C807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1FEB8F6F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2AEA5577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7ADD7C49" w14:textId="77777777" w:rsidR="00885588" w:rsidRDefault="00885588">
      <w:pPr>
        <w:pStyle w:val="af4"/>
        <w:ind w:left="0"/>
        <w:jc w:val="center"/>
        <w:rPr>
          <w:sz w:val="24"/>
        </w:rPr>
      </w:pPr>
    </w:p>
    <w:p w14:paraId="1DF5F65B" w14:textId="77777777" w:rsidR="00DC0ED6" w:rsidRDefault="00DC0ED6">
      <w:pPr>
        <w:pStyle w:val="af4"/>
        <w:ind w:left="0"/>
        <w:jc w:val="center"/>
        <w:rPr>
          <w:sz w:val="24"/>
        </w:rPr>
      </w:pPr>
    </w:p>
    <w:p w14:paraId="7FF8C205" w14:textId="77777777" w:rsidR="000B7DF3" w:rsidRDefault="000B7DF3">
      <w:pPr>
        <w:pStyle w:val="af4"/>
        <w:ind w:left="0"/>
        <w:jc w:val="center"/>
        <w:rPr>
          <w:sz w:val="24"/>
        </w:rPr>
      </w:pPr>
    </w:p>
    <w:p w14:paraId="0538262B" w14:textId="77777777" w:rsidR="00D170FF" w:rsidRDefault="00D170FF">
      <w:pPr>
        <w:pStyle w:val="af4"/>
        <w:ind w:left="0"/>
        <w:jc w:val="center"/>
        <w:rPr>
          <w:sz w:val="24"/>
        </w:rPr>
      </w:pPr>
    </w:p>
    <w:p w14:paraId="561CE5E9" w14:textId="77777777" w:rsidR="00E16065" w:rsidRDefault="001116D3">
      <w:pPr>
        <w:pStyle w:val="af4"/>
        <w:ind w:left="0"/>
        <w:jc w:val="center"/>
        <w:rPr>
          <w:sz w:val="24"/>
        </w:rPr>
      </w:pPr>
      <w:r>
        <w:rPr>
          <w:sz w:val="24"/>
        </w:rPr>
        <w:lastRenderedPageBreak/>
        <w:t>2. Показатели муниципальной программы города Батайска</w:t>
      </w:r>
    </w:p>
    <w:p w14:paraId="2DACEE84" w14:textId="77777777" w:rsidR="00E16065" w:rsidRDefault="00E16065">
      <w:pPr>
        <w:pStyle w:val="af4"/>
        <w:ind w:left="0"/>
        <w:jc w:val="center"/>
        <w:rPr>
          <w:sz w:val="24"/>
        </w:rPr>
      </w:pPr>
    </w:p>
    <w:tbl>
      <w:tblPr>
        <w:tblW w:w="1538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1140"/>
        <w:gridCol w:w="1276"/>
        <w:gridCol w:w="1134"/>
        <w:gridCol w:w="1276"/>
        <w:gridCol w:w="850"/>
        <w:gridCol w:w="709"/>
        <w:gridCol w:w="709"/>
        <w:gridCol w:w="709"/>
        <w:gridCol w:w="850"/>
        <w:gridCol w:w="709"/>
        <w:gridCol w:w="142"/>
        <w:gridCol w:w="708"/>
        <w:gridCol w:w="142"/>
        <w:gridCol w:w="1701"/>
        <w:gridCol w:w="991"/>
        <w:gridCol w:w="143"/>
        <w:gridCol w:w="709"/>
        <w:gridCol w:w="853"/>
      </w:tblGrid>
      <w:tr w:rsidR="00582BBD" w14:paraId="21E61A63" w14:textId="77777777" w:rsidTr="00EC0405">
        <w:trPr>
          <w:trHeight w:val="27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4713B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7CD5F6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D1C42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5F5F9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E3FA8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0DF2F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14:paraId="4E2FC2B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4E4C3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CE8A0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91591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14F7C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71FDA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1C0B3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C0405" w14:paraId="413AF923" w14:textId="77777777" w:rsidTr="00EC0405">
        <w:trPr>
          <w:trHeight w:val="647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8F1BD0" w14:textId="77777777" w:rsidR="00582BBD" w:rsidRDefault="00582BBD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2AB7DA" w14:textId="77777777" w:rsidR="00582BBD" w:rsidRDefault="00582BB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DC165D" w14:textId="77777777" w:rsidR="00582BBD" w:rsidRDefault="00582BB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52C47B" w14:textId="77777777" w:rsidR="00582BBD" w:rsidRDefault="00582BB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485C3B" w14:textId="77777777" w:rsidR="00582BBD" w:rsidRDefault="00582BBD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070A1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1AF93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6D752D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914A0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D30063" w14:textId="77777777" w:rsidR="00582BBD" w:rsidRPr="00A47FB3" w:rsidRDefault="00582BBD">
            <w:pPr>
              <w:widowControl w:val="0"/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C28EC3" w14:textId="77777777" w:rsidR="00582BBD" w:rsidRPr="00A47FB3" w:rsidRDefault="00582BBD">
            <w:pPr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9C8B" w14:textId="77777777" w:rsidR="00582BBD" w:rsidRPr="00A47FB3" w:rsidRDefault="00582BBD" w:rsidP="00582BBD">
            <w:pPr>
              <w:jc w:val="center"/>
              <w:rPr>
                <w:sz w:val="24"/>
                <w:szCs w:val="24"/>
              </w:rPr>
            </w:pPr>
            <w:r w:rsidRPr="00A47FB3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E141D5" w14:textId="77777777" w:rsidR="00582BBD" w:rsidRDefault="00582BBD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A77134" w14:textId="77777777" w:rsidR="00582BBD" w:rsidRDefault="00582BBD"/>
        </w:tc>
        <w:tc>
          <w:tcPr>
            <w:tcW w:w="8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AEB639" w14:textId="77777777" w:rsidR="00582BBD" w:rsidRDefault="00582BBD"/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919CD8" w14:textId="77777777" w:rsidR="00582BBD" w:rsidRDefault="00582BBD"/>
        </w:tc>
      </w:tr>
      <w:tr w:rsidR="00EC0405" w14:paraId="49548BFB" w14:textId="77777777" w:rsidTr="00EC0405"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74986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081F8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D818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4E5CC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49FE2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A72EE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BF118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0F8DE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C3C36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2C93F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348DF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1E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E725F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A8244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85D1BB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CB9D0C" w14:textId="77777777" w:rsidR="00582BBD" w:rsidRDefault="00582BBD" w:rsidP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82BBD" w14:paraId="2AA2404C" w14:textId="77777777" w:rsidTr="00582BBD">
        <w:tc>
          <w:tcPr>
            <w:tcW w:w="1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05FB" w14:textId="77777777" w:rsidR="00582BBD" w:rsidRDefault="00582BBD" w:rsidP="00FD21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611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715A4E" w14:textId="77777777" w:rsidR="00582BBD" w:rsidRDefault="00582BBD" w:rsidP="00FD21C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Цель 1 муниципальной программы «Увеличение годового объема ввода жилья 177,397 тыс. кв. метров к 2030 году»</w:t>
            </w:r>
          </w:p>
        </w:tc>
      </w:tr>
      <w:tr w:rsidR="00EC0405" w14:paraId="3735ABB7" w14:textId="77777777" w:rsidTr="00165E82">
        <w:trPr>
          <w:trHeight w:val="191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8974E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56C532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D7CBA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ABCFB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</w:t>
            </w:r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4D168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65C13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B206B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B95D7F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164,080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44AD0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ADA70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EC8837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175,462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57F5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6531C2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1832E4ED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73851EE7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54FF76B5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  <w:p w14:paraId="6779E215" w14:textId="77777777" w:rsidR="00582BBD" w:rsidRDefault="00582BBD">
            <w:pPr>
              <w:jc w:val="center"/>
              <w:rPr>
                <w:sz w:val="24"/>
              </w:rPr>
            </w:pPr>
          </w:p>
          <w:p w14:paraId="49E321C9" w14:textId="77777777" w:rsidR="00EC0405" w:rsidRDefault="00EC0405">
            <w:pPr>
              <w:jc w:val="center"/>
              <w:rPr>
                <w:sz w:val="24"/>
              </w:rPr>
            </w:pPr>
          </w:p>
          <w:p w14:paraId="2993F3EA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010DF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81417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B8C3A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C0405" w14:paraId="558EF8F2" w14:textId="77777777" w:rsidTr="00165E82">
        <w:trPr>
          <w:trHeight w:val="18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09561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3946B6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5AAC7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96AD3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7EFC8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AB9F8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15383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19AAC2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65,350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B8B11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6E865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23856E" w14:textId="77777777" w:rsidR="00582BBD" w:rsidRDefault="00165E82" w:rsidP="003C43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2AF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75,8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1C567B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0E2E7D89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2892A3DF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1CA5773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DAF3E3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CB17D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5D8A4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C0405" w14:paraId="0A658ABE" w14:textId="77777777" w:rsidTr="008F1F79">
        <w:trPr>
          <w:trHeight w:val="185"/>
        </w:trPr>
        <w:tc>
          <w:tcPr>
            <w:tcW w:w="1538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415D" w14:textId="77777777" w:rsidR="00EC0405" w:rsidRDefault="00EC0405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Цель 2 муниципальной программы «Улучшение жилищных условий к 2030 году не менее 1,0 тыс. семей</w:t>
            </w:r>
            <w:r>
              <w:rPr>
                <w:i/>
                <w:sz w:val="24"/>
              </w:rPr>
              <w:t xml:space="preserve">» </w:t>
            </w:r>
          </w:p>
        </w:tc>
      </w:tr>
      <w:tr w:rsidR="00582BBD" w14:paraId="58EB6969" w14:textId="77777777" w:rsidTr="00165E82">
        <w:trPr>
          <w:trHeight w:val="292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885B75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299FCD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молодых семей, реализовавших свое право на получение государственной поддержки в улучшении </w:t>
            </w:r>
            <w:r>
              <w:rPr>
                <w:sz w:val="24"/>
              </w:rPr>
              <w:lastRenderedPageBreak/>
              <w:t>жилищных условий, в общем количестве молодых семей - претендентов на получение социальных выплат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E43E8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3FD70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429D9ED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9A288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1164D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563C82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5C2E1A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618458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1F0933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AC36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6CB86C9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18FE8777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779FADC7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43DAAB6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Указ </w:t>
            </w:r>
            <w:r>
              <w:rPr>
                <w:sz w:val="24"/>
              </w:rPr>
              <w:lastRenderedPageBreak/>
              <w:t>Президента РФ от 21.07.2020 № 474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EF191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жилищно-коммунального хозяйства города Батайска;</w:t>
            </w:r>
          </w:p>
          <w:p w14:paraId="0DA24C71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</w:t>
            </w:r>
            <w:r>
              <w:rPr>
                <w:sz w:val="24"/>
              </w:rPr>
              <w:lastRenderedPageBreak/>
              <w:t>а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5B50A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32336C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82BBD" w14:paraId="062F8B26" w14:textId="77777777" w:rsidTr="00165E82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37BD4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664336" w14:textId="77777777" w:rsidR="00582BBD" w:rsidRDefault="00582BB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Количество жилых помещений, приобретенных для обеспечения жильем детей-сирот и детей, оставшихся без попечения родителей, за счет </w:t>
            </w:r>
            <w:r>
              <w:rPr>
                <w:sz w:val="24"/>
              </w:rPr>
              <w:lastRenderedPageBreak/>
              <w:t>финансирования текущего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2D3B59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4A78C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096ED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EF3A8E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A60F76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ABEC59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96DAF1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5A0367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415491" w14:textId="77777777" w:rsidR="00582BBD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29D3" w14:textId="77777777" w:rsidR="00582BBD" w:rsidRDefault="00582BBD" w:rsidP="00165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8F53C1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 от 17.10.2018 № 642;</w:t>
            </w:r>
          </w:p>
          <w:p w14:paraId="2A8CCD42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от 30.12.2017 № 1710; </w:t>
            </w:r>
          </w:p>
          <w:p w14:paraId="76AB3504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04.02.2021 № 68;</w:t>
            </w:r>
          </w:p>
          <w:p w14:paraId="211DC4B4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Указ Президента РФ от 21.07.2020 № 474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0FF6C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Администрация города Батайска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79D08F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42C940" w14:textId="77777777" w:rsidR="00582BBD" w:rsidRDefault="00582BB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68F9DDAF" w14:textId="77777777" w:rsidR="00C52905" w:rsidRDefault="00C52905" w:rsidP="00C52905">
      <w:pPr>
        <w:widowControl w:val="0"/>
        <w:outlineLvl w:val="2"/>
        <w:rPr>
          <w:sz w:val="24"/>
        </w:rPr>
      </w:pPr>
    </w:p>
    <w:p w14:paraId="54BA7B35" w14:textId="77777777" w:rsidR="00E16065" w:rsidRDefault="001116D3" w:rsidP="00C52905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225"/>
        <w:gridCol w:w="5695"/>
        <w:gridCol w:w="2834"/>
      </w:tblGrid>
      <w:tr w:rsidR="00E16065" w14:paraId="1FFADCA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8B08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5F2B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9D03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2BE6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</w:p>
        </w:tc>
      </w:tr>
      <w:tr w:rsidR="00E16065" w14:paraId="46FEE38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A66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A2A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392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B106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6065" w14:paraId="4F4DD45D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D223" w14:textId="77777777" w:rsidR="00E16065" w:rsidRDefault="001116D3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F60" w14:textId="77777777" w:rsidR="00E16065" w:rsidRDefault="001116D3">
            <w:pPr>
              <w:widowControl w:val="0"/>
              <w:ind w:left="3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  <w:tr w:rsidR="00E16065" w14:paraId="4174926B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E05A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E477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</w:p>
          <w:p w14:paraId="3A00882A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</w:tr>
      <w:tr w:rsidR="00E16065" w14:paraId="537C4A4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E093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28BE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37D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307E364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7F81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AA8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Управления по архитектуре и градостроительству города Батайска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D00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54CB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эксплуатацию;</w:t>
            </w:r>
          </w:p>
          <w:p w14:paraId="3D96C7A3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14:paraId="5C759486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индустриального жилищного строительства.</w:t>
            </w:r>
          </w:p>
          <w:p w14:paraId="25CFD07E" w14:textId="77777777" w:rsidR="00E16065" w:rsidRDefault="00E16065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</w:tr>
      <w:tr w:rsidR="00E16065" w14:paraId="762913E0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5C90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F14E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      </w:r>
          </w:p>
        </w:tc>
      </w:tr>
      <w:tr w:rsidR="00E16065" w14:paraId="31069630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70B6" w14:textId="77777777" w:rsidR="00E16065" w:rsidRDefault="00E16065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C52B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Управление жилищно-коммунального хозяйства города Батайска; </w:t>
            </w:r>
          </w:p>
          <w:p w14:paraId="6414CE4C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4FC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6B9D52D8" w14:textId="77777777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394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C44C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>
              <w:rPr>
                <w:sz w:val="24"/>
              </w:rPr>
              <w:lastRenderedPageBreak/>
              <w:t>помещений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50EE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предоставлены меры государственной поддержки в улучшении жилищных условий для детей-сирот и детей оставшихся без попечения родителей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9294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количество детей-сирот и детей, оставшихся без попечения родителей, лиц из числа детей-сирот </w:t>
            </w:r>
            <w:r>
              <w:rPr>
                <w:sz w:val="24"/>
              </w:rPr>
              <w:lastRenderedPageBreak/>
              <w:t>и детей, оставшихся без попечения родителей, подлежащих обеспечению жильем</w:t>
            </w:r>
          </w:p>
          <w:p w14:paraId="361C029F" w14:textId="77777777" w:rsidR="006F74EC" w:rsidRDefault="006F74EC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E16065" w14:paraId="738EA94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1472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0327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жильем молодых семей в городе Батайске»</w:t>
            </w:r>
          </w:p>
        </w:tc>
      </w:tr>
      <w:tr w:rsidR="00E16065" w14:paraId="3688C423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3A1A" w14:textId="77777777"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E1C5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жилищно-коммунального хозяйства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12BD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2D1BB9D7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46B6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F59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жильем молодых семей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AE4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предоставлены меры государственной поддержки в улучшении жилищных условий молодым семьям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3A8E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- претендентов на получение социальных выплат;</w:t>
            </w:r>
          </w:p>
          <w:p w14:paraId="4A4751D8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молодых семей – претендентов на получение социальных выплат</w:t>
            </w:r>
          </w:p>
        </w:tc>
      </w:tr>
      <w:tr w:rsidR="00E16065" w14:paraId="4CA805B3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35F0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00F2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строительства»</w:t>
            </w:r>
          </w:p>
        </w:tc>
      </w:tr>
      <w:tr w:rsidR="00E16065" w14:paraId="3A7F32D1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904C" w14:textId="77777777" w:rsidR="00E16065" w:rsidRDefault="00E1606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F81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Управление по архитектуре и градостроительству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749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2025-2030</w:t>
            </w:r>
          </w:p>
        </w:tc>
      </w:tr>
      <w:tr w:rsidR="00E16065" w14:paraId="5C0B170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57B7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E84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58EC" w14:textId="77777777" w:rsidR="00E16065" w:rsidRDefault="001116D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вовлечены в оборот земельные участки для жилищного строительства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DB4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эксплуатацию;</w:t>
            </w:r>
          </w:p>
          <w:p w14:paraId="084F0F50" w14:textId="77777777" w:rsidR="00E16065" w:rsidRDefault="001116D3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индивидуального жилищного строительства</w:t>
            </w:r>
          </w:p>
        </w:tc>
      </w:tr>
    </w:tbl>
    <w:p w14:paraId="307F2C67" w14:textId="77777777" w:rsidR="00E16065" w:rsidRDefault="00E16065">
      <w:pPr>
        <w:widowControl w:val="0"/>
        <w:ind w:right="-173"/>
        <w:jc w:val="both"/>
        <w:outlineLvl w:val="2"/>
        <w:rPr>
          <w:sz w:val="24"/>
        </w:rPr>
      </w:pPr>
    </w:p>
    <w:p w14:paraId="19D7427D" w14:textId="77777777" w:rsidR="00E16065" w:rsidRDefault="001116D3" w:rsidP="00E57795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программы города Батайска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739"/>
        <w:gridCol w:w="1985"/>
      </w:tblGrid>
      <w:tr w:rsidR="00582BBD" w14:paraId="40B43BAA" w14:textId="77777777" w:rsidTr="00582BB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B6E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59BE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</w:t>
            </w:r>
          </w:p>
          <w:p w14:paraId="38DB8E63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14:paraId="59F246ED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 финансового обеспечения 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DF91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A5F9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582BBD" w14:paraId="67D42815" w14:textId="77777777" w:rsidTr="0095334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CC69" w14:textId="77777777" w:rsidR="00582BBD" w:rsidRDefault="00582BBD"/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C851" w14:textId="77777777" w:rsidR="00582BBD" w:rsidRDefault="00582BBD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BA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9B27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F206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9543" w14:textId="77777777" w:rsidR="00582BBD" w:rsidRDefault="00582BBD" w:rsidP="009533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1750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82BBD" w14:paraId="1F5E7730" w14:textId="77777777" w:rsidTr="00582BB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AD88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1691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A28C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C7F3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8F1E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392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116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82BBD" w14:paraId="72E39C6D" w14:textId="77777777" w:rsidTr="0095334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3832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7BC8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22D" w14:textId="77777777" w:rsidR="00582BBD" w:rsidRDefault="00E57795" w:rsidP="004C5A21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102 475,9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2CDE" w14:textId="77777777" w:rsidR="00582BBD" w:rsidRDefault="00715143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130 992,9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164A" w14:textId="77777777" w:rsidR="00582BBD" w:rsidRDefault="00C94D29" w:rsidP="00715143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135</w:t>
            </w:r>
            <w:r w:rsidR="00715143">
              <w:rPr>
                <w:sz w:val="24"/>
              </w:rPr>
              <w:t> 872,6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0653" w14:textId="77777777" w:rsidR="00582BBD" w:rsidRPr="00B3134B" w:rsidRDefault="00715143" w:rsidP="00953342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124 697,3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84A" w14:textId="77777777" w:rsidR="00582BBD" w:rsidRPr="00B3134B" w:rsidRDefault="004437E9" w:rsidP="00E1007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494 038,7</w:t>
            </w:r>
          </w:p>
        </w:tc>
      </w:tr>
      <w:tr w:rsidR="00582BBD" w14:paraId="1E0EE9E8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F0DE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4472" w14:textId="77777777" w:rsidR="00582BBD" w:rsidRDefault="00B4662E">
            <w:pPr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</w:t>
            </w:r>
            <w:r w:rsidR="00582BBD">
              <w:rPr>
                <w:sz w:val="24"/>
              </w:rPr>
              <w:t>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B46A" w14:textId="77777777" w:rsidR="00582BBD" w:rsidRPr="00836E76" w:rsidRDefault="00E57795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102 475,9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08AC" w14:textId="77777777" w:rsidR="00582BBD" w:rsidRPr="00836E76" w:rsidRDefault="00715143" w:rsidP="005C5B7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130 992,9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70E0" w14:textId="77777777" w:rsidR="00582BBD" w:rsidRDefault="00C94D29" w:rsidP="00715143">
            <w:pPr>
              <w:widowControl w:val="0"/>
              <w:ind w:right="-173"/>
              <w:jc w:val="center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>135</w:t>
            </w:r>
            <w:r w:rsidR="00715143">
              <w:rPr>
                <w:sz w:val="24"/>
              </w:rPr>
              <w:t> 872,6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F24E" w14:textId="77777777" w:rsidR="00582BBD" w:rsidRDefault="00715143" w:rsidP="0071514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124 697,3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70C4" w14:textId="77777777" w:rsidR="00582BBD" w:rsidRDefault="004437E9" w:rsidP="005C5B7B">
            <w:pPr>
              <w:widowControl w:val="0"/>
              <w:ind w:left="-164" w:right="-138"/>
              <w:jc w:val="center"/>
              <w:outlineLvl w:val="2"/>
              <w:rPr>
                <w:sz w:val="24"/>
                <w:highlight w:val="yellow"/>
              </w:rPr>
            </w:pPr>
            <w:r w:rsidRPr="004437E9">
              <w:rPr>
                <w:sz w:val="24"/>
              </w:rPr>
              <w:t>494 038,7</w:t>
            </w:r>
          </w:p>
        </w:tc>
      </w:tr>
      <w:tr w:rsidR="00582BBD" w14:paraId="4ED57437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2B38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D72F" w14:textId="77777777" w:rsidR="00582BBD" w:rsidRDefault="00B4662E" w:rsidP="00B4662E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3018" w14:textId="77777777" w:rsidR="00582BBD" w:rsidRPr="00E1007B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E1007B"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2AC" w14:textId="77777777" w:rsidR="00582BBD" w:rsidRPr="00E1007B" w:rsidRDefault="00855A0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F50A" w14:textId="77777777" w:rsidR="00582BBD" w:rsidRPr="00E1007B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5155" w14:textId="77777777" w:rsidR="00582BBD" w:rsidRDefault="000E10B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2 597,5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F569" w14:textId="77777777" w:rsidR="00582BBD" w:rsidRDefault="00B3134B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11 624,1</w:t>
            </w:r>
          </w:p>
        </w:tc>
      </w:tr>
      <w:tr w:rsidR="00582BBD" w14:paraId="5B65199F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4F39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3778" w14:textId="77777777" w:rsidR="00582BBD" w:rsidRDefault="00582BBD" w:rsidP="00B4662E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B4662E">
              <w:rPr>
                <w:sz w:val="24"/>
              </w:rPr>
              <w:t>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B084" w14:textId="77777777" w:rsidR="00582BBD" w:rsidRPr="00E1007B" w:rsidRDefault="00A057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77 184,7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7B16" w14:textId="77777777" w:rsidR="00582BBD" w:rsidRPr="00E1007B" w:rsidRDefault="0071514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93 109,0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19C" w14:textId="77777777" w:rsidR="00582BBD" w:rsidRPr="00E1007B" w:rsidRDefault="000E10BB" w:rsidP="004C689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100 783,3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F64" w14:textId="77777777" w:rsidR="00582BBD" w:rsidRDefault="000E10BB" w:rsidP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89 645,1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BF21" w14:textId="77777777" w:rsidR="00582BBD" w:rsidRDefault="00715143" w:rsidP="00420AD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360 722,1</w:t>
            </w:r>
          </w:p>
        </w:tc>
      </w:tr>
      <w:tr w:rsidR="00B4662E" w14:paraId="53D2E67C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D149" w14:textId="77777777" w:rsidR="00B4662E" w:rsidRDefault="00B4662E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C644" w14:textId="77777777" w:rsidR="00B4662E" w:rsidRDefault="00B4662E" w:rsidP="00B4662E">
            <w:pPr>
              <w:ind w:left="283"/>
              <w:rPr>
                <w:sz w:val="24"/>
              </w:rPr>
            </w:pPr>
            <w:r>
              <w:rPr>
                <w:sz w:val="24"/>
              </w:rPr>
              <w:t xml:space="preserve">     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1C5C" w14:textId="77777777" w:rsidR="00B4662E" w:rsidRPr="00836E76" w:rsidRDefault="00B4662E" w:rsidP="00B4662E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22 116,5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C06D" w14:textId="77777777" w:rsidR="00B4662E" w:rsidRPr="00836E76" w:rsidRDefault="00715143" w:rsidP="0026061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34</w:t>
            </w:r>
            <w:r w:rsidR="00260612">
              <w:rPr>
                <w:sz w:val="24"/>
              </w:rPr>
              <w:t> 658</w:t>
            </w:r>
            <w:r w:rsidR="00C67361">
              <w:rPr>
                <w:sz w:val="24"/>
              </w:rPr>
              <w:t>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E89E" w14:textId="77777777" w:rsidR="00B4662E" w:rsidRPr="00836E76" w:rsidRDefault="00C67361" w:rsidP="0026061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32 </w:t>
            </w:r>
            <w:r w:rsidR="00260612">
              <w:rPr>
                <w:sz w:val="24"/>
              </w:rPr>
              <w:t>4</w:t>
            </w:r>
            <w:r>
              <w:rPr>
                <w:sz w:val="24"/>
              </w:rPr>
              <w:t>62,9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D920" w14:textId="77777777" w:rsidR="00B4662E" w:rsidRPr="00836E76" w:rsidRDefault="00C67361" w:rsidP="00260612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32 </w:t>
            </w:r>
            <w:r w:rsidR="00260612">
              <w:rPr>
                <w:sz w:val="24"/>
              </w:rPr>
              <w:t>4</w:t>
            </w:r>
            <w:r>
              <w:rPr>
                <w:sz w:val="24"/>
              </w:rPr>
              <w:t>54,7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97C2" w14:textId="77777777" w:rsidR="00B4662E" w:rsidRPr="00836E76" w:rsidRDefault="00260612" w:rsidP="00B4662E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121 692,5</w:t>
            </w:r>
          </w:p>
        </w:tc>
      </w:tr>
      <w:tr w:rsidR="00582BBD" w14:paraId="38686B7E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0A5F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ADC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266D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E888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8771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953" w14:textId="77777777" w:rsidR="00582BBD" w:rsidRDefault="003339D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BE96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4DEB14B1" w14:textId="77777777" w:rsidTr="003339D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8E67" w14:textId="77777777" w:rsidR="00582BBD" w:rsidRDefault="00582BB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BFC9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реализации муниципальной программы города Батайска «Обеспечение доступным и комфортным жильем населения города Батайска»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6EF7" w14:textId="77777777" w:rsidR="00582BBD" w:rsidRDefault="00A05776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D79D" w14:textId="77777777" w:rsidR="00582BBD" w:rsidRDefault="00855A0A" w:rsidP="0071514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</w:t>
            </w:r>
            <w:r w:rsidR="00715143">
              <w:rPr>
                <w:sz w:val="24"/>
              </w:rPr>
              <w:t>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92BA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CA9B" w14:textId="77777777" w:rsidR="00582BBD" w:rsidRDefault="00A47FB3" w:rsidP="003339D9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587A" w14:textId="77777777" w:rsidR="00582BBD" w:rsidRDefault="001D03FF" w:rsidP="0071514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</w:t>
            </w:r>
            <w:r w:rsidR="00715143">
              <w:rPr>
                <w:sz w:val="24"/>
              </w:rPr>
              <w:t> 041,7</w:t>
            </w:r>
          </w:p>
        </w:tc>
      </w:tr>
      <w:tr w:rsidR="00EB01AA" w14:paraId="3C1ED193" w14:textId="77777777" w:rsidTr="00261357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A065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1137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529B" w14:textId="77777777" w:rsidR="00EB01AA" w:rsidRDefault="00EB01AA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E63E" w14:textId="77777777" w:rsidR="00EB01AA" w:rsidRDefault="00EB01AA" w:rsidP="0071514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</w:t>
            </w:r>
            <w:r w:rsidR="00715143">
              <w:rPr>
                <w:sz w:val="24"/>
              </w:rPr>
              <w:t>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9B83" w14:textId="77777777" w:rsidR="00EB01AA" w:rsidRDefault="00EB01AA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B2E7" w14:textId="77777777" w:rsidR="00EB01AA" w:rsidRDefault="00EB01AA" w:rsidP="00261357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183D" w14:textId="77777777" w:rsidR="00EB01AA" w:rsidRDefault="001D03FF" w:rsidP="0071514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</w:t>
            </w:r>
            <w:r w:rsidR="00715143">
              <w:rPr>
                <w:sz w:val="24"/>
              </w:rPr>
              <w:t> 041,7</w:t>
            </w:r>
          </w:p>
        </w:tc>
      </w:tr>
      <w:tr w:rsidR="00582BBD" w14:paraId="72759006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C015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AAA4" w14:textId="77777777" w:rsidR="00582BBD" w:rsidRDefault="00582BBD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1438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7C7D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A093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0715" w14:textId="77777777" w:rsidR="00582BBD" w:rsidRDefault="00A47FB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AF1C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3ACF5D0F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21A1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E340" w14:textId="77777777" w:rsidR="00582BBD" w:rsidRDefault="00582BBD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C5DA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E721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B9E7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F62" w14:textId="77777777" w:rsidR="00582BBD" w:rsidRDefault="00A47FB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92D8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03FF" w14:paraId="625995EE" w14:textId="77777777" w:rsidTr="00B401A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D434" w14:textId="77777777" w:rsidR="001D03FF" w:rsidRDefault="001D03FF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ADE" w14:textId="77777777" w:rsidR="001D03FF" w:rsidRDefault="001D03FF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1788" w14:textId="77777777" w:rsidR="001D03FF" w:rsidRDefault="001D03FF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90ED" w14:textId="77777777" w:rsidR="001D03FF" w:rsidRDefault="001D03FF" w:rsidP="00B401A1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A9BE" w14:textId="77777777" w:rsidR="001D03FF" w:rsidRDefault="001D03FF" w:rsidP="00B401A1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91A" w14:textId="77777777" w:rsidR="001D03FF" w:rsidRDefault="001D03FF" w:rsidP="00B401A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2470" w14:textId="77777777" w:rsidR="001D03FF" w:rsidRDefault="001D03FF" w:rsidP="00715143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</w:t>
            </w:r>
            <w:r w:rsidR="00715143">
              <w:rPr>
                <w:sz w:val="24"/>
              </w:rPr>
              <w:t> 041,7</w:t>
            </w:r>
          </w:p>
        </w:tc>
      </w:tr>
      <w:tr w:rsidR="00582BBD" w14:paraId="20FDF9B5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C2F9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96F" w14:textId="77777777" w:rsidR="00582BBD" w:rsidRDefault="00582BB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FC0A" w14:textId="77777777" w:rsidR="00582BBD" w:rsidRDefault="00582BBD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AE65" w14:textId="77777777" w:rsidR="00582BBD" w:rsidRDefault="00582BBD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63B0" w14:textId="77777777" w:rsidR="00582BBD" w:rsidRDefault="00582BBD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F3E" w14:textId="77777777" w:rsidR="00582BBD" w:rsidRDefault="00A47FB3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7239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32B082F2" w14:textId="77777777" w:rsidTr="003339D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581D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35B1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8304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27BD" w14:textId="77777777" w:rsidR="00582BBD" w:rsidRDefault="00715143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50 014,9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5E18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8FCB" w14:textId="77777777" w:rsidR="00582BBD" w:rsidRDefault="00972AEC" w:rsidP="003339D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26C0" w14:textId="77777777" w:rsidR="00582BBD" w:rsidRDefault="004437E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254 495,2</w:t>
            </w:r>
          </w:p>
        </w:tc>
      </w:tr>
      <w:tr w:rsidR="00EB01AA" w14:paraId="2D61ECC6" w14:textId="77777777" w:rsidTr="00261357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46AC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645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A157" w14:textId="77777777" w:rsidR="00EB01AA" w:rsidRDefault="00EB01AA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4C25" w14:textId="77777777" w:rsidR="00EB01AA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50 014,9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CA22" w14:textId="77777777" w:rsidR="00EB01AA" w:rsidRDefault="00EB01AA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5803" w14:textId="77777777" w:rsidR="00EB01AA" w:rsidRDefault="00EB01AA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46E0" w14:textId="77777777" w:rsidR="00EB01AA" w:rsidRDefault="004437E9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254 495,2</w:t>
            </w:r>
          </w:p>
        </w:tc>
      </w:tr>
      <w:tr w:rsidR="00582BBD" w14:paraId="0BB01140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22E7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A985" w14:textId="77777777" w:rsidR="00582BBD" w:rsidRDefault="00582BBD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3699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58E9" w14:textId="77777777" w:rsidR="00582BBD" w:rsidRDefault="00582BBD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A781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D6EE" w14:textId="77777777" w:rsidR="00582BBD" w:rsidRDefault="00972AEC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44D9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6B3B1A3F" w14:textId="77777777" w:rsidTr="00034AAC">
        <w:trPr>
          <w:trHeight w:val="289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849C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5600" w14:textId="77777777" w:rsidR="00582BBD" w:rsidRDefault="00582BBD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542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84D9" w14:textId="77777777" w:rsidR="00582BBD" w:rsidRDefault="00034AA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49 924,9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6ACC" w14:textId="77777777" w:rsidR="00582BBD" w:rsidRDefault="000E10BB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F884" w14:textId="77777777" w:rsidR="00582BBD" w:rsidRDefault="00972AEC" w:rsidP="00A45A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A2B8" w14:textId="77777777" w:rsidR="00582BBD" w:rsidRDefault="004437E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254 125,2</w:t>
            </w:r>
          </w:p>
        </w:tc>
      </w:tr>
      <w:tr w:rsidR="001C26E2" w14:paraId="41E44DDC" w14:textId="77777777" w:rsidTr="00034AAC">
        <w:trPr>
          <w:trHeight w:val="309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E5F0" w14:textId="77777777" w:rsidR="001C26E2" w:rsidRDefault="001C26E2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0D1F" w14:textId="77777777" w:rsidR="001C26E2" w:rsidRDefault="001C26E2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0514" w14:textId="77777777" w:rsidR="001C26E2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8730" w14:textId="77777777" w:rsidR="001C26E2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273F" w14:textId="77777777" w:rsidR="00034AAC" w:rsidRDefault="00034AAC" w:rsidP="00034AA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08636" w14:textId="77777777" w:rsidR="001C26E2" w:rsidRDefault="00034AAC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95CA" w14:textId="77777777" w:rsidR="001C26E2" w:rsidRDefault="001D03FF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582BBD" w14:paraId="3E8E10A2" w14:textId="77777777" w:rsidTr="00034AA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C4D7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56BC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09B1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A943" w14:textId="77777777" w:rsidR="00582BBD" w:rsidRDefault="00582BBD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57A5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026C" w14:textId="77777777" w:rsidR="00582BBD" w:rsidRDefault="00972AEC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CCE4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34AAC" w14:paraId="2C2EC224" w14:textId="77777777" w:rsidTr="00A45A4A">
        <w:trPr>
          <w:trHeight w:val="704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ED77" w14:textId="77777777" w:rsidR="00034AAC" w:rsidRDefault="00034A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ED88" w14:textId="77777777" w:rsidR="00034AAC" w:rsidRDefault="00034AAC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«Обеспечение жильем молодых семей в городе Батайске», 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6B9F" w14:textId="77777777" w:rsidR="00034AAC" w:rsidRDefault="00034AAC" w:rsidP="00B401A1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9E35" w14:textId="77777777" w:rsidR="00034AAC" w:rsidRDefault="00034AAC" w:rsidP="00B401A1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433A" w14:textId="77777777" w:rsidR="00034AAC" w:rsidRDefault="00034AAC" w:rsidP="00B401A1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D819" w14:textId="77777777" w:rsidR="00034AAC" w:rsidRDefault="00034AAC" w:rsidP="00B401A1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EA42" w14:textId="77777777" w:rsidR="00034AAC" w:rsidRDefault="00034AAC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149 501,8</w:t>
            </w:r>
          </w:p>
        </w:tc>
      </w:tr>
      <w:tr w:rsidR="00EB01AA" w14:paraId="1B32929A" w14:textId="77777777" w:rsidTr="00261357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A297" w14:textId="77777777" w:rsidR="00EB01AA" w:rsidRDefault="00EB01AA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796" w14:textId="77777777" w:rsidR="00EB01AA" w:rsidRDefault="00EB01AA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F8F9" w14:textId="77777777" w:rsidR="00EB01AA" w:rsidRDefault="00EB01AA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7 574,10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13C4" w14:textId="77777777" w:rsidR="00EB01AA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1F98" w14:textId="77777777" w:rsidR="00EB01AA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D872" w14:textId="77777777" w:rsidR="00EB01AA" w:rsidRDefault="00034AAC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592A" w14:textId="77777777" w:rsidR="00EB01AA" w:rsidRDefault="00034AAC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149 501,8</w:t>
            </w:r>
          </w:p>
        </w:tc>
      </w:tr>
      <w:tr w:rsidR="00582BBD" w14:paraId="38292E0A" w14:textId="77777777" w:rsidTr="00582BB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D876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21BF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9864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25C5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D08E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B731" w14:textId="77777777" w:rsidR="00582BBD" w:rsidRDefault="00C94D2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2 597,5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CA50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11 624,1</w:t>
            </w:r>
          </w:p>
        </w:tc>
      </w:tr>
      <w:tr w:rsidR="00582BBD" w14:paraId="0349AD2B" w14:textId="77777777" w:rsidTr="00582BBD"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FA58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CB19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62B5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B7C9" w14:textId="77777777" w:rsidR="00582BBD" w:rsidRDefault="00C94D29" w:rsidP="00DF631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6193" w14:textId="77777777" w:rsidR="00582BBD" w:rsidRDefault="00C94D29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027" w14:textId="77777777" w:rsidR="00582BBD" w:rsidRDefault="00C94D2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036F" w14:textId="77777777" w:rsidR="00582BBD" w:rsidRDefault="00513AAE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1C26E2" w14:paraId="450F2403" w14:textId="77777777" w:rsidTr="00582BBD"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F734" w14:textId="77777777" w:rsidR="001C26E2" w:rsidRDefault="001C26E2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2A7" w14:textId="77777777" w:rsidR="001C26E2" w:rsidRDefault="001C26E2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8C90" w14:textId="77777777" w:rsidR="001C26E2" w:rsidRDefault="001C26E2" w:rsidP="00261357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5FBB" w14:textId="77777777" w:rsidR="001C26E2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color w:val="auto"/>
                <w:sz w:val="24"/>
              </w:rPr>
              <w:t>11 170,6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66AC" w14:textId="77777777" w:rsidR="001C26E2" w:rsidRDefault="00034AAC" w:rsidP="00261357">
            <w:pPr>
              <w:widowControl w:val="0"/>
              <w:ind w:right="-173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9 324,5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0E1" w14:textId="77777777" w:rsidR="001C26E2" w:rsidRPr="00836E76" w:rsidRDefault="00034AAC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9 316,3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CAA6" w14:textId="77777777" w:rsidR="001C26E2" w:rsidRPr="00836E76" w:rsidRDefault="00034AAC" w:rsidP="00261357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31 280,8</w:t>
            </w:r>
          </w:p>
        </w:tc>
      </w:tr>
      <w:tr w:rsidR="00582BBD" w14:paraId="6F0E7647" w14:textId="77777777" w:rsidTr="00582BBD"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5B88" w14:textId="77777777" w:rsidR="00582BBD" w:rsidRDefault="00582BBD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6572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95C3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4164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7437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87B" w14:textId="77777777" w:rsidR="00582BBD" w:rsidRDefault="003339D9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831C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5345AC29" w14:textId="77777777" w:rsidTr="00582BB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C68F9" w14:textId="77777777" w:rsidR="00582BBD" w:rsidRDefault="00582B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094" w14:textId="77777777" w:rsidR="00582BBD" w:rsidRDefault="00582BBD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«Территориальное планирование и развитие территорий, в том числе для жилищного строительства»,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997A" w14:textId="77777777" w:rsidR="00582BBD" w:rsidRDefault="00A05776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C3BF" w14:textId="77777777" w:rsidR="00582BBD" w:rsidRDefault="00582BBD" w:rsidP="00E859C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5BD7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1EB1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7977" w14:textId="77777777" w:rsidR="00582BBD" w:rsidRDefault="00A05776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0EB915EA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A8A3F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5532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55D9" w14:textId="77777777" w:rsidR="00582BBD" w:rsidRDefault="00A05776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B3F" w14:textId="77777777" w:rsidR="00582BBD" w:rsidRDefault="00582BBD" w:rsidP="00E859C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4B91" w14:textId="77777777" w:rsidR="00582BBD" w:rsidRDefault="00582BB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BEAF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2494" w14:textId="77777777" w:rsidR="00582BBD" w:rsidRDefault="00A05776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5118AA6A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A64CF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8E1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0E4B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2524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C45F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8BD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179D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18119CC7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E902E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0F39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E7BC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CBAC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E0D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706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A3E7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2D5E2FDC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8392F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B770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4CD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0065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E6F4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452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1B24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82BBD" w14:paraId="1CCF2CBB" w14:textId="77777777" w:rsidTr="00582BBD"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E776" w14:textId="77777777" w:rsidR="00582BBD" w:rsidRDefault="00582BBD">
            <w:pPr>
              <w:jc w:val="center"/>
              <w:rPr>
                <w:sz w:val="24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59DC" w14:textId="77777777" w:rsidR="00582BBD" w:rsidRDefault="00582BBD">
            <w:pPr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050C" w14:textId="77777777" w:rsidR="00582BBD" w:rsidRDefault="00582BBD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52B5" w14:textId="77777777" w:rsidR="00582BBD" w:rsidRDefault="00582BBD" w:rsidP="00E859C8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DBAE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686B" w14:textId="77777777" w:rsidR="00582BBD" w:rsidRDefault="00582BBD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B248" w14:textId="77777777" w:rsidR="00582BBD" w:rsidRDefault="00582BBD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2F3BABA" w14:textId="77777777" w:rsidR="00E16065" w:rsidRDefault="00E16065">
      <w:pPr>
        <w:rPr>
          <w:sz w:val="2"/>
        </w:rPr>
      </w:pPr>
    </w:p>
    <w:p w14:paraId="6B4F65A2" w14:textId="77777777" w:rsidR="00E16065" w:rsidRDefault="001116D3">
      <w:pPr>
        <w:widowControl w:val="0"/>
        <w:ind w:right="-173" w:firstLine="720"/>
        <w:jc w:val="both"/>
        <w:outlineLvl w:val="2"/>
        <w:rPr>
          <w:sz w:val="28"/>
        </w:rPr>
      </w:pPr>
      <w:r>
        <w:rPr>
          <w:sz w:val="28"/>
        </w:rPr>
        <w:br w:type="page"/>
      </w:r>
    </w:p>
    <w:p w14:paraId="5FFADF8D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III. ПАСПОРТ</w:t>
      </w:r>
    </w:p>
    <w:p w14:paraId="365F0D0C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реализации муниципальной программы города Батайска «Обеспечение доступным и комфортным жильем населения города Батайска»</w:t>
      </w:r>
    </w:p>
    <w:p w14:paraId="7784639E" w14:textId="77777777" w:rsidR="00E16065" w:rsidRDefault="00E16065">
      <w:pPr>
        <w:widowControl w:val="0"/>
        <w:jc w:val="center"/>
        <w:outlineLvl w:val="2"/>
        <w:rPr>
          <w:i/>
          <w:sz w:val="24"/>
        </w:rPr>
      </w:pPr>
    </w:p>
    <w:p w14:paraId="2CEE9192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32EB98FF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5A8A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4B6E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 w14:paraId="5AAFD6F5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46E8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E4B5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26D661BA" w14:textId="77777777" w:rsidR="00E16065" w:rsidRDefault="00E16065">
      <w:pPr>
        <w:widowControl w:val="0"/>
        <w:ind w:left="720"/>
        <w:outlineLvl w:val="2"/>
        <w:rPr>
          <w:sz w:val="24"/>
        </w:rPr>
      </w:pPr>
    </w:p>
    <w:p w14:paraId="096FE58E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10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261"/>
        <w:gridCol w:w="1559"/>
        <w:gridCol w:w="1276"/>
        <w:gridCol w:w="1134"/>
        <w:gridCol w:w="850"/>
        <w:gridCol w:w="851"/>
        <w:gridCol w:w="708"/>
        <w:gridCol w:w="649"/>
        <w:gridCol w:w="769"/>
        <w:gridCol w:w="992"/>
        <w:gridCol w:w="850"/>
        <w:gridCol w:w="1559"/>
      </w:tblGrid>
      <w:tr w:rsidR="003339D9" w14:paraId="6BABCC85" w14:textId="77777777" w:rsidTr="003339D9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C628EB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11C78EA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579608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236F6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756243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4785C0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E2CF52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385BF3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2C46FB" w14:textId="77777777" w:rsidR="003339D9" w:rsidRDefault="003339D9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3339D9" w14:paraId="74C63511" w14:textId="77777777" w:rsidTr="003339D9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D1F324" w14:textId="77777777" w:rsidR="003339D9" w:rsidRDefault="003339D9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698A69" w14:textId="77777777" w:rsidR="003339D9" w:rsidRDefault="003339D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EFD249" w14:textId="77777777" w:rsidR="003339D9" w:rsidRDefault="003339D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B6302D3" w14:textId="77777777" w:rsidR="003339D9" w:rsidRDefault="003339D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703D5C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EEAAB1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1731F4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E42100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D2E227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AD440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6C2C" w14:textId="77777777" w:rsidR="003339D9" w:rsidRDefault="003339D9">
            <w:r>
              <w:rPr>
                <w:sz w:val="24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5BB46A" w14:textId="77777777" w:rsidR="003339D9" w:rsidRDefault="003339D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253DF2" w14:textId="77777777" w:rsidR="003339D9" w:rsidRDefault="003339D9"/>
        </w:tc>
      </w:tr>
      <w:tr w:rsidR="003339D9" w14:paraId="47683481" w14:textId="77777777" w:rsidTr="003339D9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EECA4E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D3F95D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12355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94E1D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A88E0E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5E9B95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837D91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7506BB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9012B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AEE24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7FE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E547BD" w14:textId="77777777" w:rsidR="003339D9" w:rsidRDefault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FE0DE7" w14:textId="77777777" w:rsidR="003339D9" w:rsidRDefault="00953342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953342" w14:paraId="0720BDBB" w14:textId="77777777" w:rsidTr="008F1F79">
        <w:tc>
          <w:tcPr>
            <w:tcW w:w="15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0DB0" w14:textId="77777777" w:rsidR="00953342" w:rsidRDefault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эффективного исполнения муниципальных функций» </w:t>
            </w:r>
          </w:p>
        </w:tc>
      </w:tr>
      <w:tr w:rsidR="003339D9" w14:paraId="24C36A1A" w14:textId="77777777" w:rsidTr="00953342">
        <w:trPr>
          <w:trHeight w:val="191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B6988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C3B88" w14:textId="77777777" w:rsidR="003339D9" w:rsidRDefault="003339D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Обеспечение достижения показателей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74A1EF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74F2EA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97D17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4C0052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B5433F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E1B2A9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8FD104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525533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820F" w14:textId="77777777" w:rsidR="003339D9" w:rsidRDefault="00953342" w:rsidP="009533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D94F17" w14:textId="77777777" w:rsidR="003339D9" w:rsidRDefault="003339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BC16CD" w14:textId="77777777" w:rsidR="003339D9" w:rsidRDefault="003339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77CA20B0" w14:textId="77777777" w:rsidR="00E16065" w:rsidRDefault="00E16065">
      <w:pPr>
        <w:widowControl w:val="0"/>
        <w:outlineLvl w:val="2"/>
        <w:rPr>
          <w:sz w:val="24"/>
        </w:rPr>
      </w:pPr>
    </w:p>
    <w:p w14:paraId="2054F773" w14:textId="77777777"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134"/>
        <w:gridCol w:w="992"/>
        <w:gridCol w:w="709"/>
      </w:tblGrid>
      <w:tr w:rsidR="00953342" w14:paraId="5F2E8536" w14:textId="77777777" w:rsidTr="0095334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5D3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21B1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6ED3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613B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E057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0891D2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602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4D41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53342" w14:paraId="43210A25" w14:textId="77777777" w:rsidTr="0095334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5737" w14:textId="77777777" w:rsidR="00953342" w:rsidRDefault="00953342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905A" w14:textId="77777777" w:rsidR="00953342" w:rsidRDefault="00953342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AF74" w14:textId="77777777" w:rsidR="00953342" w:rsidRDefault="00953342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B80D" w14:textId="77777777" w:rsidR="00953342" w:rsidRDefault="00953342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AC6D" w14:textId="77777777" w:rsidR="00953342" w:rsidRDefault="00953342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CC6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8074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D7B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EE0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7F7E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EA8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953342" w14:paraId="0D9F0AD9" w14:textId="77777777" w:rsidTr="009533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03C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0CE8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FB8B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E67A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AE23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4A0F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F704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3EED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E83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187C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4814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53342" w14:paraId="2D27137D" w14:textId="77777777" w:rsidTr="00953342">
        <w:tc>
          <w:tcPr>
            <w:tcW w:w="14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9AB" w14:textId="77777777" w:rsidR="00953342" w:rsidRDefault="00953342" w:rsidP="003339D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 комплекса процессных мероприятий «Обеспечение эффективного исполнения муниципальных функций»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1FDC" w14:textId="77777777" w:rsidR="00953342" w:rsidRDefault="00953342" w:rsidP="003339D9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953342" w14:paraId="61471DBD" w14:textId="77777777" w:rsidTr="009533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70B6" w14:textId="77777777" w:rsidR="00953342" w:rsidRDefault="00953342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8D7" w14:textId="77777777" w:rsidR="00953342" w:rsidRDefault="009533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 аппарата архитектуры и территориального развития города Батайска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7F6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 для достижения целей муниципальной программы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69A1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обеспечение деятельности аппарата Управления по архитектуре и градостроительству города Батайска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F020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BCA9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92B6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1880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ABCE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FEB7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7623" w14:textId="77777777" w:rsidR="00953342" w:rsidRDefault="00953342" w:rsidP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</w:tr>
    </w:tbl>
    <w:p w14:paraId="004CD3C6" w14:textId="77777777" w:rsidR="0051650D" w:rsidRDefault="0051650D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</w:rPr>
      </w:pPr>
    </w:p>
    <w:p w14:paraId="1E650CED" w14:textId="77777777" w:rsidR="00E16065" w:rsidRDefault="00E77DE9" w:rsidP="0051650D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418"/>
        <w:gridCol w:w="1417"/>
        <w:gridCol w:w="1276"/>
        <w:gridCol w:w="992"/>
      </w:tblGrid>
      <w:tr w:rsidR="00953342" w14:paraId="399BFCB0" w14:textId="77777777" w:rsidTr="008F1F79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AA35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6768" w14:textId="77777777" w:rsidR="00953342" w:rsidRDefault="00953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23F6C472" w14:textId="77777777" w:rsidR="00953342" w:rsidRDefault="009533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FDB7" w14:textId="77777777" w:rsidR="00953342" w:rsidRDefault="00953342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715" w14:textId="77777777" w:rsidR="00953342" w:rsidRDefault="009533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953342" w14:paraId="49B804E3" w14:textId="77777777" w:rsidTr="00953342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BE49" w14:textId="77777777" w:rsidR="00953342" w:rsidRDefault="00953342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C1E6" w14:textId="77777777" w:rsidR="00953342" w:rsidRDefault="00953342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640E" w14:textId="77777777" w:rsidR="00953342" w:rsidRDefault="00953342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3C35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B643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0FAB" w14:textId="77777777" w:rsidR="00953342" w:rsidRDefault="00953342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D92F" w14:textId="77777777" w:rsidR="00953342" w:rsidRDefault="00953342" w:rsidP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8D2F" w14:textId="77777777" w:rsidR="00953342" w:rsidRDefault="009533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3A056E0" w14:textId="77777777" w:rsidR="00E16065" w:rsidRDefault="00E16065">
      <w:pPr>
        <w:rPr>
          <w:sz w:val="2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276"/>
        <w:gridCol w:w="992"/>
      </w:tblGrid>
      <w:tr w:rsidR="00953342" w14:paraId="61D06AA4" w14:textId="77777777" w:rsidTr="00953342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AF96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C9A8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2CC3" w14:textId="77777777" w:rsidR="00953342" w:rsidRDefault="009533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2310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D7B4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0BC0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AC27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11E" w14:textId="77777777" w:rsidR="00953342" w:rsidRDefault="009533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15143" w14:paraId="405E7605" w14:textId="77777777" w:rsidTr="00940436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0167" w14:textId="77777777" w:rsidR="00715143" w:rsidRDefault="00715143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8E81" w14:textId="77777777" w:rsidR="00715143" w:rsidRDefault="00715143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CCA4" w14:textId="77777777" w:rsidR="00715143" w:rsidRDefault="0071514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912  0113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B15A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225CBA9D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E89C" w14:textId="77777777" w:rsidR="00715143" w:rsidRDefault="00715143" w:rsidP="006F595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</w:t>
            </w:r>
            <w:r w:rsidR="006F5959">
              <w:rPr>
                <w:sz w:val="24"/>
              </w:rPr>
              <w:t>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7EC5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F3BB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0E31" w14:textId="77777777" w:rsidR="00715143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715143" w14:paraId="6DEB8AD8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805A" w14:textId="77777777" w:rsidR="00715143" w:rsidRDefault="00715143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AAB4" w14:textId="77777777" w:rsidR="00715143" w:rsidRDefault="00715143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8319" w14:textId="77777777" w:rsidR="00715143" w:rsidRDefault="0071514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4068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26B0A5F5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691D" w14:textId="77777777" w:rsidR="00715143" w:rsidRDefault="00715143" w:rsidP="006F595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</w:t>
            </w:r>
            <w:r w:rsidR="006F5959">
              <w:rPr>
                <w:sz w:val="24"/>
              </w:rPr>
              <w:t>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77D2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778D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21E8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31719846" w14:textId="77777777" w:rsidR="00715143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715143" w14:paraId="49BB5751" w14:textId="77777777" w:rsidTr="008400B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835F" w14:textId="77777777" w:rsidR="00715143" w:rsidRDefault="00715143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9393" w14:textId="77777777" w:rsidR="00715143" w:rsidRDefault="00715143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  <w:p w14:paraId="130053DC" w14:textId="77777777" w:rsidR="00715143" w:rsidRDefault="00715143" w:rsidP="006302A5">
            <w:pPr>
              <w:ind w:left="283"/>
              <w:rPr>
                <w:sz w:val="24"/>
              </w:rPr>
            </w:pPr>
          </w:p>
          <w:p w14:paraId="0E9DDE8A" w14:textId="77777777" w:rsidR="00715143" w:rsidRDefault="00715143" w:rsidP="006302A5">
            <w:pPr>
              <w:ind w:left="283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0FC6" w14:textId="77777777" w:rsidR="00715143" w:rsidRDefault="0071514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0F40" w14:textId="77777777" w:rsidR="00715143" w:rsidRDefault="00715143" w:rsidP="00B401A1">
            <w:pPr>
              <w:jc w:val="center"/>
            </w:pPr>
            <w:r>
              <w:rPr>
                <w:sz w:val="24"/>
              </w:rPr>
              <w:t>19 845,0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C871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67BF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FC48" w14:textId="77777777" w:rsidR="00715143" w:rsidRDefault="00715143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0D3A" w14:textId="77777777" w:rsidR="00715143" w:rsidRDefault="00715143" w:rsidP="008129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86 973,</w:t>
            </w:r>
            <w:r w:rsidR="008129D6">
              <w:rPr>
                <w:sz w:val="24"/>
              </w:rPr>
              <w:t>5</w:t>
            </w:r>
          </w:p>
        </w:tc>
      </w:tr>
      <w:tr w:rsidR="00953342" w14:paraId="685B4429" w14:textId="77777777" w:rsidTr="0093024E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91D2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057F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BBAB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637E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366CA07B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6202" w14:textId="77777777" w:rsidR="00953342" w:rsidRDefault="0093024E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999A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F99" w14:textId="77777777" w:rsidR="00953342" w:rsidRDefault="00953342" w:rsidP="0093024E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C2F6" w14:textId="77777777" w:rsidR="00953342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2 768,9</w:t>
            </w:r>
          </w:p>
        </w:tc>
      </w:tr>
      <w:tr w:rsidR="00953342" w14:paraId="11F6BF22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CF36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F6D3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DCEF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A653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66018E66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0CD7F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8774C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5899C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7D6" w14:textId="77777777" w:rsidR="00953342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</w:tr>
      <w:tr w:rsidR="00953342" w14:paraId="007792A1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2C48" w14:textId="77777777" w:rsidR="00953342" w:rsidRDefault="0095334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9115" w14:textId="77777777" w:rsidR="00953342" w:rsidRDefault="00953342" w:rsidP="006302A5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C50B" w14:textId="77777777" w:rsidR="00953342" w:rsidRDefault="009533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1EDA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3B3A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1C74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55B2" w14:textId="77777777" w:rsidR="00953342" w:rsidRDefault="00953342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969" w14:textId="77777777" w:rsidR="00953342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</w:tr>
      <w:tr w:rsidR="006F5959" w14:paraId="53498A22" w14:textId="77777777" w:rsidTr="00261357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EA08" w14:textId="77777777" w:rsidR="006F5959" w:rsidRDefault="006F5959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E996" w14:textId="77777777" w:rsidR="006F5959" w:rsidRDefault="006F5959">
            <w:pPr>
              <w:widowControl w:val="0"/>
              <w:ind w:right="-173"/>
              <w:outlineLvl w:val="2"/>
              <w:rPr>
                <w:i/>
                <w:sz w:val="24"/>
                <w:highlight w:val="yellow"/>
              </w:rPr>
            </w:pPr>
            <w:r>
              <w:rPr>
                <w:sz w:val="24"/>
              </w:rPr>
              <w:t>Расходы на обеспечение деятельности аппарата Управления по архитектуре и градостроительству города Батайска,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2B3" w14:textId="77777777" w:rsidR="006F5959" w:rsidRDefault="006F5959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14:paraId="3E27083A" w14:textId="77777777" w:rsidR="006F5959" w:rsidRDefault="006F5959">
            <w:pPr>
              <w:widowControl w:val="0"/>
              <w:ind w:left="-115" w:right="-108"/>
              <w:jc w:val="center"/>
              <w:outlineLvl w:val="2"/>
              <w:rPr>
                <w:sz w:val="16"/>
              </w:rPr>
            </w:pPr>
          </w:p>
          <w:p w14:paraId="7A73705C" w14:textId="77777777" w:rsidR="006F5959" w:rsidRDefault="006F5959" w:rsidP="00FC51D3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6AB7" w14:textId="77777777" w:rsidR="006F5959" w:rsidRDefault="006F5959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59CCBA88" w14:textId="77777777" w:rsidR="006F5959" w:rsidRDefault="006F5959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DB42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4360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8FE5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0BBF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6F5959" w14:paraId="5801AFBA" w14:textId="77777777" w:rsidTr="00953342">
        <w:trPr>
          <w:trHeight w:val="82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1BFC" w14:textId="77777777" w:rsidR="006F5959" w:rsidRDefault="006F5959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6006" w14:textId="77777777" w:rsidR="006F5959" w:rsidRDefault="006F5959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98FA" w14:textId="77777777" w:rsidR="006F5959" w:rsidRDefault="006F595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7DA4" w14:textId="77777777" w:rsidR="006F5959" w:rsidRDefault="006F5959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02D10015" w14:textId="77777777" w:rsidR="006F5959" w:rsidRDefault="006F5959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20 567,1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D0B7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23 397,8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C0F8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B552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23 038,4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F2B6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410E2DD9" w14:textId="77777777" w:rsidR="006F5959" w:rsidRDefault="006F5959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90 041,7</w:t>
            </w:r>
          </w:p>
        </w:tc>
      </w:tr>
      <w:tr w:rsidR="008400B8" w14:paraId="5BD1D672" w14:textId="77777777" w:rsidTr="00261357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60DD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E682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муниципальных органов города Батайска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FC77" w14:textId="77777777" w:rsidR="008400B8" w:rsidRDefault="008400B8" w:rsidP="00EA4004">
            <w:pPr>
              <w:jc w:val="center"/>
            </w:pPr>
            <w:r>
              <w:t>912 01 13 04 4 01 00110 120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4928" w14:textId="77777777" w:rsidR="008400B8" w:rsidRDefault="008400B8" w:rsidP="00953342">
            <w:pPr>
              <w:jc w:val="center"/>
            </w:pPr>
            <w:r>
              <w:rPr>
                <w:sz w:val="24"/>
              </w:rPr>
              <w:t>19 845,0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5AFA" w14:textId="77777777" w:rsidR="008400B8" w:rsidRDefault="00034AA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</w:t>
            </w:r>
            <w:r w:rsidR="008376B4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DB53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C2F6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22 376,2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3FF7" w14:textId="77777777" w:rsidR="008400B8" w:rsidRDefault="00034AAC" w:rsidP="008129D6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86 973,</w:t>
            </w:r>
            <w:r w:rsidR="008129D6">
              <w:rPr>
                <w:sz w:val="24"/>
              </w:rPr>
              <w:t>5</w:t>
            </w:r>
          </w:p>
        </w:tc>
      </w:tr>
      <w:tr w:rsidR="008400B8" w14:paraId="0E03B2B8" w14:textId="77777777" w:rsidTr="00261357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CCF3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5195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муниципальных органов города Батайска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9A9" w14:textId="77777777" w:rsidR="008400B8" w:rsidRDefault="008400B8" w:rsidP="00EA4004">
            <w:pPr>
              <w:jc w:val="center"/>
            </w:pPr>
            <w:r>
              <w:t>912 0113 04 4 01 00190 240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EBA5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71D6C4D9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A39B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4500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0D16" w14:textId="77777777" w:rsidR="008400B8" w:rsidRDefault="008400B8" w:rsidP="00FB140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B0AE" w14:textId="77777777" w:rsidR="008400B8" w:rsidRDefault="008400B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2 768,9</w:t>
            </w:r>
          </w:p>
        </w:tc>
      </w:tr>
      <w:tr w:rsidR="008400B8" w14:paraId="4BD1EC0E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F677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00DA" w14:textId="77777777" w:rsidR="008400B8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(уплата налогов, сборов и иных платежей)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B24B" w14:textId="77777777" w:rsidR="008400B8" w:rsidRDefault="008400B8" w:rsidP="00EA4004">
            <w:pPr>
              <w:jc w:val="center"/>
            </w:pPr>
            <w:r>
              <w:t>912 0113 04 4 01 99990 850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ADE7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14:paraId="6F6C5BC5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98124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BFD33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D4D11" w14:textId="77777777" w:rsidR="008400B8" w:rsidRDefault="008400B8" w:rsidP="006302A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6037" w14:textId="77777777" w:rsidR="008400B8" w:rsidRDefault="008400B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</w:tr>
      <w:tr w:rsidR="008400B8" w14:paraId="33C44E51" w14:textId="77777777" w:rsidTr="009533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B944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39EC" w14:textId="77777777" w:rsidR="008400B8" w:rsidRDefault="008400B8" w:rsidP="002F6A50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Финансовое обеспечение иных расходов (расходы на выплаты персоналу государственных (муниципальных) органов)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2DD" w14:textId="77777777" w:rsidR="008400B8" w:rsidRDefault="008400B8" w:rsidP="00EA4004">
            <w:pPr>
              <w:jc w:val="center"/>
            </w:pPr>
            <w:r>
              <w:t>912 0113 04 401 99990 120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0A37" w14:textId="77777777" w:rsidR="008400B8" w:rsidRDefault="008400B8" w:rsidP="0095334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9243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C33F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167D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1A3" w14:textId="77777777" w:rsidR="008400B8" w:rsidRDefault="008400B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267,6</w:t>
            </w:r>
          </w:p>
        </w:tc>
      </w:tr>
    </w:tbl>
    <w:p w14:paraId="0CFD35E5" w14:textId="77777777" w:rsidR="00E16065" w:rsidRPr="00FC51D3" w:rsidRDefault="001116D3" w:rsidP="00BB4202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br w:type="page"/>
      </w:r>
      <w:r w:rsidR="00E77DE9">
        <w:rPr>
          <w:sz w:val="24"/>
        </w:rPr>
        <w:lastRenderedPageBreak/>
        <w:t>5</w:t>
      </w:r>
      <w:r w:rsidR="0051650D">
        <w:rPr>
          <w:sz w:val="24"/>
        </w:rPr>
        <w:t>.</w:t>
      </w:r>
      <w:r>
        <w:rPr>
          <w:sz w:val="24"/>
        </w:rPr>
        <w:t xml:space="preserve">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398080FE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5C1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71DFC2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2C7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6BDBDC91" w14:textId="77777777" w:rsidR="00E16065" w:rsidRDefault="008376B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87A1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2D7D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2D6EF3F2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551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4CD1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3CE1B243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05DB909C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326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583D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ECF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34F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5E23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0F6D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724D54D5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323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эффективного исполнения муниципальных функций</w:t>
            </w:r>
          </w:p>
        </w:tc>
      </w:tr>
      <w:tr w:rsidR="00E16065" w14:paraId="45D612A0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578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27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 xml:space="preserve">Мероприятие(результат) 1 «Расходы на выплаты по оплате труда работников муниципальных органов города Батайска»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22B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143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021AED4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7B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920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3898458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562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ABDA" w14:textId="77777777" w:rsidR="00E16065" w:rsidRDefault="001116D3" w:rsidP="00B401A1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Мероприятие(результат) 1«Расходы на выплаты по оплате труда работников муниципальных органов города Батайска»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AA2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745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241CE7F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87B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B52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13F00282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3A1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841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 1. Перечисление средств на финансовое обеспечение аппарата для осуществления текущей деятельности за 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CE4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</w:pPr>
            <w:r>
              <w:t>1 апреля 2025 г.</w:t>
            </w:r>
            <w:r w:rsidR="00B401A1">
              <w:t>, 1 апреля 2026, 1 апреля 2027, 1 апреля 2028</w:t>
            </w:r>
          </w:p>
          <w:p w14:paraId="1947546A" w14:textId="77777777" w:rsidR="00B401A1" w:rsidRDefault="00B401A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245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6244585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14A4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98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2D96FC1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E42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BAF4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1.2. Перечислены средства на финансовое обеспечение аппарата для осуществления текущей деятельности за 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AF3" w14:textId="77777777" w:rsidR="00B401A1" w:rsidRDefault="001116D3" w:rsidP="00B401A1">
            <w:pPr>
              <w:pStyle w:val="TableParagraph"/>
              <w:tabs>
                <w:tab w:val="left" w:pos="11057"/>
              </w:tabs>
              <w:jc w:val="center"/>
            </w:pPr>
            <w:r>
              <w:t>1 июля 2025 г</w:t>
            </w:r>
            <w:r w:rsidR="00B401A1">
              <w:t>., 1 июля 2026, 1 июля 2027, 1 июля 2028</w:t>
            </w:r>
          </w:p>
          <w:p w14:paraId="3F3A2A9E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CE0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4FC9F28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0FC6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DEC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360FABD8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C87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916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 xml:space="preserve">Контрольная точка 1.3. Перечислены средства на финансовое обеспечение аппарата для </w:t>
            </w:r>
            <w:r>
              <w:rPr>
                <w:sz w:val="22"/>
              </w:rPr>
              <w:lastRenderedPageBreak/>
              <w:t>осуществления текущей деятельности за III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BD7C" w14:textId="77777777" w:rsidR="00E16065" w:rsidRDefault="001116D3" w:rsidP="00EE4455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 октября 2025 г.</w:t>
            </w:r>
            <w:r w:rsidR="00EE4455">
              <w:rPr>
                <w:sz w:val="22"/>
              </w:rPr>
              <w:t>,</w:t>
            </w:r>
            <w:r w:rsidR="00EE4455">
              <w:t xml:space="preserve"> 1 октября 2026, 1 октября 2027, 1 октября </w:t>
            </w:r>
            <w:r w:rsidR="00EE4455">
              <w:lastRenderedPageBreak/>
              <w:t>2028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ED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по архитектуре и градостроительству города Батайска</w:t>
            </w:r>
          </w:p>
          <w:p w14:paraId="7D4BEDF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начальник Управления по архитектуре и градостроительству города </w:t>
            </w:r>
            <w:r>
              <w:rPr>
                <w:sz w:val="24"/>
              </w:rPr>
              <w:lastRenderedPageBreak/>
              <w:t>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DC1E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5E8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16065" w14:paraId="49C2E081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58A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010B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2"/>
              </w:rPr>
            </w:pPr>
            <w:r>
              <w:rPr>
                <w:sz w:val="22"/>
              </w:rPr>
              <w:t>Контрольная точка 1.4. Перечислены средства на финансовое обеспечение аппарата для осуществления текущей деятельности за IV квартал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EF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28 декабря 2025 г.</w:t>
            </w:r>
            <w:r w:rsidR="00EE4455">
              <w:t xml:space="preserve"> 28 декабря 2026, 28 декабря 2027, 28 декабря 2028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4BC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5AAB83D6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</w:t>
            </w:r>
            <w:r w:rsidR="00EE4455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8176" w14:textId="77777777" w:rsidR="00E16065" w:rsidRDefault="00E1606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1B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542B88F8" w14:textId="77777777" w:rsidR="00E16065" w:rsidRDefault="00E16065">
      <w:pPr>
        <w:widowControl w:val="0"/>
        <w:jc w:val="center"/>
        <w:outlineLvl w:val="2"/>
        <w:rPr>
          <w:sz w:val="24"/>
          <w:highlight w:val="yellow"/>
        </w:rPr>
      </w:pPr>
    </w:p>
    <w:p w14:paraId="25327AFF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IV. ПАСПОРТ</w:t>
      </w:r>
    </w:p>
    <w:p w14:paraId="1CA54781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«Оказание мер государственной поддержки в улучшении жилищных условий отдельным категориям граждан на территории города Батайска»</w:t>
      </w:r>
    </w:p>
    <w:p w14:paraId="0BB4E28E" w14:textId="77777777" w:rsidR="00E16065" w:rsidRDefault="00E16065">
      <w:pPr>
        <w:widowControl w:val="0"/>
        <w:jc w:val="center"/>
        <w:outlineLvl w:val="2"/>
        <w:rPr>
          <w:i/>
          <w:sz w:val="24"/>
        </w:rPr>
      </w:pPr>
    </w:p>
    <w:p w14:paraId="35640806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75D9BB2B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AEFC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ED76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</w:t>
            </w:r>
          </w:p>
          <w:p w14:paraId="6FE7A1A1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(</w:t>
            </w:r>
            <w:r w:rsidR="00FB140F">
              <w:rPr>
                <w:sz w:val="24"/>
              </w:rPr>
              <w:t>Семенченко А.Н.</w:t>
            </w:r>
            <w:r>
              <w:rPr>
                <w:sz w:val="24"/>
              </w:rPr>
              <w:t xml:space="preserve"> –</w:t>
            </w:r>
            <w:r w:rsidR="004C5A21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главы Администрации города Батайска по территориальному развитию и строительству)</w:t>
            </w:r>
          </w:p>
          <w:p w14:paraId="24308E8F" w14:textId="77777777" w:rsidR="00E16065" w:rsidRPr="00FB140F" w:rsidRDefault="001116D3" w:rsidP="00FB140F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</w:tr>
      <w:tr w:rsidR="00E16065" w14:paraId="2A79A2DE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5BCE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B8FE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1769FA24" w14:textId="77777777" w:rsidR="00E16065" w:rsidRDefault="00E16065">
      <w:pPr>
        <w:widowControl w:val="0"/>
        <w:ind w:left="720"/>
        <w:outlineLvl w:val="2"/>
        <w:rPr>
          <w:sz w:val="24"/>
        </w:rPr>
      </w:pPr>
    </w:p>
    <w:p w14:paraId="57ADE23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265"/>
        <w:gridCol w:w="3134"/>
        <w:gridCol w:w="1559"/>
        <w:gridCol w:w="1276"/>
        <w:gridCol w:w="1134"/>
        <w:gridCol w:w="850"/>
        <w:gridCol w:w="851"/>
        <w:gridCol w:w="708"/>
        <w:gridCol w:w="649"/>
        <w:gridCol w:w="769"/>
        <w:gridCol w:w="769"/>
        <w:gridCol w:w="1357"/>
        <w:gridCol w:w="1559"/>
      </w:tblGrid>
      <w:tr w:rsidR="00D02142" w14:paraId="2FA9B179" w14:textId="77777777" w:rsidTr="00D02142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CD099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8F6A28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C4F9D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B28CA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CB5FD9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28FEF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CA429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D69742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9A833E" w14:textId="77777777" w:rsidR="00D02142" w:rsidRDefault="00D02142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2142" w14:paraId="453DFE37" w14:textId="77777777" w:rsidTr="00D02142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0A4188" w14:textId="77777777" w:rsidR="00D02142" w:rsidRDefault="00D02142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80B853" w14:textId="77777777" w:rsidR="00D02142" w:rsidRDefault="00D0214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2C31A6" w14:textId="77777777" w:rsidR="00D02142" w:rsidRDefault="00D0214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79A3EB" w14:textId="77777777" w:rsidR="00D02142" w:rsidRDefault="00D02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92368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42AFD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5F7F1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9AE4C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4871B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92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7B0F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0BC3E0" w14:textId="77777777" w:rsidR="00D02142" w:rsidRDefault="00D0214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66364D" w14:textId="77777777" w:rsidR="00D02142" w:rsidRDefault="00D02142"/>
        </w:tc>
      </w:tr>
      <w:tr w:rsidR="00D02142" w14:paraId="4CEC72F7" w14:textId="77777777" w:rsidTr="00D02142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4E607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D6AE6F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EEBB01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88F7A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9240F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D27E6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48CE66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22FEE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99308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0E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E7104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68F22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1F7586" w14:textId="77777777" w:rsidR="00D02142" w:rsidRDefault="00D02142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D02142" w14:paraId="4C40BA86" w14:textId="77777777" w:rsidTr="00D02142"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4D0B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AF5445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льготных категорий граждан, признанных нуждающимися в жилых помещениях» </w:t>
            </w:r>
          </w:p>
        </w:tc>
      </w:tr>
      <w:tr w:rsidR="00D02142" w14:paraId="046FDFCE" w14:textId="77777777" w:rsidTr="00D02142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40904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AE4D4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жилых помещений, приобретенных для обеспечения жильем детей-</w:t>
            </w:r>
            <w:r>
              <w:rPr>
                <w:sz w:val="24"/>
              </w:rPr>
              <w:lastRenderedPageBreak/>
              <w:t>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598357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1070C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C369C6" w14:textId="77777777" w:rsidR="00D02142" w:rsidRDefault="00D02142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F1F79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BD7E7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AA45AC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3F9D2C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7D519C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974" w14:textId="77777777" w:rsidR="00D02142" w:rsidRDefault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52D43A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8A2A3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</w:t>
            </w:r>
            <w:r>
              <w:rPr>
                <w:sz w:val="24"/>
              </w:rPr>
              <w:lastRenderedPageBreak/>
              <w:t>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81C503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02142" w14:paraId="67CF2D4D" w14:textId="77777777" w:rsidTr="008F1F79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E9A1E6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F4DA01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5C565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68483A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A7BB00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BDD86C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2496F4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BFE1E2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4993B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7E13" w14:textId="77777777" w:rsidR="00D02142" w:rsidRDefault="008F1F79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B24C2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208FA5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Батайска;</w:t>
            </w:r>
          </w:p>
          <w:p w14:paraId="6D33832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 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3C7E89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2142" w14:paraId="4A570317" w14:textId="77777777" w:rsidTr="008F1F79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09D398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721EC" w14:textId="77777777" w:rsidR="00D02142" w:rsidRDefault="00D0214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AD1AF3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EFA94E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3EE4B0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D7F520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E3A783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9E3318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1AE5C7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D6C3" w14:textId="77777777" w:rsidR="00D02142" w:rsidRPr="00C2290D" w:rsidRDefault="008F1F79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954DE04" w14:textId="77777777" w:rsidR="00D02142" w:rsidRDefault="00D02142">
            <w:pPr>
              <w:widowControl w:val="0"/>
              <w:jc w:val="center"/>
              <w:rPr>
                <w:sz w:val="24"/>
                <w:highlight w:val="green"/>
              </w:rPr>
            </w:pPr>
            <w:r w:rsidRPr="00C2290D">
              <w:rPr>
                <w:sz w:val="24"/>
              </w:rPr>
              <w:t>1,10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D61DDD" w14:textId="77777777" w:rsidR="00D02142" w:rsidRDefault="00D021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447C07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071E6E70" w14:textId="77777777" w:rsidR="00E16065" w:rsidRDefault="00E16065">
      <w:pPr>
        <w:widowControl w:val="0"/>
        <w:outlineLvl w:val="2"/>
        <w:rPr>
          <w:sz w:val="24"/>
        </w:rPr>
      </w:pPr>
    </w:p>
    <w:p w14:paraId="357F7370" w14:textId="77777777" w:rsidR="00E16065" w:rsidRDefault="00E16065">
      <w:pPr>
        <w:widowControl w:val="0"/>
        <w:outlineLvl w:val="2"/>
        <w:rPr>
          <w:sz w:val="24"/>
        </w:rPr>
      </w:pPr>
    </w:p>
    <w:p w14:paraId="757C64BA" w14:textId="77777777" w:rsidR="00D02142" w:rsidRDefault="00D02142">
      <w:pPr>
        <w:widowControl w:val="0"/>
        <w:outlineLvl w:val="2"/>
        <w:rPr>
          <w:sz w:val="24"/>
        </w:rPr>
      </w:pPr>
    </w:p>
    <w:p w14:paraId="403139FE" w14:textId="77777777" w:rsidR="00D02142" w:rsidRDefault="00D02142">
      <w:pPr>
        <w:widowControl w:val="0"/>
        <w:outlineLvl w:val="2"/>
        <w:rPr>
          <w:sz w:val="24"/>
        </w:rPr>
      </w:pPr>
    </w:p>
    <w:p w14:paraId="3B8A9A05" w14:textId="77777777" w:rsidR="00E16065" w:rsidRDefault="00E77DE9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  <w:gridCol w:w="1147"/>
      </w:tblGrid>
      <w:tr w:rsidR="00D02142" w14:paraId="3084C4E1" w14:textId="77777777" w:rsidTr="00D0214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760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C31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B16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AB4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C94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234F772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A8E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939D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2142" w14:paraId="644A973A" w14:textId="77777777" w:rsidTr="00D0214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B338" w14:textId="77777777" w:rsidR="00D02142" w:rsidRDefault="00D02142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01F" w14:textId="77777777" w:rsidR="00D02142" w:rsidRDefault="00D02142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9AF1" w14:textId="77777777" w:rsidR="00D02142" w:rsidRDefault="00D02142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D5B0" w14:textId="77777777" w:rsidR="00D02142" w:rsidRDefault="00D02142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7504" w14:textId="77777777" w:rsidR="00D02142" w:rsidRDefault="00D02142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D72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853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D34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BA3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AA6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87F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D02142" w14:paraId="2986EA1F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6D4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20A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1F1A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F50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B31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068A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DB2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A2F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6C2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B60A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50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2142" w14:paraId="1C1589BF" w14:textId="77777777" w:rsidTr="00D02142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A2C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жильем льготных категорий граждан, признанных нуждающимися в жилых помещениях»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BB1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</w:p>
        </w:tc>
      </w:tr>
      <w:tr w:rsidR="00D02142" w14:paraId="22514017" w14:textId="77777777" w:rsidTr="008F1F7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3311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BC03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98B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1FF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E448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80E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53E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4015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13B5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074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781F" w14:textId="77777777" w:rsidR="00D02142" w:rsidRDefault="008F1F79" w:rsidP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02142" w14:paraId="3D32E1EB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6B87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43A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31CE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702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граждан, состоящих на учете в качестве нуждающихся в жилых помещениях, в составе семьи которых имеется трое или более детей-близнецов</w:t>
            </w:r>
          </w:p>
          <w:p w14:paraId="3CD414A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15C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990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005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39D0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AAAC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9B6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02142" w14:paraId="44941191" w14:textId="77777777" w:rsidTr="00D0214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D64D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3153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«Определение средней рыночной стоимости одного квадратного метра общей площади жилья на территории муниципального образования «Город Батайск»</w:t>
            </w:r>
          </w:p>
          <w:p w14:paraId="7B0BFF76" w14:textId="77777777" w:rsidR="00D02142" w:rsidRDefault="00D0214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88E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EA3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расчет средней рыночной стоимости одного квадратного метра общей площади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EE4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C32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59A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67F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A239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479D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22E2" w14:textId="77777777" w:rsidR="00D02142" w:rsidRDefault="008F1F7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F72BCDE" w14:textId="77777777" w:rsidR="006F74EC" w:rsidRDefault="006F74EC" w:rsidP="00FF586C">
      <w:pPr>
        <w:pStyle w:val="10"/>
        <w:tabs>
          <w:tab w:val="left" w:pos="709"/>
        </w:tabs>
        <w:spacing w:before="89"/>
        <w:jc w:val="left"/>
        <w:rPr>
          <w:rFonts w:ascii="Times New Roman" w:hAnsi="Times New Roman"/>
          <w:b w:val="0"/>
          <w:spacing w:val="0"/>
          <w:sz w:val="24"/>
        </w:rPr>
      </w:pPr>
    </w:p>
    <w:p w14:paraId="6FC47EA4" w14:textId="77777777" w:rsidR="00E16065" w:rsidRDefault="00E77DE9" w:rsidP="00EA4004">
      <w:pPr>
        <w:pStyle w:val="10"/>
        <w:tabs>
          <w:tab w:val="left" w:pos="709"/>
        </w:tabs>
        <w:spacing w:before="89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421"/>
        <w:gridCol w:w="1418"/>
        <w:gridCol w:w="1559"/>
        <w:gridCol w:w="1134"/>
        <w:gridCol w:w="1276"/>
      </w:tblGrid>
      <w:tr w:rsidR="00D02142" w14:paraId="76E6BF5E" w14:textId="77777777" w:rsidTr="00D0214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4C4B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B6AE" w14:textId="77777777" w:rsidR="00D02142" w:rsidRDefault="00D021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106F1E76" w14:textId="77777777" w:rsidR="00D02142" w:rsidRDefault="00D0214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41E7" w14:textId="77777777" w:rsidR="00D02142" w:rsidRDefault="00D02142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F4C3" w14:textId="77777777" w:rsidR="00D02142" w:rsidRDefault="00D02142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2142" w14:paraId="28EED8A2" w14:textId="77777777" w:rsidTr="00D02142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73E2" w14:textId="77777777" w:rsidR="00D02142" w:rsidRDefault="00D02142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6CF6" w14:textId="77777777" w:rsidR="00D02142" w:rsidRDefault="00D02142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D443" w14:textId="77777777" w:rsidR="00D02142" w:rsidRDefault="00D0214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DF56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CDA6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FFE5" w14:textId="77777777" w:rsidR="00D02142" w:rsidRDefault="00D02142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BC93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8B5" w14:textId="77777777" w:rsidR="00D02142" w:rsidRDefault="00D02142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6DF98282" w14:textId="77777777" w:rsidR="00E16065" w:rsidRDefault="00E16065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417"/>
        <w:gridCol w:w="1418"/>
        <w:gridCol w:w="1559"/>
        <w:gridCol w:w="1134"/>
        <w:gridCol w:w="1276"/>
      </w:tblGrid>
      <w:tr w:rsidR="00D02142" w14:paraId="346F6086" w14:textId="77777777" w:rsidTr="00D02142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641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AD5C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82C7" w14:textId="77777777" w:rsidR="00D02142" w:rsidRDefault="00D0214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CC3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90F9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428C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780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06E6" w14:textId="77777777" w:rsidR="00D02142" w:rsidRDefault="00D02142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C5F7A" w14:paraId="5B5EDAF1" w14:textId="77777777" w:rsidTr="007C5F7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6CCA6" w14:textId="77777777" w:rsidR="007C5F7A" w:rsidRDefault="007C5F7A">
            <w: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C79B" w14:textId="77777777" w:rsidR="007C5F7A" w:rsidRPr="007C5F7A" w:rsidRDefault="007C5F7A" w:rsidP="007C5F7A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мероприятий: «Оказание мер государственной поддержки в улучшении жилищных условий отдельным категориям граждан на территории города Батайска»</w:t>
            </w:r>
            <w:r>
              <w:rPr>
                <w:i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77433" w14:textId="77777777" w:rsidR="007C5F7A" w:rsidRDefault="007C5F7A" w:rsidP="007C5F7A">
            <w:pPr>
              <w:jc w:val="center"/>
              <w:rPr>
                <w:sz w:val="24"/>
              </w:rPr>
            </w:pPr>
          </w:p>
          <w:p w14:paraId="6CB1C222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902</w:t>
            </w:r>
          </w:p>
          <w:p w14:paraId="7A718AFC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910</w:t>
            </w:r>
          </w:p>
          <w:p w14:paraId="70EDD078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9121</w:t>
            </w:r>
          </w:p>
          <w:p w14:paraId="6E636D39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05 01</w:t>
            </w:r>
          </w:p>
          <w:p w14:paraId="7762179E" w14:textId="77777777" w:rsidR="007C5F7A" w:rsidRPr="007C5F7A" w:rsidRDefault="007C5F7A" w:rsidP="007C5F7A">
            <w:pPr>
              <w:jc w:val="center"/>
              <w:rPr>
                <w:sz w:val="24"/>
              </w:rPr>
            </w:pPr>
            <w:r w:rsidRPr="007C5F7A">
              <w:rPr>
                <w:sz w:val="24"/>
              </w:rPr>
              <w:t>10 04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089B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CDB1" w14:textId="77777777" w:rsidR="00B46D5D" w:rsidRDefault="00B46D5D" w:rsidP="00B46D5D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50 014,9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DFA9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2080" w14:textId="77777777" w:rsidR="007C5F7A" w:rsidRDefault="007C5F7A" w:rsidP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9AA1" w14:textId="77777777" w:rsidR="007C5F7A" w:rsidRDefault="008400B8" w:rsidP="00D96AF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</w:t>
            </w:r>
            <w:r w:rsidR="00D96AF7">
              <w:rPr>
                <w:sz w:val="24"/>
              </w:rPr>
              <w:t>4 495,2</w:t>
            </w:r>
          </w:p>
        </w:tc>
      </w:tr>
      <w:tr w:rsidR="00EB01AA" w14:paraId="4D3F6419" w14:textId="77777777" w:rsidTr="007C5F7A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24230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2832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CCA34" w14:textId="77777777" w:rsidR="00EB01AA" w:rsidRDefault="00EB01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DDAA" w14:textId="77777777" w:rsidR="00EB01AA" w:rsidRDefault="00EB01AA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74 334,7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CC7B" w14:textId="77777777" w:rsidR="00EB01AA" w:rsidRDefault="00B46D5D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50 014,9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38C3" w14:textId="77777777" w:rsidR="00EB01AA" w:rsidRDefault="00EB01AA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85E1" w14:textId="77777777" w:rsidR="00EB01AA" w:rsidRDefault="00EB01AA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59 503,7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EEF1" w14:textId="77777777" w:rsidR="00EB01AA" w:rsidRDefault="00D96AF7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254 495,2</w:t>
            </w:r>
          </w:p>
        </w:tc>
      </w:tr>
      <w:tr w:rsidR="007C5F7A" w14:paraId="32DF138E" w14:textId="77777777" w:rsidTr="00C8356E">
        <w:trPr>
          <w:trHeight w:val="34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FF70A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F9F2" w14:textId="77777777" w:rsidR="007C5F7A" w:rsidRDefault="007C5F7A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5A56A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8795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4230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E3D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4026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A162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45F507C9" w14:textId="77777777" w:rsidTr="00C8356E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DF817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6B76" w14:textId="77777777" w:rsidR="007C5F7A" w:rsidRDefault="007C5F7A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E774A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4188" w14:textId="77777777" w:rsidR="007C5F7A" w:rsidRDefault="007C5F7A" w:rsidP="001E632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A465" w14:textId="77777777" w:rsidR="007C5F7A" w:rsidRDefault="00B46D5D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49 924,9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940D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D00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E084" w14:textId="77777777" w:rsidR="007C5F7A" w:rsidRDefault="00D96AF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254 125,2</w:t>
            </w:r>
          </w:p>
        </w:tc>
      </w:tr>
      <w:tr w:rsidR="00002EBF" w14:paraId="11C00CB9" w14:textId="77777777" w:rsidTr="00261357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89012" w14:textId="77777777" w:rsidR="00002EBF" w:rsidRDefault="00002EBF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EB83" w14:textId="77777777" w:rsidR="00002EBF" w:rsidRDefault="00002EBF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ECCA" w14:textId="77777777" w:rsidR="00002EBF" w:rsidRDefault="00002EB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BFF4" w14:textId="77777777" w:rsidR="00002EBF" w:rsidRDefault="00002EBF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9A73" w14:textId="77777777" w:rsidR="00002EBF" w:rsidRDefault="00002EBF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316D" w14:textId="77777777" w:rsidR="00002EBF" w:rsidRDefault="00002EBF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01FC" w14:textId="77777777" w:rsidR="00002EBF" w:rsidRDefault="00002EBF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DCC9" w14:textId="77777777" w:rsidR="00002EBF" w:rsidRDefault="00002EBF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5C4986D0" w14:textId="77777777" w:rsidTr="00C8356E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D8DF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9750" w14:textId="77777777" w:rsidR="007C5F7A" w:rsidRDefault="007C5F7A" w:rsidP="00761486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9A9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8AD1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4646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B6CF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2B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8C27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24F345A6" w14:textId="77777777" w:rsidTr="001265B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C0D1" w14:textId="77777777" w:rsidR="007C5F7A" w:rsidRDefault="007C5F7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D0F1" w14:textId="77777777" w:rsidR="007C5F7A" w:rsidRPr="008400B8" w:rsidRDefault="007C5F7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Расходы на реализацию мероприятий по определению средней рыночной стоимости одного квадратного метра общей площади жилья на территории Муниципального образовани</w:t>
            </w:r>
            <w:r w:rsidR="008400B8">
              <w:rPr>
                <w:sz w:val="24"/>
              </w:rPr>
              <w:t>я «Город Батайск»,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7E2E" w14:textId="77777777" w:rsidR="007C5F7A" w:rsidRDefault="007C5F7A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912 0501</w:t>
            </w:r>
          </w:p>
          <w:p w14:paraId="057348E9" w14:textId="77777777" w:rsidR="007C5F7A" w:rsidRDefault="007C5F7A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CDD7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831D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</w:t>
            </w:r>
            <w:r w:rsidR="0093024E">
              <w:rPr>
                <w:sz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A718" w14:textId="77777777" w:rsidR="007C5F7A" w:rsidRDefault="007C5F7A" w:rsidP="001265B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24B7" w14:textId="77777777" w:rsidR="007C5F7A" w:rsidRDefault="007C5F7A" w:rsidP="001265B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4C4F" w14:textId="77777777" w:rsidR="007C5F7A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28327465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A7B4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7949" w14:textId="77777777" w:rsidR="007C5F7A" w:rsidRDefault="008400B8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B7A5" w14:textId="77777777" w:rsidR="007C5F7A" w:rsidRDefault="008400B8"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B6B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1D5F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9F03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21F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AFF8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748BFB1D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FC1E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D1EE" w14:textId="77777777" w:rsidR="007C5F7A" w:rsidRDefault="007C5F7A" w:rsidP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</w:t>
            </w:r>
            <w:r w:rsidR="008400B8">
              <w:rPr>
                <w:sz w:val="24"/>
              </w:rPr>
              <w:t>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78CB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DBCA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9845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5845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AAA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5F4D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6FE07598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8856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E60" w14:textId="77777777" w:rsidR="007C5F7A" w:rsidRDefault="007C5F7A" w:rsidP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8400B8">
              <w:rPr>
                <w:sz w:val="24"/>
              </w:rPr>
              <w:t>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D844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75CE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3627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5999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1DD9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CA74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8400B8" w14:paraId="2366A983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3491" w14:textId="77777777" w:rsidR="008400B8" w:rsidRDefault="008400B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6B54" w14:textId="77777777" w:rsidR="008400B8" w:rsidRDefault="008400B8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4863" w14:textId="77777777" w:rsidR="008400B8" w:rsidRDefault="008400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D3C1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927F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BD85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77AD" w14:textId="77777777" w:rsidR="008400B8" w:rsidRDefault="008400B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F21A" w14:textId="77777777" w:rsidR="008400B8" w:rsidRDefault="00002EB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7C5F7A" w14:paraId="0BE5678C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C6CE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99DC" w14:textId="77777777" w:rsidR="007C5F7A" w:rsidRDefault="007C5F7A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82A3" w14:textId="77777777" w:rsidR="007C5F7A" w:rsidRDefault="007C5F7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687B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F22C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8ABB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EE71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3BF8" w14:textId="77777777" w:rsidR="007C5F7A" w:rsidRDefault="007C5F7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7C5F7A" w14:paraId="2BF3F739" w14:textId="77777777" w:rsidTr="001265B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2026" w14:textId="77777777" w:rsidR="007C5F7A" w:rsidRDefault="007C5F7A">
            <w:pPr>
              <w:ind w:left="-108" w:right="-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5E26" w14:textId="77777777" w:rsidR="007C5F7A" w:rsidRDefault="007C5F7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Расходы на обеспечение детей-сирот и </w:t>
            </w:r>
            <w:proofErr w:type="gramStart"/>
            <w:r>
              <w:rPr>
                <w:sz w:val="24"/>
              </w:rPr>
              <w:t>детей ,</w:t>
            </w:r>
            <w:proofErr w:type="gramEnd"/>
            <w:r>
              <w:rPr>
                <w:sz w:val="24"/>
              </w:rPr>
              <w:t xml:space="preserve"> оставшихся без попечения родителей, лиц из числа детей-сирот и детей оставшихся без попечения родителей,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9386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14:paraId="75C84C99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9061" w14:textId="77777777" w:rsidR="007C5F7A" w:rsidRDefault="007C5F7A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AA62" w14:textId="77777777" w:rsidR="007C5F7A" w:rsidRDefault="00B46D5D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49 924,9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66F0" w14:textId="77777777" w:rsidR="007C5F7A" w:rsidRDefault="007C5F7A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F043" w14:textId="77777777" w:rsidR="007C5F7A" w:rsidRDefault="007C5F7A" w:rsidP="001265B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0378" w14:textId="77777777" w:rsidR="007C5F7A" w:rsidRDefault="00D96AF7" w:rsidP="00FF586C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254 125,2</w:t>
            </w:r>
          </w:p>
        </w:tc>
      </w:tr>
      <w:tr w:rsidR="00EB01AA" w14:paraId="5742B368" w14:textId="77777777" w:rsidTr="001265B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1D5F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349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AEF8" w14:textId="77777777" w:rsidR="00EB01AA" w:rsidRDefault="00EB01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2375" w14:textId="77777777" w:rsidR="00EB01AA" w:rsidRDefault="00EB01AA" w:rsidP="00261357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E4B" w14:textId="77777777" w:rsidR="00EB01AA" w:rsidRDefault="00B46D5D" w:rsidP="00261357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49 924,9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6554" w14:textId="77777777" w:rsidR="00EB01AA" w:rsidRDefault="00EB01AA" w:rsidP="00261357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186F" w14:textId="77777777" w:rsidR="00EB01AA" w:rsidRDefault="00EB01AA" w:rsidP="00261357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59 403,7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611F" w14:textId="77777777" w:rsidR="00EB01AA" w:rsidRDefault="00D96AF7" w:rsidP="00261357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254 125,2</w:t>
            </w:r>
          </w:p>
        </w:tc>
      </w:tr>
      <w:tr w:rsidR="007C5F7A" w14:paraId="2309CD98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921F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3F8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E096" w14:textId="77777777" w:rsidR="007C5F7A" w:rsidRDefault="007C5F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BF1F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E001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54BE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B05A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306F" w14:textId="77777777" w:rsidR="007C5F7A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5F7A" w14:paraId="272FB34B" w14:textId="77777777" w:rsidTr="007C5F7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0DB2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3875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D5B2" w14:textId="77777777" w:rsidR="007C5F7A" w:rsidRDefault="007C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10 04 04 4 02 Д0820 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470" w14:textId="77777777" w:rsidR="007C5F7A" w:rsidRDefault="007C5F7A" w:rsidP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74 254,7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CE0F" w14:textId="77777777" w:rsidR="007C5F7A" w:rsidRDefault="008129D6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49 924,9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F955" w14:textId="77777777" w:rsidR="007C5F7A" w:rsidRDefault="007C5F7A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70 541,9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EA39" w14:textId="77777777" w:rsidR="007C5F7A" w:rsidRDefault="0093024E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59 403,7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7D53" w14:textId="77777777" w:rsidR="007C5F7A" w:rsidRDefault="008129D6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254 125,2</w:t>
            </w:r>
          </w:p>
        </w:tc>
      </w:tr>
      <w:tr w:rsidR="00002EBF" w14:paraId="2A9D7CC2" w14:textId="77777777" w:rsidTr="007C5F7A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0B6D" w14:textId="77777777" w:rsidR="00002EBF" w:rsidRDefault="00002EBF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3DF" w14:textId="77777777" w:rsidR="00002EBF" w:rsidRDefault="00002EBF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6B72" w14:textId="77777777" w:rsidR="00002EBF" w:rsidRDefault="00002E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F6A" w14:textId="77777777" w:rsidR="00002EBF" w:rsidRDefault="00002EBF" w:rsidP="001E6329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A7AB" w14:textId="77777777" w:rsidR="00002EBF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3E0" w14:textId="77777777" w:rsidR="00002EBF" w:rsidRDefault="00002EBF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C94E" w14:textId="77777777" w:rsidR="00002EBF" w:rsidRDefault="00002EBF" w:rsidP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8043" w14:textId="77777777" w:rsidR="00002EBF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5F7A" w14:paraId="67783415" w14:textId="77777777" w:rsidTr="00D02142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E009" w14:textId="77777777" w:rsidR="007C5F7A" w:rsidRDefault="007C5F7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6FF" w14:textId="77777777" w:rsidR="007C5F7A" w:rsidRDefault="007C5F7A">
            <w:pPr>
              <w:ind w:left="283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D0D" w14:textId="77777777" w:rsidR="007C5F7A" w:rsidRDefault="007C5F7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9B4E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BFEC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B09A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E50E" w14:textId="77777777" w:rsidR="007C5F7A" w:rsidRDefault="007C5F7A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0D27" w14:textId="77777777" w:rsidR="007C5F7A" w:rsidRDefault="00002EBF">
            <w:pPr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972FC33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1B41D997" w14:textId="77777777" w:rsidR="00FF586C" w:rsidRDefault="00FF586C">
      <w:pPr>
        <w:widowControl w:val="0"/>
        <w:ind w:left="720"/>
        <w:outlineLvl w:val="2"/>
        <w:rPr>
          <w:sz w:val="28"/>
        </w:rPr>
      </w:pPr>
    </w:p>
    <w:p w14:paraId="48453E03" w14:textId="77777777" w:rsidR="00E16065" w:rsidRDefault="00E77DE9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7AF07733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CFD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6FAEB7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A3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 w:rsidR="00EA4004">
              <w:rPr>
                <w:sz w:val="24"/>
              </w:rPr>
              <w:t xml:space="preserve"> </w:t>
            </w:r>
            <w:r>
              <w:rPr>
                <w:sz w:val="24"/>
              </w:rPr>
              <w:t>(результат)/</w:t>
            </w:r>
          </w:p>
          <w:p w14:paraId="66F471EF" w14:textId="77777777" w:rsidR="00E16065" w:rsidRDefault="00EA400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6E0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4C2D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53C43B27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3B1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6E64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3810E365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5C57D311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D3BD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F5F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723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B92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526C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FAC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022E0E75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2C1C" w14:textId="77777777" w:rsidR="00E16065" w:rsidRDefault="001116D3" w:rsidP="00FF586C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i/>
              </w:rPr>
            </w:pPr>
            <w:r>
              <w:rPr>
                <w:sz w:val="24"/>
              </w:rPr>
              <w:t>«Обеспечение жильем льготных категорий граждан, признанных нуждающимися в жилых помещениях»</w:t>
            </w:r>
          </w:p>
        </w:tc>
      </w:tr>
      <w:tr w:rsidR="00E16065" w14:paraId="39EC0EF7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61A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0D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>Мероприятие (результат) 1 "</w:t>
            </w:r>
            <w:r>
              <w:rPr>
                <w:sz w:val="24"/>
              </w:rPr>
              <w:t xml:space="preserve">Обеспечение предоставления  жилых помещений детям-сиротам и детям, оставшимся без попечения родителей, лицам из их по договорам найма специализированных </w:t>
            </w:r>
            <w:r>
              <w:rPr>
                <w:sz w:val="24"/>
              </w:rPr>
              <w:lastRenderedPageBreak/>
              <w:t>жилых помещений"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C41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E02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75B10A2B" w14:textId="77777777" w:rsidR="00E16065" w:rsidRDefault="008F1F7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Семенченко А.Н</w:t>
            </w:r>
            <w:r w:rsidR="004C5A21">
              <w:rPr>
                <w:sz w:val="24"/>
              </w:rPr>
              <w:t>. –заместитель главы Администрации города Батайска по территориальному развитию и строительству</w:t>
            </w:r>
            <w:r w:rsidR="001116D3"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FC2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004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211EA3EB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E08A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DA90" w14:textId="77777777" w:rsidR="00E16065" w:rsidRDefault="001116D3" w:rsidP="0072110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>Мероприятие (результат) 1 "</w:t>
            </w:r>
            <w:r>
              <w:rPr>
                <w:sz w:val="24"/>
              </w:rPr>
              <w:t>Обеспечение предоставления жилых помещений детям-сиротам и детям, оставшимся без попечения родителей, лицам из их по договорам найма специализированных жилых помещений"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8447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79F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79AB372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48E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CA4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5340AC70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229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123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 xml:space="preserve">Контрольная точка 1.1. Заключение соглашений о предоставлении субвенций из областного бюджета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782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15 февраля 2025 г.</w:t>
            </w:r>
            <w:r w:rsidR="00F10A48">
              <w:t>, 15 февраля 2026 г., 15 февраля 2027 г., 15 февраля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8EDD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6EE9A98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43F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27F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1AEC8019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1FD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063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Приобретение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A1E8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  <w:r w:rsidR="00F10A48">
              <w:rPr>
                <w:sz w:val="22"/>
              </w:rPr>
              <w:t>, 30 сентября 2026 г., 30 сентября 2027 г.,  30 сентября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EFE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5CC8B08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104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363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7E24B073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07A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C52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Мероприятие (результат) 2 </w:t>
            </w:r>
            <w:r>
              <w:rPr>
                <w:sz w:val="24"/>
              </w:rPr>
              <w:t>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3752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099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  <w:p w14:paraId="40591C80" w14:textId="77777777" w:rsidR="00E16065" w:rsidRDefault="00B45EA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B45EA2">
              <w:rPr>
                <w:sz w:val="24"/>
              </w:rPr>
              <w:t>(</w:t>
            </w:r>
            <w:proofErr w:type="spellStart"/>
            <w:r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Pr="00B45EA2">
              <w:rPr>
                <w:sz w:val="24"/>
                <w:szCs w:val="24"/>
              </w:rPr>
              <w:t>-</w:t>
            </w:r>
            <w:r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3B02" w14:textId="77777777"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93C4" w14:textId="77777777" w:rsidR="00E16065" w:rsidRDefault="001116D3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  <w:r>
              <w:t>-</w:t>
            </w:r>
          </w:p>
        </w:tc>
      </w:tr>
      <w:tr w:rsidR="00E16065" w14:paraId="0B9C6312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1B7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A61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Контрольная точка 2.1. Сформирован общий </w:t>
            </w:r>
            <w:r>
              <w:lastRenderedPageBreak/>
              <w:t>список граждан</w:t>
            </w:r>
            <w:r>
              <w:rPr>
                <w:sz w:val="24"/>
              </w:rPr>
              <w:t xml:space="preserve"> в составе семьи которых имеется трое или более детей-близнецов</w:t>
            </w:r>
            <w:r>
              <w:t>, на планируемый год согласно спискам, и передан в область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43E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10A48">
              <w:lastRenderedPageBreak/>
              <w:t>1 июня 2025 г.</w:t>
            </w:r>
            <w:r w:rsidR="00F10A48" w:rsidRPr="00F10A48">
              <w:t xml:space="preserve">, 1 июня 2026 г., </w:t>
            </w:r>
            <w:r w:rsidR="00F10A48" w:rsidRPr="00F10A48">
              <w:lastRenderedPageBreak/>
              <w:t>1 июня 2027 г., 1 июня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ACC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жилищно-коммунального </w:t>
            </w:r>
            <w:r>
              <w:rPr>
                <w:sz w:val="24"/>
              </w:rPr>
              <w:lastRenderedPageBreak/>
              <w:t>хозяйства города Батайска</w:t>
            </w:r>
          </w:p>
          <w:p w14:paraId="1D4F6EA4" w14:textId="77777777" w:rsidR="00E16065" w:rsidRDefault="00B45EA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B45EA2">
              <w:rPr>
                <w:sz w:val="24"/>
              </w:rPr>
              <w:t>(</w:t>
            </w:r>
            <w:proofErr w:type="spellStart"/>
            <w:r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Pr="00B45EA2">
              <w:rPr>
                <w:sz w:val="24"/>
                <w:szCs w:val="24"/>
              </w:rPr>
              <w:t>-</w:t>
            </w:r>
            <w:r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585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lastRenderedPageBreak/>
              <w:t>информационная 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64A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t xml:space="preserve">информационная система </w:t>
            </w:r>
            <w:r>
              <w:lastRenderedPageBreak/>
              <w:t>отсутствует</w:t>
            </w:r>
          </w:p>
        </w:tc>
      </w:tr>
      <w:tr w:rsidR="00E16065" w14:paraId="77772DD0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66A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037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rPr>
                <w:sz w:val="24"/>
              </w:rPr>
              <w:t>Мероприятие (результат) 3 «Определение средней рыночной стоимости одного квадратного метра общей площади жилья на территории муниципального образования «Город Батайск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E4E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96D6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45FA619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B8A4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319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02E71818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6FD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8F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t>Получение расчета средней рыночной стоимости одного квадратного метра общей площади жилья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1746" w14:textId="77777777" w:rsidR="00E16065" w:rsidRDefault="001116D3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сентября 2025 г.</w:t>
            </w:r>
            <w:r w:rsidR="00F10A48">
              <w:rPr>
                <w:sz w:val="22"/>
              </w:rPr>
              <w:t>, 30 сентября 2026 г., 30 сентября 2027 г., 30 сентября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8AD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  <w:p w14:paraId="4A95D6C3" w14:textId="77777777" w:rsidR="00E16065" w:rsidRDefault="001116D3" w:rsidP="004C5A2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F1F79">
              <w:rPr>
                <w:sz w:val="24"/>
              </w:rPr>
              <w:t xml:space="preserve">Семенченко А.Н. </w:t>
            </w:r>
            <w:r w:rsidR="004C5A21">
              <w:rPr>
                <w:sz w:val="24"/>
              </w:rPr>
              <w:t>–заместитель главы Администрации города Батайска по территориальному развитию и строительству</w:t>
            </w:r>
            <w:r>
              <w:rPr>
                <w:sz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E38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Аналитический отчёт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D44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14:paraId="7693F1D6" w14:textId="77777777" w:rsidR="00E16065" w:rsidRPr="00EA4004" w:rsidRDefault="00E16065" w:rsidP="00EA4004">
      <w:pPr>
        <w:widowControl w:val="0"/>
        <w:outlineLvl w:val="2"/>
        <w:rPr>
          <w:sz w:val="16"/>
        </w:rPr>
      </w:pPr>
    </w:p>
    <w:p w14:paraId="24B18386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V. ПАСПОРТ</w:t>
      </w:r>
    </w:p>
    <w:p w14:paraId="490F81EC" w14:textId="77777777" w:rsidR="00E16065" w:rsidRDefault="001116D3" w:rsidP="00EA400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«Обеспечение жильем молодых семей в городе Батайске»</w:t>
      </w:r>
    </w:p>
    <w:p w14:paraId="72F81731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31B35171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B88D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58B" w14:textId="77777777" w:rsidR="00E16065" w:rsidRDefault="001116D3" w:rsidP="004C5A21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жилищно-коммуналь</w:t>
            </w:r>
            <w:r w:rsidR="00B45EA2">
              <w:rPr>
                <w:sz w:val="24"/>
              </w:rPr>
              <w:t xml:space="preserve">ного хозяйства города Батайска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</w:tr>
      <w:tr w:rsidR="00E16065" w14:paraId="259A9761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1B84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6B06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36AE21AE" w14:textId="77777777" w:rsidR="00E16065" w:rsidRPr="00EA4004" w:rsidRDefault="00E16065" w:rsidP="00EA4004">
      <w:pPr>
        <w:widowControl w:val="0"/>
        <w:outlineLvl w:val="2"/>
        <w:rPr>
          <w:sz w:val="12"/>
        </w:rPr>
      </w:pPr>
    </w:p>
    <w:p w14:paraId="514EE7F4" w14:textId="77777777" w:rsidR="00F10A48" w:rsidRDefault="00F10A48">
      <w:pPr>
        <w:widowControl w:val="0"/>
        <w:jc w:val="center"/>
        <w:outlineLvl w:val="2"/>
        <w:rPr>
          <w:sz w:val="24"/>
        </w:rPr>
      </w:pPr>
    </w:p>
    <w:p w14:paraId="5B254A04" w14:textId="77777777" w:rsidR="0072110C" w:rsidRDefault="0072110C">
      <w:pPr>
        <w:widowControl w:val="0"/>
        <w:jc w:val="center"/>
        <w:outlineLvl w:val="2"/>
        <w:rPr>
          <w:sz w:val="24"/>
        </w:rPr>
      </w:pPr>
    </w:p>
    <w:p w14:paraId="40955525" w14:textId="77777777" w:rsidR="0072110C" w:rsidRDefault="0072110C">
      <w:pPr>
        <w:widowControl w:val="0"/>
        <w:jc w:val="center"/>
        <w:outlineLvl w:val="2"/>
        <w:rPr>
          <w:sz w:val="24"/>
        </w:rPr>
      </w:pPr>
    </w:p>
    <w:p w14:paraId="3BF0302D" w14:textId="77777777" w:rsidR="00F10A48" w:rsidRDefault="00F10A48">
      <w:pPr>
        <w:widowControl w:val="0"/>
        <w:jc w:val="center"/>
        <w:outlineLvl w:val="2"/>
        <w:rPr>
          <w:sz w:val="24"/>
        </w:rPr>
      </w:pPr>
    </w:p>
    <w:p w14:paraId="08750FFC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2. Показатели комплекса процессных мероприятий</w:t>
      </w: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210"/>
        <w:gridCol w:w="2189"/>
        <w:gridCol w:w="79"/>
        <w:gridCol w:w="1480"/>
        <w:gridCol w:w="1276"/>
        <w:gridCol w:w="1134"/>
        <w:gridCol w:w="850"/>
        <w:gridCol w:w="851"/>
        <w:gridCol w:w="708"/>
        <w:gridCol w:w="649"/>
        <w:gridCol w:w="769"/>
        <w:gridCol w:w="709"/>
        <w:gridCol w:w="1842"/>
        <w:gridCol w:w="993"/>
      </w:tblGrid>
      <w:tr w:rsidR="007E04D4" w14:paraId="1209EDC6" w14:textId="77777777" w:rsidTr="007E04D4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F2DDAA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392E6F3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6C79A0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82CC4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E2F7B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45E52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74A91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87995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13860A" w14:textId="77777777" w:rsidR="007E04D4" w:rsidRDefault="007E04D4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7E04D4" w14:paraId="7FC2DDD9" w14:textId="77777777" w:rsidTr="007E04D4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F38AFD" w14:textId="77777777" w:rsidR="007E04D4" w:rsidRDefault="007E04D4"/>
        </w:tc>
        <w:tc>
          <w:tcPr>
            <w:tcW w:w="3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27DF62" w14:textId="77777777" w:rsidR="007E04D4" w:rsidRDefault="007E04D4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B17369" w14:textId="77777777" w:rsidR="007E04D4" w:rsidRDefault="007E04D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A587EC" w14:textId="77777777" w:rsidR="007E04D4" w:rsidRDefault="007E04D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5C171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EF9E1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9070B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40AAF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EABBA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D3F1F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91C" w14:textId="77777777" w:rsidR="007E04D4" w:rsidRDefault="007E04D4">
            <w:r>
              <w:rPr>
                <w:sz w:val="24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F660A2" w14:textId="77777777" w:rsidR="007E04D4" w:rsidRDefault="007E04D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E62269" w14:textId="77777777" w:rsidR="007E04D4" w:rsidRDefault="007E04D4"/>
        </w:tc>
      </w:tr>
      <w:tr w:rsidR="007E04D4" w14:paraId="161491FF" w14:textId="77777777" w:rsidTr="007E04D4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1C5C78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83EC3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08FA88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7FE80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F45BD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73E2A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CC010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5159B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EC97D4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976B6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DDA9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93896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0B8C5D" w14:textId="77777777" w:rsidR="007E04D4" w:rsidRDefault="007E04D4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7E04D4" w14:paraId="31367BA6" w14:textId="77777777" w:rsidTr="007E04D4"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319EA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582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BF629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«Обеспечение жильем молодых семей, состоящих на учете в качестве нуждающихся в улучшении жилищных условий» </w:t>
            </w:r>
          </w:p>
        </w:tc>
      </w:tr>
      <w:tr w:rsidR="007E04D4" w14:paraId="16D33D8A" w14:textId="77777777" w:rsidTr="0093024E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250A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C8C67" w14:textId="77777777" w:rsidR="007E04D4" w:rsidRDefault="007E04D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молодых семей – получивших социальные выплаты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B329AE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52BF05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76EF3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C501DB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E4EA6D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23676" w14:textId="77777777" w:rsidR="007E04D4" w:rsidRDefault="007E04D4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EFFEB2" w14:textId="77777777" w:rsidR="007E04D4" w:rsidRDefault="00B46D5D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0AC47C" w14:textId="77777777" w:rsidR="007E04D4" w:rsidRDefault="00B46D5D">
            <w:pPr>
              <w:widowControl w:val="0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B061" w14:textId="77777777" w:rsidR="007E04D4" w:rsidRDefault="00B46D5D" w:rsidP="009302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1B18DC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жилищно-коммунального хозяйства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957C6E" w14:textId="77777777" w:rsidR="007E04D4" w:rsidRDefault="007E0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E04D4" w14:paraId="4F31E16A" w14:textId="77777777" w:rsidTr="007E04D4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C85B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37CC0" w14:textId="77777777" w:rsidR="007E04D4" w:rsidRDefault="007E04D4">
            <w:pPr>
              <w:widowControl w:val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65AA7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497378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DF8D1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33DA8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528771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22C833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6737AD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CFB7F2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F6C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80CA47" w14:textId="77777777" w:rsidR="007E04D4" w:rsidRDefault="007E04D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DCC9AE" w14:textId="77777777" w:rsidR="007E04D4" w:rsidRDefault="007E04D4">
            <w:pPr>
              <w:jc w:val="center"/>
              <w:rPr>
                <w:sz w:val="24"/>
              </w:rPr>
            </w:pPr>
          </w:p>
        </w:tc>
      </w:tr>
    </w:tbl>
    <w:p w14:paraId="47A18B1B" w14:textId="77777777" w:rsidR="00E16065" w:rsidRDefault="00E16065">
      <w:pPr>
        <w:widowControl w:val="0"/>
        <w:outlineLvl w:val="2"/>
        <w:rPr>
          <w:sz w:val="24"/>
        </w:rPr>
      </w:pPr>
    </w:p>
    <w:p w14:paraId="1B625E5B" w14:textId="77777777" w:rsidR="00E16065" w:rsidRDefault="0051650D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546"/>
        <w:gridCol w:w="1897"/>
        <w:gridCol w:w="1586"/>
        <w:gridCol w:w="1336"/>
        <w:gridCol w:w="1113"/>
        <w:gridCol w:w="1199"/>
        <w:gridCol w:w="1276"/>
        <w:gridCol w:w="1147"/>
        <w:gridCol w:w="1147"/>
      </w:tblGrid>
      <w:tr w:rsidR="007E04D4" w14:paraId="7A6EF1CB" w14:textId="77777777" w:rsidTr="007E04D4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90D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6265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91CF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9939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168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9A4AF7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EB7C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B9C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E04D4" w14:paraId="5DFE4A4F" w14:textId="77777777" w:rsidTr="007E04D4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F069" w14:textId="77777777" w:rsidR="007E04D4" w:rsidRDefault="007E04D4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A2C4" w14:textId="77777777" w:rsidR="007E04D4" w:rsidRDefault="007E04D4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2301" w14:textId="77777777" w:rsidR="007E04D4" w:rsidRDefault="007E04D4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A31F" w14:textId="77777777" w:rsidR="007E04D4" w:rsidRDefault="007E04D4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BA39" w14:textId="77777777" w:rsidR="007E04D4" w:rsidRDefault="007E04D4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EE0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794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5542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B538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02E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3948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7E04D4" w14:paraId="463F18A7" w14:textId="77777777" w:rsidTr="007E04D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99A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9D84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C8EA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8B6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CD4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1B14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9DC3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3755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6429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6025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0F9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04D4" w14:paraId="6EC0140A" w14:textId="77777777" w:rsidTr="007E04D4">
        <w:tc>
          <w:tcPr>
            <w:tcW w:w="14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A158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«Обеспечение эффективного исполнения муниципальных функций»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5A3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</w:p>
        </w:tc>
      </w:tr>
      <w:tr w:rsidR="007E04D4" w14:paraId="355DF011" w14:textId="77777777" w:rsidTr="0093024E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BE10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486" w14:textId="77777777" w:rsidR="007E04D4" w:rsidRDefault="007E0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"Обеспечены жильем молодые семьи"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40E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выплаты физическим лицам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2F3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улучшены жилищные условия молодых семей путем выдачи свидетельств о праве на получение социальной выплаты на приобретение (строительство) жилья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2367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F910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 w:rsidRPr="009500DF">
              <w:rPr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C210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C531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 w:rsidRPr="009500DF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B980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2F08" w14:textId="77777777" w:rsidR="007E04D4" w:rsidRDefault="00E05278">
            <w:pPr>
              <w:widowControl w:val="0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FCFB" w14:textId="77777777" w:rsidR="007E04D4" w:rsidRDefault="00E05278" w:rsidP="0093024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6FCF8F92" w14:textId="77777777" w:rsidR="00BB4202" w:rsidRDefault="00BB4202" w:rsidP="00F10A48">
      <w:pPr>
        <w:widowControl w:val="0"/>
        <w:outlineLvl w:val="2"/>
        <w:rPr>
          <w:sz w:val="28"/>
        </w:rPr>
      </w:pPr>
    </w:p>
    <w:p w14:paraId="08C3B440" w14:textId="77777777"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280"/>
        <w:gridCol w:w="1138"/>
        <w:gridCol w:w="1417"/>
        <w:gridCol w:w="1276"/>
        <w:gridCol w:w="1134"/>
      </w:tblGrid>
      <w:tr w:rsidR="007E04D4" w14:paraId="5DA69A87" w14:textId="77777777" w:rsidTr="007E04D4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B76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583D" w14:textId="77777777" w:rsidR="007E04D4" w:rsidRDefault="007E0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56A10A3B" w14:textId="77777777" w:rsidR="007E04D4" w:rsidRDefault="007E04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4CD3" w14:textId="77777777" w:rsidR="007E04D4" w:rsidRDefault="007E04D4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13A" w14:textId="77777777" w:rsidR="007E04D4" w:rsidRDefault="007E04D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0A3C" w14:textId="77777777" w:rsidR="007E04D4" w:rsidRDefault="007E04D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7E04D4" w14:paraId="2E86F192" w14:textId="77777777" w:rsidTr="001C3AD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1B43" w14:textId="77777777" w:rsidR="007E04D4" w:rsidRDefault="007E04D4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BA99" w14:textId="77777777" w:rsidR="007E04D4" w:rsidRDefault="007E04D4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5095" w14:textId="77777777" w:rsidR="007E04D4" w:rsidRDefault="007E04D4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252B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AF93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62C8" w14:textId="77777777" w:rsidR="007E04D4" w:rsidRDefault="007E04D4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7E55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3708" w14:textId="77777777" w:rsidR="007E04D4" w:rsidRDefault="007E04D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09EE3958" w14:textId="77777777" w:rsidR="00E16065" w:rsidRDefault="00E16065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276"/>
        <w:gridCol w:w="1134"/>
      </w:tblGrid>
      <w:tr w:rsidR="007E04D4" w14:paraId="71617780" w14:textId="77777777" w:rsidTr="001C3AD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AD81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AC0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A3A8" w14:textId="77777777" w:rsidR="007E04D4" w:rsidRDefault="007E04D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4ECF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1412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CB36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93D6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B93" w14:textId="77777777" w:rsidR="007E04D4" w:rsidRDefault="007E04D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45EA2" w14:paraId="35DFB28B" w14:textId="77777777" w:rsidTr="001C3AD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6881" w14:textId="77777777" w:rsidR="00B45EA2" w:rsidRDefault="00B45EA2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F234" w14:textId="77777777" w:rsidR="00B45EA2" w:rsidRDefault="00B45EA2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«Обеспечение жильем молодых семей в городе Батайске»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B0D2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519B52E9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4EC8A0B1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14:paraId="01C97D4C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29D87BAB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1004</w:t>
            </w:r>
          </w:p>
          <w:p w14:paraId="710D054B" w14:textId="77777777" w:rsidR="00B45EA2" w:rsidRDefault="00B45EA2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0B9B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E871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431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DE07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B7C4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149 501,8</w:t>
            </w:r>
          </w:p>
        </w:tc>
      </w:tr>
      <w:tr w:rsidR="00B45EA2" w14:paraId="39CCCC8A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5E41" w14:textId="77777777" w:rsidR="00B45EA2" w:rsidRDefault="00B45EA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C2B3" w14:textId="77777777" w:rsidR="00B45EA2" w:rsidRDefault="00B45EA2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13C2" w14:textId="77777777" w:rsidR="00B45EA2" w:rsidRDefault="00B45E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E54D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7D10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8A3B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D4D9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5363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149 501,8</w:t>
            </w:r>
          </w:p>
        </w:tc>
      </w:tr>
      <w:tr w:rsidR="00B45EA2" w14:paraId="5525EE2F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A03B" w14:textId="77777777" w:rsidR="00B45EA2" w:rsidRDefault="00B45EA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9F99" w14:textId="77777777" w:rsidR="00B45EA2" w:rsidRDefault="00B45EA2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71D8" w14:textId="77777777" w:rsidR="00B45EA2" w:rsidRDefault="00B45E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58CA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17D2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B659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2CC0" w14:textId="77777777" w:rsidR="00B45EA2" w:rsidRPr="001C3AD5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2 597,5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B956" w14:textId="77777777" w:rsidR="00B45EA2" w:rsidRPr="001C3AD5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11 624,1</w:t>
            </w:r>
          </w:p>
        </w:tc>
      </w:tr>
      <w:tr w:rsidR="00B45EA2" w14:paraId="2B044F94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6807" w14:textId="77777777" w:rsidR="00B45EA2" w:rsidRDefault="00B45EA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9E0C" w14:textId="77777777" w:rsidR="00B45EA2" w:rsidRDefault="00B45EA2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377" w14:textId="77777777" w:rsidR="00B45EA2" w:rsidRDefault="00B45E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A5A7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E763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422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30 241,4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CE05" w14:textId="77777777" w:rsidR="00B45EA2" w:rsidRPr="001C3AD5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5E59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B45EA2" w14:paraId="0FBC3E54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B309" w14:textId="77777777" w:rsidR="00B45EA2" w:rsidRDefault="00B45EA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4B0C" w14:textId="77777777" w:rsidR="00B45EA2" w:rsidRDefault="00B45EA2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89F" w14:textId="77777777" w:rsidR="00B45EA2" w:rsidRDefault="00B45E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5426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0BF9" w14:textId="77777777" w:rsidR="00B45EA2" w:rsidRPr="00E05278" w:rsidRDefault="00B45EA2" w:rsidP="00B401A1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 w:rsidRPr="00E05278">
              <w:rPr>
                <w:color w:val="000000" w:themeColor="text1"/>
                <w:sz w:val="24"/>
              </w:rPr>
              <w:t>11</w:t>
            </w:r>
            <w:r>
              <w:rPr>
                <w:color w:val="000000" w:themeColor="text1"/>
                <w:sz w:val="24"/>
              </w:rPr>
              <w:t> 170,6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24F3" w14:textId="77777777" w:rsidR="00B45EA2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E05278">
              <w:rPr>
                <w:sz w:val="24"/>
              </w:rPr>
              <w:t>9 324,5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61C9" w14:textId="77777777" w:rsidR="00B45EA2" w:rsidRPr="001C3AD5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9 316,3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17E4" w14:textId="77777777" w:rsidR="00B45EA2" w:rsidRPr="001C3AD5" w:rsidRDefault="00B45EA2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31 280,8</w:t>
            </w:r>
          </w:p>
        </w:tc>
      </w:tr>
      <w:tr w:rsidR="007E04D4" w14:paraId="5DAED25A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CE58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D7CA" w14:textId="77777777" w:rsidR="007E04D4" w:rsidRDefault="007E04D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47B5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D71A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CD18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0AF4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086F" w14:textId="77777777" w:rsidR="007E04D4" w:rsidRPr="001C3AD5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6356" w14:textId="77777777" w:rsidR="007E04D4" w:rsidRDefault="007E04D4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yellow"/>
              </w:rPr>
            </w:pPr>
          </w:p>
        </w:tc>
      </w:tr>
      <w:tr w:rsidR="001C3AD5" w14:paraId="68EA04C0" w14:textId="77777777" w:rsidTr="001C3AD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A70E" w14:textId="77777777" w:rsidR="001C3AD5" w:rsidRDefault="001C3AD5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8E31" w14:textId="77777777" w:rsidR="001C3AD5" w:rsidRDefault="001C3AD5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обеспечению жильем молодых семей,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9EE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615DA7EA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60FFAEA5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902 10 04 04403 L4970 320 </w:t>
            </w:r>
          </w:p>
          <w:p w14:paraId="4BDBECB2" w14:textId="77777777" w:rsidR="001C3AD5" w:rsidRDefault="001C3AD5">
            <w:pPr>
              <w:widowControl w:val="0"/>
              <w:ind w:left="-115" w:right="-108"/>
              <w:jc w:val="center"/>
              <w:outlineLvl w:val="2"/>
              <w:rPr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310" w14:textId="77777777" w:rsidR="001C3AD5" w:rsidRDefault="001C3AD5" w:rsidP="00D83E05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63F4" w14:textId="77777777" w:rsidR="001C3AD5" w:rsidRDefault="00261357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6AFF" w14:textId="77777777" w:rsidR="001C3AD5" w:rsidRDefault="00261357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8CEE" w14:textId="77777777" w:rsidR="001C3AD5" w:rsidRDefault="00261357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6D90" w14:textId="77777777" w:rsidR="001C3AD5" w:rsidRDefault="00B45EA2" w:rsidP="00D83E0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149 501,8</w:t>
            </w:r>
          </w:p>
        </w:tc>
      </w:tr>
      <w:tr w:rsidR="00EB01AA" w14:paraId="3955F2B3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8FA" w14:textId="77777777" w:rsidR="00EB01AA" w:rsidRDefault="00EB01AA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B8FE" w14:textId="77777777" w:rsidR="00EB01AA" w:rsidRDefault="00EB01AA">
            <w:pPr>
              <w:ind w:left="283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0F4" w14:textId="77777777" w:rsidR="00EB01AA" w:rsidRDefault="00EB01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CA9A" w14:textId="77777777" w:rsidR="00EB01AA" w:rsidRDefault="00EB01AA" w:rsidP="00261357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>
              <w:rPr>
                <w:color w:val="000000" w:themeColor="text1"/>
                <w:sz w:val="24"/>
              </w:rPr>
              <w:t>7 574,10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4500" w14:textId="77777777" w:rsidR="00EB01AA" w:rsidRDefault="00261357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57 580,0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650" w14:textId="77777777" w:rsidR="00EB01AA" w:rsidRDefault="00261357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42 192,3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0670" w14:textId="77777777" w:rsidR="00EB01AA" w:rsidRDefault="00261357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42 155,2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C3CA" w14:textId="77777777" w:rsidR="00EB01AA" w:rsidRDefault="00EB01AA" w:rsidP="00B45EA2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</w:t>
            </w:r>
            <w:r w:rsidR="00B45EA2">
              <w:rPr>
                <w:sz w:val="24"/>
              </w:rPr>
              <w:t>9 501,8</w:t>
            </w:r>
          </w:p>
        </w:tc>
      </w:tr>
      <w:tr w:rsidR="00E05278" w14:paraId="1221DC2B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A075" w14:textId="77777777" w:rsidR="00E05278" w:rsidRDefault="00E0527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83C4" w14:textId="77777777" w:rsidR="00E05278" w:rsidRDefault="00E0527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930" w14:textId="77777777" w:rsidR="00E05278" w:rsidRDefault="00E0527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B7E5" w14:textId="77777777" w:rsidR="00E05278" w:rsidRDefault="00E0527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3 174,7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7B2D" w14:textId="77777777" w:rsidR="00E05278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3 225,5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1C8D" w14:textId="77777777" w:rsidR="00E05278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2 626,4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37B3" w14:textId="77777777" w:rsidR="00E05278" w:rsidRPr="001C3AD5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2 597,5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85C7" w14:textId="77777777" w:rsidR="00E05278" w:rsidRPr="001C3AD5" w:rsidRDefault="00E0527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 w:rsidRPr="001C3AD5">
              <w:rPr>
                <w:sz w:val="24"/>
              </w:rPr>
              <w:t>11 624,1</w:t>
            </w:r>
          </w:p>
        </w:tc>
      </w:tr>
      <w:tr w:rsidR="00E05278" w14:paraId="6131AD18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0BED" w14:textId="77777777" w:rsidR="00E05278" w:rsidRDefault="00E0527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66AE" w14:textId="77777777" w:rsidR="00E05278" w:rsidRDefault="00E0527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E40C" w14:textId="77777777" w:rsidR="00E05278" w:rsidRDefault="00E0527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7B1A" w14:textId="77777777" w:rsidR="00E05278" w:rsidRDefault="00E0527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2 930,00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46A5" w14:textId="77777777" w:rsidR="00E05278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43 184,1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1C9B" w14:textId="77777777" w:rsidR="00E05278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30 241,4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3907" w14:textId="77777777" w:rsidR="00E05278" w:rsidRPr="001C3AD5" w:rsidRDefault="00E05278" w:rsidP="00B401A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30 241,4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AFC3" w14:textId="77777777" w:rsidR="00E05278" w:rsidRDefault="00B46D5D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106 596,9</w:t>
            </w:r>
          </w:p>
        </w:tc>
      </w:tr>
      <w:tr w:rsidR="00BB4202" w14:paraId="57A00EDB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6914" w14:textId="77777777" w:rsidR="00BB4202" w:rsidRDefault="00BB4202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0BAA" w14:textId="77777777" w:rsidR="00BB4202" w:rsidRDefault="00BB4202">
            <w:pPr>
              <w:ind w:left="56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C14" w14:textId="77777777" w:rsidR="00BB4202" w:rsidRDefault="00BB42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DD5B" w14:textId="77777777" w:rsidR="00BB4202" w:rsidRDefault="00BB4202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>
              <w:rPr>
                <w:sz w:val="24"/>
              </w:rPr>
              <w:t>1 469,4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DEB4" w14:textId="77777777" w:rsidR="00BB4202" w:rsidRPr="00E05278" w:rsidRDefault="00E05278" w:rsidP="00261357">
            <w:pPr>
              <w:widowControl w:val="0"/>
              <w:ind w:left="-93" w:right="-35"/>
              <w:jc w:val="center"/>
              <w:outlineLvl w:val="2"/>
              <w:rPr>
                <w:color w:val="000000" w:themeColor="text1"/>
                <w:sz w:val="24"/>
                <w:highlight w:val="green"/>
              </w:rPr>
            </w:pPr>
            <w:r w:rsidRPr="00E05278">
              <w:rPr>
                <w:color w:val="000000" w:themeColor="text1"/>
                <w:sz w:val="24"/>
              </w:rPr>
              <w:t>11</w:t>
            </w:r>
            <w:r>
              <w:rPr>
                <w:color w:val="000000" w:themeColor="text1"/>
                <w:sz w:val="24"/>
              </w:rPr>
              <w:t> 170,6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666C" w14:textId="77777777" w:rsidR="00BB4202" w:rsidRDefault="00E0527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  <w:highlight w:val="green"/>
              </w:rPr>
            </w:pPr>
            <w:r w:rsidRPr="00E05278">
              <w:rPr>
                <w:sz w:val="24"/>
              </w:rPr>
              <w:t>9 324,5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1E90" w14:textId="77777777" w:rsidR="00BB4202" w:rsidRPr="001C3AD5" w:rsidRDefault="00E05278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9 316,3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78A4" w14:textId="77777777" w:rsidR="00BB4202" w:rsidRPr="001C3AD5" w:rsidRDefault="00B46D5D" w:rsidP="00261357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31 280,8</w:t>
            </w:r>
          </w:p>
        </w:tc>
      </w:tr>
      <w:tr w:rsidR="007E04D4" w14:paraId="2DC68FB7" w14:textId="77777777" w:rsidTr="001C3A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DB40" w14:textId="77777777" w:rsidR="007E04D4" w:rsidRDefault="007E04D4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EB1C" w14:textId="77777777" w:rsidR="007E04D4" w:rsidRDefault="007E04D4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683D" w14:textId="77777777" w:rsidR="007E04D4" w:rsidRDefault="007E04D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C88C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7B45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1327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C092" w14:textId="77777777" w:rsidR="007E04D4" w:rsidRDefault="007E04D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6F1D" w14:textId="77777777" w:rsidR="007E04D4" w:rsidRDefault="007E04D4" w:rsidP="008F1F79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14:paraId="358433B3" w14:textId="77777777" w:rsidR="0093024E" w:rsidRPr="0093024E" w:rsidRDefault="0093024E" w:rsidP="0093024E"/>
    <w:p w14:paraId="2BC03A29" w14:textId="77777777" w:rsidR="0093024E" w:rsidRDefault="0093024E" w:rsidP="00BB4202">
      <w:pPr>
        <w:pStyle w:val="10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pacing w:val="0"/>
          <w:sz w:val="24"/>
        </w:rPr>
      </w:pPr>
    </w:p>
    <w:p w14:paraId="08841276" w14:textId="77777777"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95"/>
        <w:gridCol w:w="2889"/>
        <w:gridCol w:w="1700"/>
        <w:gridCol w:w="4589"/>
        <w:gridCol w:w="1946"/>
        <w:gridCol w:w="2086"/>
      </w:tblGrid>
      <w:tr w:rsidR="00E16065" w14:paraId="296660B1" w14:textId="77777777">
        <w:trPr>
          <w:trHeight w:val="64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EAF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677FFF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A3F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64D4F5AB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85E6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AE28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06581A10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900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7F69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0FED9B2A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79CF7785" w14:textId="77777777">
        <w:trPr>
          <w:trHeight w:val="2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3640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07D3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393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189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B61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6AF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7013D1AE" w14:textId="77777777">
        <w:trPr>
          <w:trHeight w:val="315"/>
        </w:trPr>
        <w:tc>
          <w:tcPr>
            <w:tcW w:w="13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2241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Обеспечение жильем молодых семей, состоящих на учете в качестве нуждающихся в улучшении жилищных условий</w:t>
            </w:r>
          </w:p>
        </w:tc>
      </w:tr>
      <w:tr w:rsidR="00E16065" w14:paraId="3FEBE66A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F7A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37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t xml:space="preserve">Мероприятие (результат) 1 </w:t>
            </w:r>
            <w:r>
              <w:lastRenderedPageBreak/>
              <w:t>"Обеспечены жильем молодые семьи"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7CA3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39BA" w14:textId="77777777" w:rsidR="00E16065" w:rsidRDefault="001116D3" w:rsidP="00E0527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жилищно-коммуналь</w:t>
            </w:r>
            <w:r w:rsidR="00FF586C">
              <w:rPr>
                <w:sz w:val="24"/>
              </w:rPr>
              <w:t xml:space="preserve">ного </w:t>
            </w:r>
            <w:r w:rsidR="00FF586C">
              <w:rPr>
                <w:sz w:val="24"/>
              </w:rPr>
              <w:lastRenderedPageBreak/>
              <w:t xml:space="preserve">хозяйства города Батайска </w:t>
            </w:r>
            <w:r w:rsidR="004C5A21" w:rsidRPr="00B45EA2">
              <w:rPr>
                <w:sz w:val="24"/>
              </w:rPr>
              <w:t>(</w:t>
            </w:r>
            <w:proofErr w:type="spellStart"/>
            <w:r w:rsidR="00E05278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E05278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7C5F7A" w:rsidRPr="00B45EA2">
              <w:rPr>
                <w:sz w:val="24"/>
                <w:szCs w:val="24"/>
              </w:rPr>
              <w:t>-</w:t>
            </w:r>
            <w:r w:rsidR="007C5F7A" w:rsidRPr="00B45EA2">
              <w:rPr>
                <w:sz w:val="24"/>
              </w:rPr>
              <w:t xml:space="preserve"> </w:t>
            </w:r>
            <w:r w:rsidR="004C5A21" w:rsidRPr="00B45EA2">
              <w:rPr>
                <w:sz w:val="24"/>
              </w:rPr>
              <w:t>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7D7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49D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09A9CE6E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444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347B" w14:textId="77777777" w:rsidR="00E16065" w:rsidRDefault="001116D3" w:rsidP="0072110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t xml:space="preserve">Мероприятие (результат) 1 "Обеспечены жильем молодые семьи"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209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D6E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AB79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F9FB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6065" w14:paraId="418AAFB0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06EF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8C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t>Контрольная точка 1.1. Заключение соглашений о предоставлении субсидии с органами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C7A1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1 февраля 2025 г.</w:t>
            </w:r>
            <w:r w:rsidR="00F10A48">
              <w:t>, до 1 февраля 2026 г., до 1 февраля 2027 г., до 1 февраля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1AEB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8263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ED2E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6C1A2F03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D2B3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D5C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ED7D" w14:textId="77777777" w:rsidR="00E16065" w:rsidRDefault="001116D3" w:rsidP="00F10A4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до 3 июня 2025 г</w:t>
            </w:r>
            <w:r w:rsidR="005C5B7B">
              <w:t>.</w:t>
            </w:r>
            <w:r w:rsidR="00F10A48">
              <w:t>, до 3 июня 2026 г., до 3 июня 2027 г., до 3 июня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7EF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D087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справка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A79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  <w:tr w:rsidR="00E16065" w14:paraId="5DDB569F" w14:textId="77777777">
        <w:trPr>
          <w:trHeight w:val="3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565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E8C" w14:textId="77777777" w:rsidR="00E16065" w:rsidRDefault="001116D3">
            <w:pPr>
              <w:widowControl w:val="0"/>
              <w:tabs>
                <w:tab w:val="left" w:pos="11057"/>
              </w:tabs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Контрольная точка 1.3. Перечисление средств субсидий в местные бюджеты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45F2" w14:textId="77777777" w:rsidR="00E16065" w:rsidRDefault="00F10A4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д</w:t>
            </w:r>
            <w:r w:rsidR="001116D3" w:rsidRPr="00F10A48">
              <w:t>о 30 сентября 2025 г.</w:t>
            </w:r>
            <w:r>
              <w:t>, д</w:t>
            </w:r>
            <w:r w:rsidRPr="00F10A48">
              <w:t>о 30 сентября</w:t>
            </w:r>
            <w:r>
              <w:t xml:space="preserve"> 2026 г., д</w:t>
            </w:r>
            <w:r w:rsidRPr="00F10A48">
              <w:t>о 30 сентября</w:t>
            </w:r>
            <w:r>
              <w:t xml:space="preserve"> 2027 г., д</w:t>
            </w:r>
            <w:r w:rsidRPr="00F10A48">
              <w:t>о 30 сентября</w:t>
            </w:r>
            <w:r>
              <w:t xml:space="preserve"> 2028г.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1A8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жилищно-коммунального хозяйства города Батайска </w:t>
            </w:r>
            <w:r w:rsidR="00B45EA2" w:rsidRPr="00B45EA2">
              <w:rPr>
                <w:sz w:val="24"/>
              </w:rPr>
              <w:t>(</w:t>
            </w:r>
            <w:proofErr w:type="spellStart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>Здоровцева</w:t>
            </w:r>
            <w:proofErr w:type="spellEnd"/>
            <w:r w:rsidR="00B45EA2" w:rsidRPr="00B45EA2">
              <w:rPr>
                <w:bCs/>
                <w:sz w:val="24"/>
                <w:szCs w:val="24"/>
                <w:shd w:val="clear" w:color="auto" w:fill="FAF8F5"/>
              </w:rPr>
              <w:t xml:space="preserve"> С.Ю.</w:t>
            </w:r>
            <w:r w:rsidR="00B45EA2" w:rsidRPr="00B45EA2">
              <w:rPr>
                <w:sz w:val="24"/>
                <w:szCs w:val="24"/>
              </w:rPr>
              <w:t>-</w:t>
            </w:r>
            <w:r w:rsidR="00B45EA2" w:rsidRPr="00B45EA2">
              <w:rPr>
                <w:sz w:val="24"/>
              </w:rPr>
              <w:t xml:space="preserve"> начальник Управления жилищно-коммунального хозяйства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56B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10E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t>информационная система отсутствует</w:t>
            </w:r>
          </w:p>
        </w:tc>
      </w:tr>
    </w:tbl>
    <w:p w14:paraId="4296FBA3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354068F1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0306BF65" w14:textId="77777777" w:rsidR="00BB4202" w:rsidRDefault="00BB4202">
      <w:pPr>
        <w:widowControl w:val="0"/>
        <w:jc w:val="center"/>
        <w:outlineLvl w:val="2"/>
        <w:rPr>
          <w:sz w:val="24"/>
        </w:rPr>
      </w:pPr>
    </w:p>
    <w:p w14:paraId="34E93100" w14:textId="77777777" w:rsidR="00BB4202" w:rsidRDefault="00BB4202" w:rsidP="00F10A48">
      <w:pPr>
        <w:widowControl w:val="0"/>
        <w:outlineLvl w:val="2"/>
        <w:rPr>
          <w:sz w:val="24"/>
        </w:rPr>
      </w:pPr>
    </w:p>
    <w:p w14:paraId="7109A664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VI. ПАСПОРТ</w:t>
      </w:r>
    </w:p>
    <w:p w14:paraId="1A412F8F" w14:textId="77777777" w:rsidR="00E16065" w:rsidRDefault="001116D3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«Территориальное планирование и развитие территорий, в том числе для жилищного строительства»</w:t>
      </w:r>
    </w:p>
    <w:p w14:paraId="51CA43B6" w14:textId="77777777" w:rsidR="00E16065" w:rsidRDefault="00E16065" w:rsidP="00BB4202">
      <w:pPr>
        <w:widowControl w:val="0"/>
        <w:outlineLvl w:val="2"/>
        <w:rPr>
          <w:i/>
          <w:sz w:val="24"/>
        </w:rPr>
      </w:pPr>
    </w:p>
    <w:p w14:paraId="579470E3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E16065" w14:paraId="05CC95F7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9126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5318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 (Кислица А.А., начальник Управления по архитектуре и градостроительству города Батайска - главный архитектор)</w:t>
            </w:r>
          </w:p>
        </w:tc>
      </w:tr>
      <w:tr w:rsidR="00E16065" w14:paraId="71B1E9A8" w14:textId="77777777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DAD5" w14:textId="77777777" w:rsidR="00E16065" w:rsidRDefault="001116D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D667" w14:textId="77777777" w:rsidR="00E16065" w:rsidRDefault="001116D3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«Обеспечение доступным и комфортным жильем населения города Батайска»</w:t>
            </w:r>
          </w:p>
        </w:tc>
      </w:tr>
    </w:tbl>
    <w:p w14:paraId="515DD3BB" w14:textId="77777777" w:rsidR="006F74EC" w:rsidRDefault="006F74EC">
      <w:pPr>
        <w:widowControl w:val="0"/>
        <w:jc w:val="center"/>
        <w:outlineLvl w:val="2"/>
        <w:rPr>
          <w:sz w:val="24"/>
        </w:rPr>
      </w:pPr>
    </w:p>
    <w:p w14:paraId="179096F6" w14:textId="77777777" w:rsidR="006F74EC" w:rsidRDefault="006F74EC">
      <w:pPr>
        <w:widowControl w:val="0"/>
        <w:jc w:val="center"/>
        <w:outlineLvl w:val="2"/>
        <w:rPr>
          <w:sz w:val="24"/>
        </w:rPr>
      </w:pPr>
    </w:p>
    <w:p w14:paraId="20FC0FAB" w14:textId="77777777" w:rsidR="00E16065" w:rsidRDefault="001116D3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399"/>
        <w:gridCol w:w="1417"/>
        <w:gridCol w:w="142"/>
        <w:gridCol w:w="1134"/>
        <w:gridCol w:w="142"/>
        <w:gridCol w:w="992"/>
        <w:gridCol w:w="142"/>
        <w:gridCol w:w="708"/>
        <w:gridCol w:w="993"/>
        <w:gridCol w:w="708"/>
        <w:gridCol w:w="649"/>
        <w:gridCol w:w="769"/>
        <w:gridCol w:w="850"/>
        <w:gridCol w:w="1701"/>
        <w:gridCol w:w="1134"/>
      </w:tblGrid>
      <w:tr w:rsidR="00A66008" w14:paraId="1CF81422" w14:textId="77777777" w:rsidTr="00A66008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F1E4B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AE0394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01B80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FEA19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88FF2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B1865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7A6A4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4CF18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D99A10" w14:textId="77777777" w:rsidR="00A66008" w:rsidRDefault="00A66008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A66008" w14:paraId="6DA002B9" w14:textId="77777777" w:rsidTr="00A66008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29184B" w14:textId="77777777" w:rsidR="00A66008" w:rsidRDefault="00A66008"/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795DB12" w14:textId="77777777" w:rsidR="00A66008" w:rsidRDefault="00A6600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023C0B" w14:textId="77777777" w:rsidR="00A66008" w:rsidRDefault="00A66008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C67187" w14:textId="77777777" w:rsidR="00A66008" w:rsidRDefault="00A66008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FE0184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8CE4A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2C508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1B1D6B" w14:textId="77777777" w:rsidR="00A66008" w:rsidRPr="00A66008" w:rsidRDefault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4476CD" w14:textId="77777777" w:rsidR="00A66008" w:rsidRPr="00A66008" w:rsidRDefault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E63A6" w14:textId="77777777" w:rsidR="00A66008" w:rsidRPr="00A66008" w:rsidRDefault="00A66008" w:rsidP="00A66008">
            <w:pPr>
              <w:widowControl w:val="0"/>
              <w:jc w:val="center"/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497" w14:textId="77777777" w:rsidR="00A66008" w:rsidRPr="00A66008" w:rsidRDefault="00A66008">
            <w:pPr>
              <w:rPr>
                <w:sz w:val="24"/>
                <w:szCs w:val="24"/>
              </w:rPr>
            </w:pPr>
            <w:r w:rsidRPr="00A66008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C9E429" w14:textId="77777777" w:rsidR="00A66008" w:rsidRDefault="00A6600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42FAE5" w14:textId="77777777" w:rsidR="00A66008" w:rsidRDefault="00A66008"/>
        </w:tc>
      </w:tr>
      <w:tr w:rsidR="00A66008" w14:paraId="6BE140B8" w14:textId="77777777" w:rsidTr="00A66008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9563C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208FF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40FBE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0CDE0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AF92B4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9BF88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99430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AD5F6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31AF8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28E32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A9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F3CB6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CE27FF" w14:textId="77777777" w:rsidR="00A66008" w:rsidRDefault="00A66008">
            <w:pPr>
              <w:jc w:val="center"/>
            </w:pPr>
            <w:r>
              <w:rPr>
                <w:sz w:val="24"/>
              </w:rPr>
              <w:t>13</w:t>
            </w:r>
          </w:p>
        </w:tc>
      </w:tr>
      <w:tr w:rsidR="00A66008" w14:paraId="3BDC4603" w14:textId="77777777" w:rsidTr="008F1F79">
        <w:tc>
          <w:tcPr>
            <w:tcW w:w="153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7CBFF1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 </w:t>
            </w:r>
          </w:p>
        </w:tc>
      </w:tr>
      <w:tr w:rsidR="00A66008" w14:paraId="4225C126" w14:textId="77777777" w:rsidTr="00A66008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6A32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ED721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6FE86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3381F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0DFD0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B0F22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846784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80BF2B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328EC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9BCD3F" w14:textId="77777777" w:rsidR="00A66008" w:rsidRDefault="001C3A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C4C6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12C66E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535662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08A8AAAA" w14:textId="77777777" w:rsidTr="00A66008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F969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F0D2C7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D317C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643EDF4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0CA07A" w14:textId="77777777" w:rsidR="00A66008" w:rsidRDefault="00A6600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75454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F0AB2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E2237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77B6EA" w14:textId="77777777" w:rsidR="00A66008" w:rsidRDefault="00A66008" w:rsidP="004C0F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B126D2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0AD9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4C0864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EAAAD7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75C70FAA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7E3D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CB620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Предельное количество процедур, необходимых для </w:t>
            </w:r>
            <w:r>
              <w:rPr>
                <w:sz w:val="24"/>
              </w:rPr>
              <w:lastRenderedPageBreak/>
              <w:t>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43CF9A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8028F5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AFE29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94C5C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74249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ADC14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DD832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FC993A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12CC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D0F5F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по архитектуре и </w:t>
            </w:r>
            <w:r>
              <w:rPr>
                <w:sz w:val="24"/>
              </w:rPr>
              <w:lastRenderedPageBreak/>
              <w:t>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783CF3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 xml:space="preserve">система отсутствует </w:t>
            </w:r>
          </w:p>
        </w:tc>
      </w:tr>
      <w:tr w:rsidR="00A66008" w14:paraId="38421EED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B0E15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1DF16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 ввода жилья в эксплуатацию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981B0B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A525CD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</w:t>
            </w:r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C0C13A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C1CA73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808BB3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164,080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7C1769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173,720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9AF89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174,589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40F808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 w:rsidRPr="00165E82">
              <w:rPr>
                <w:sz w:val="24"/>
              </w:rPr>
              <w:t>175,462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FF94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94C53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5E5726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A66008" w14:paraId="65CF4F0B" w14:textId="77777777" w:rsidTr="00A66008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946EF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131AB1" w14:textId="77777777" w:rsidR="00A66008" w:rsidRDefault="00A660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F39FF0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4B9767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FBFC66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0E8E72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7BB0DC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3CD51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C7C638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0C3DA4" w14:textId="77777777" w:rsidR="00A66008" w:rsidRDefault="00165E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9A9E" w14:textId="77777777" w:rsidR="00A66008" w:rsidRDefault="00A66008" w:rsidP="008F1F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29514D" w14:textId="77777777" w:rsidR="00A66008" w:rsidRDefault="00A660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20CFC3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14:paraId="5D1845B7" w14:textId="77777777" w:rsidR="00BB4202" w:rsidRDefault="00BB4202" w:rsidP="0051650D">
      <w:pPr>
        <w:widowControl w:val="0"/>
        <w:jc w:val="center"/>
        <w:outlineLvl w:val="2"/>
        <w:rPr>
          <w:sz w:val="24"/>
        </w:rPr>
      </w:pPr>
    </w:p>
    <w:p w14:paraId="07376CD4" w14:textId="77777777" w:rsidR="00E16065" w:rsidRDefault="0051650D" w:rsidP="0051650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3</w:t>
      </w:r>
      <w:r w:rsidR="001116D3">
        <w:rPr>
          <w:sz w:val="24"/>
        </w:rPr>
        <w:t>. Перечень мероприятий (результатов) комплекса процессных мероприятий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1"/>
        <w:gridCol w:w="1731"/>
        <w:gridCol w:w="1985"/>
        <w:gridCol w:w="1559"/>
        <w:gridCol w:w="1418"/>
        <w:gridCol w:w="1134"/>
        <w:gridCol w:w="1134"/>
        <w:gridCol w:w="1559"/>
        <w:gridCol w:w="709"/>
        <w:gridCol w:w="708"/>
      </w:tblGrid>
      <w:tr w:rsidR="00A66008" w14:paraId="46B9346F" w14:textId="77777777" w:rsidTr="00A66008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B15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5CE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EA6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098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061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90A9BA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61E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E8D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A66008" w14:paraId="318C1AED" w14:textId="77777777" w:rsidTr="00A66008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7179" w14:textId="77777777" w:rsidR="00A66008" w:rsidRDefault="00A66008"/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FF0E" w14:textId="77777777" w:rsidR="00A66008" w:rsidRDefault="00A66008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9C98" w14:textId="77777777" w:rsidR="00A66008" w:rsidRDefault="00A6600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4B42" w14:textId="77777777" w:rsidR="00A66008" w:rsidRDefault="00A6600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0D39" w14:textId="77777777" w:rsidR="00A66008" w:rsidRDefault="00A6600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336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AFD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C3B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146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B9F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47A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A66008" w14:paraId="608AC4A3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CB9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435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02A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9F8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63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8D9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CDB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1E8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FA1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094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39E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6008" w14:paraId="7BA35B91" w14:textId="77777777" w:rsidTr="008F1F79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7A01" w14:textId="77777777" w:rsidR="00A66008" w:rsidRDefault="00A66008" w:rsidP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территорий»</w:t>
            </w:r>
          </w:p>
        </w:tc>
      </w:tr>
      <w:tr w:rsidR="00A66008" w14:paraId="48FF6663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B66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301C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Доля перспективных земельных участков, на которых планируется или осуществляется жилищное строительство и в отношении которых </w:t>
            </w:r>
            <w:r>
              <w:rPr>
                <w:sz w:val="24"/>
              </w:rPr>
              <w:lastRenderedPageBreak/>
              <w:t>разработаны планы освоения и обеспечения инженерной инфраструктурой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7FD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создание условий для развития территорий путем вовлечения в </w:t>
            </w:r>
            <w:r>
              <w:rPr>
                <w:sz w:val="24"/>
              </w:rPr>
              <w:lastRenderedPageBreak/>
              <w:t>оборот земельных участков в целях жилищного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EA2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вовлечение в оборот земельных участков обеспечит реализацию </w:t>
            </w:r>
            <w:r>
              <w:rPr>
                <w:sz w:val="24"/>
              </w:rPr>
              <w:lastRenderedPageBreak/>
              <w:t>планов освоения территорий для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3AA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FA00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A9F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4C0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DC6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B9B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201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10E9334D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BC6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BF8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Темп ввода жилья в эксплуатацию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CDB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улучшение предпринимательского климата в сфере строительства, в том числе для создания жилья экономического класса путем обеспечения мероприятий по снижению административных барьеров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ECC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снижение административных барьеров, увеличение темпов строительства, в том числе жилья экономического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29D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FD7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AE6D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7BC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E4E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051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D1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3E3F7A4A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D72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E11F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1AD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развития рынка доступного жилья, развития жилищного строительства, в том числе строительства </w:t>
            </w:r>
            <w:r>
              <w:rPr>
                <w:sz w:val="24"/>
              </w:rPr>
              <w:lastRenderedPageBreak/>
              <w:t>жилья экономического класса, включая малоэтажное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3C8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сохранение количества процедур, необходимых для получения разрешения на строительство эталонного объекта капитального строительства </w:t>
            </w:r>
            <w:r>
              <w:rPr>
                <w:sz w:val="24"/>
              </w:rPr>
              <w:lastRenderedPageBreak/>
              <w:t>непроизводственного назначения, в том числе для стандартного жилья на уровне 8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47D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9E1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4E1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A69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C23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7A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F28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317DF133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40C7" w14:textId="77777777" w:rsidR="00A66008" w:rsidRDefault="00A66008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83E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3F9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эффективный контроль строительства объектов областной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EBF0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 рамках основного мероприятия ГБУ РО «</w:t>
            </w:r>
            <w:proofErr w:type="spellStart"/>
            <w:r>
              <w:rPr>
                <w:sz w:val="24"/>
              </w:rPr>
              <w:t>Ростовоблстройзаказчик</w:t>
            </w:r>
            <w:proofErr w:type="spellEnd"/>
            <w:r>
              <w:rPr>
                <w:sz w:val="24"/>
              </w:rPr>
              <w:t>» осуществлялся контроль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5724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AC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382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977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C4F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B3E3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E65B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A66008" w14:paraId="47876D6B" w14:textId="77777777" w:rsidTr="00A6600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F796" w14:textId="77777777" w:rsidR="00A66008" w:rsidRDefault="00A66008" w:rsidP="004B5B3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8F7" w14:textId="77777777" w:rsidR="00A66008" w:rsidRDefault="00A66008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AC8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Услуга по разработке проекта планировки и межевания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EE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Утверждение  изменений внесенных в проект планировки и межевания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4F0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3BA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BA7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A7E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FC8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DF6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B50C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</w:tbl>
    <w:p w14:paraId="317D769E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353C4F96" w14:textId="77777777" w:rsidR="00E16065" w:rsidRDefault="0051650D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t>4</w:t>
      </w:r>
      <w:r w:rsidR="001116D3">
        <w:rPr>
          <w:rFonts w:ascii="Times New Roman" w:hAnsi="Times New Roman"/>
          <w:b w:val="0"/>
          <w:spacing w:val="0"/>
          <w:sz w:val="24"/>
        </w:rPr>
        <w:t>. Финансовое обеспечение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563"/>
        <w:gridCol w:w="138"/>
        <w:gridCol w:w="1280"/>
        <w:gridCol w:w="1417"/>
        <w:gridCol w:w="1701"/>
        <w:gridCol w:w="1134"/>
      </w:tblGrid>
      <w:tr w:rsidR="00A66008" w14:paraId="053C67D7" w14:textId="77777777" w:rsidTr="00A6600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EC35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885D" w14:textId="77777777" w:rsidR="00A66008" w:rsidRDefault="00A660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14:paraId="23935332" w14:textId="77777777" w:rsidR="00A66008" w:rsidRDefault="00A6600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5EEF" w14:textId="77777777" w:rsidR="00A66008" w:rsidRDefault="00A66008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D264" w14:textId="77777777" w:rsidR="00A66008" w:rsidRDefault="00A6600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F875" w14:textId="77777777" w:rsidR="00A66008" w:rsidRDefault="00A66008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A66008" w14:paraId="2B6B3744" w14:textId="77777777" w:rsidTr="00A66008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5395" w14:textId="77777777" w:rsidR="00A66008" w:rsidRDefault="00A66008"/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68FA" w14:textId="77777777" w:rsidR="00A66008" w:rsidRDefault="00A66008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FD62" w14:textId="77777777" w:rsidR="00A66008" w:rsidRDefault="00A6600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8C25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E84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74D6" w14:textId="77777777" w:rsidR="00A66008" w:rsidRDefault="00A66008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923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63ED" w14:textId="77777777" w:rsidR="00A66008" w:rsidRDefault="00A66008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4B340012" w14:textId="77777777" w:rsidR="00E16065" w:rsidRDefault="00E16065">
      <w:pPr>
        <w:rPr>
          <w:sz w:val="2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559"/>
        <w:gridCol w:w="1418"/>
        <w:gridCol w:w="1417"/>
        <w:gridCol w:w="1701"/>
        <w:gridCol w:w="1134"/>
      </w:tblGrid>
      <w:tr w:rsidR="00A66008" w14:paraId="685B42D7" w14:textId="77777777" w:rsidTr="00A66008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A09C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53FE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1084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583F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1685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B78B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376C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0199" w14:textId="77777777" w:rsidR="00A66008" w:rsidRDefault="00A66008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6008" w14:paraId="38D98368" w14:textId="77777777" w:rsidTr="00A6600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207A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B127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b/>
                <w:i/>
                <w:sz w:val="24"/>
              </w:rPr>
              <w:lastRenderedPageBreak/>
              <w:t>«</w:t>
            </w:r>
            <w:r>
              <w:rPr>
                <w:sz w:val="24"/>
              </w:rPr>
              <w:t>Территориальное планирование и развитие территорий, в том числе для жилищного строительства»</w:t>
            </w:r>
            <w:r>
              <w:rPr>
                <w:b/>
                <w:i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EDEC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912 </w:t>
            </w:r>
          </w:p>
          <w:p w14:paraId="68465EE2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6EB2F05F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04 12 </w:t>
            </w:r>
          </w:p>
          <w:p w14:paraId="61BC5868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11987D34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EB31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6C3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B41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2AC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EC42" w14:textId="77777777" w:rsidR="00A66008" w:rsidRPr="000A69E7" w:rsidRDefault="001C3AD5" w:rsidP="008F1F79">
            <w:r>
              <w:t>-</w:t>
            </w:r>
          </w:p>
        </w:tc>
      </w:tr>
      <w:tr w:rsidR="00A66008" w14:paraId="20442495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080C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70FA" w14:textId="77777777" w:rsidR="00A66008" w:rsidRDefault="00A66008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FEA3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8890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AB8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D16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20B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9EFE" w14:textId="77777777" w:rsidR="00A66008" w:rsidRPr="000A69E7" w:rsidRDefault="001C3AD5" w:rsidP="008F1F79">
            <w:r>
              <w:t>-</w:t>
            </w:r>
          </w:p>
        </w:tc>
      </w:tr>
      <w:tr w:rsidR="00A66008" w14:paraId="19329AC6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2558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8A2B" w14:textId="77777777" w:rsidR="00A66008" w:rsidRDefault="00A66008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6E5C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97F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933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515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3E7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161F" w14:textId="77777777" w:rsidR="00A66008" w:rsidRPr="000A69E7" w:rsidRDefault="00A66008" w:rsidP="008F1F79"/>
        </w:tc>
      </w:tr>
      <w:tr w:rsidR="00A66008" w14:paraId="6094E036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6CFB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A4DC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774C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5D3F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346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DFDC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B46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660" w14:textId="77777777" w:rsidR="00A66008" w:rsidRPr="000A69E7" w:rsidRDefault="00A66008" w:rsidP="008F1F79"/>
        </w:tc>
      </w:tr>
      <w:tr w:rsidR="00A66008" w14:paraId="1DFACC2E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63E3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E75C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A3D7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4CD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B6DC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FF3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02DF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F974" w14:textId="77777777" w:rsidR="00A66008" w:rsidRPr="000A69E7" w:rsidRDefault="00A66008" w:rsidP="008F1F79"/>
        </w:tc>
      </w:tr>
      <w:tr w:rsidR="00A66008" w14:paraId="7BC0B43D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CFE9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F742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821C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2B9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0069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B8D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711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2B30" w14:textId="77777777" w:rsidR="00A66008" w:rsidRPr="000A69E7" w:rsidRDefault="00A66008" w:rsidP="008F1F79"/>
        </w:tc>
      </w:tr>
      <w:tr w:rsidR="00A66008" w14:paraId="27164A86" w14:textId="77777777" w:rsidTr="00A6600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8644" w14:textId="77777777" w:rsidR="00A66008" w:rsidRDefault="00A66008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AD26" w14:textId="77777777" w:rsidR="00A66008" w:rsidRDefault="00A66008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Расходы на реализацию мероприятий по разработке проекта планировки и межевания на  территории муниципального образования «Город Батайск»,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1D4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215831C8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4F7A8F3C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912 04 12 04 4 04 27020 240</w:t>
            </w:r>
          </w:p>
          <w:p w14:paraId="2BD5D8E0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45EDC851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  <w:p w14:paraId="4E2A9514" w14:textId="77777777" w:rsidR="00A66008" w:rsidRDefault="00A66008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0F4F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2AE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EA2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F83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712C" w14:textId="77777777" w:rsidR="00A66008" w:rsidRPr="000A69E7" w:rsidRDefault="001C3AD5" w:rsidP="008F1F79">
            <w:r>
              <w:t>-</w:t>
            </w:r>
          </w:p>
        </w:tc>
      </w:tr>
      <w:tr w:rsidR="00A66008" w14:paraId="54B36FC2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D099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FDC" w14:textId="77777777" w:rsidR="00A66008" w:rsidRDefault="00A66008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E031" w14:textId="77777777" w:rsidR="00A66008" w:rsidRDefault="00A66008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D8667" w14:textId="77777777" w:rsidR="00A66008" w:rsidRDefault="001C3AD5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9E5A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BEF0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E357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5E01C" w14:textId="77777777" w:rsidR="00A66008" w:rsidRPr="000A69E7" w:rsidRDefault="001C3AD5" w:rsidP="008F1F79">
            <w:r>
              <w:t>-</w:t>
            </w:r>
          </w:p>
        </w:tc>
      </w:tr>
      <w:tr w:rsidR="00A66008" w14:paraId="05D70057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3A4D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40C2" w14:textId="77777777" w:rsidR="00A66008" w:rsidRDefault="00A66008" w:rsidP="00EA4004">
            <w:pPr>
              <w:rPr>
                <w:sz w:val="24"/>
              </w:rPr>
            </w:pPr>
            <w:r>
              <w:rPr>
                <w:sz w:val="24"/>
              </w:rPr>
              <w:t xml:space="preserve">Расходы на реализацию мероприятий по внесению в местные нормативы градостроительного проектирования на территории города Батайска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59CC" w14:textId="77777777" w:rsidR="00A66008" w:rsidRDefault="00A66008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D9AE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9158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D274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A52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8A22" w14:textId="77777777" w:rsidR="00A66008" w:rsidRPr="000A69E7" w:rsidRDefault="00A66008" w:rsidP="008F1F79"/>
        </w:tc>
      </w:tr>
      <w:tr w:rsidR="00A66008" w14:paraId="7056F787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AFBF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F753" w14:textId="77777777" w:rsidR="00A66008" w:rsidRDefault="00A66008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E2D4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90E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6029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F391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C01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17F6" w14:textId="77777777" w:rsidR="00A66008" w:rsidRPr="000A69E7" w:rsidRDefault="00A66008" w:rsidP="008F1F79"/>
        </w:tc>
      </w:tr>
      <w:tr w:rsidR="00A66008" w14:paraId="37936865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FAF7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B890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3630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D362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51D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370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7DD6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050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A66008" w14:paraId="7C9C5239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C3C8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85F" w14:textId="77777777" w:rsidR="00A66008" w:rsidRDefault="00A66008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20C1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303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100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40DA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047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7FC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A66008" w14:paraId="3E6CEFB2" w14:textId="77777777" w:rsidTr="00A6600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549D" w14:textId="77777777" w:rsidR="00A66008" w:rsidRDefault="00A66008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C0E9" w14:textId="77777777" w:rsidR="00A66008" w:rsidRDefault="00A66008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7520" w14:textId="77777777" w:rsidR="00A66008" w:rsidRDefault="00A6600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153B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52A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7875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E549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17FD" w14:textId="77777777" w:rsidR="00A66008" w:rsidRDefault="00A66008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</w:tbl>
    <w:p w14:paraId="74344EA3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15B9AE4A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0F601617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743C3596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44E0B567" w14:textId="77777777" w:rsidR="00BB4202" w:rsidRDefault="00BB4202">
      <w:pPr>
        <w:widowControl w:val="0"/>
        <w:ind w:left="720"/>
        <w:outlineLvl w:val="2"/>
        <w:rPr>
          <w:sz w:val="28"/>
        </w:rPr>
      </w:pPr>
    </w:p>
    <w:p w14:paraId="7B9BF845" w14:textId="77777777" w:rsidR="00E16065" w:rsidRDefault="0051650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lastRenderedPageBreak/>
        <w:t>5</w:t>
      </w:r>
      <w:r w:rsidR="001116D3">
        <w:rPr>
          <w:rFonts w:ascii="Times New Roman" w:hAnsi="Times New Roman"/>
          <w:b w:val="0"/>
          <w:spacing w:val="0"/>
          <w:sz w:val="24"/>
        </w:rPr>
        <w:t>. План реализации комплекса процессных мероприятий на 2025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300"/>
        <w:gridCol w:w="1700"/>
        <w:gridCol w:w="4589"/>
        <w:gridCol w:w="1946"/>
        <w:gridCol w:w="2086"/>
      </w:tblGrid>
      <w:tr w:rsidR="00E16065" w14:paraId="570A88B3" w14:textId="77777777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76B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6260F16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DF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ероприятие(результат)/</w:t>
            </w:r>
          </w:p>
          <w:p w14:paraId="11DC27CE" w14:textId="77777777" w:rsidR="00E16065" w:rsidRDefault="00977A8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116D3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</w:t>
            </w:r>
            <w:r w:rsidR="001116D3">
              <w:rPr>
                <w:sz w:val="24"/>
              </w:rPr>
              <w:t>точка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D2F7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325D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0A01CB17" w14:textId="77777777" w:rsidR="00E16065" w:rsidRDefault="001116D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F8C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2EA6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63268007" w14:textId="77777777" w:rsidR="00E16065" w:rsidRDefault="001116D3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16065" w14:paraId="6706D0A1" w14:textId="77777777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40B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BBBD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4863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A1DA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8A0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4256" w14:textId="77777777" w:rsidR="00E16065" w:rsidRDefault="001116D3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6065" w14:paraId="14BADA15" w14:textId="77777777">
        <w:trPr>
          <w:trHeight w:val="315"/>
        </w:trPr>
        <w:tc>
          <w:tcPr>
            <w:tcW w:w="14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634" w14:textId="77777777" w:rsidR="00E16065" w:rsidRDefault="001116D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sz w:val="24"/>
              </w:rPr>
              <w:t>1 Создание условий для развития территорий путем вовлечения в оборот земельных участков в целях жилищного строительства, в том числе застроенных путем комплексного развития территорий</w:t>
            </w:r>
          </w:p>
        </w:tc>
      </w:tr>
      <w:tr w:rsidR="00E16065" w14:paraId="5B514A6F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0C2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AAC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1E6329">
              <w:rPr>
                <w:sz w:val="24"/>
              </w:rPr>
              <w:t xml:space="preserve"> </w:t>
            </w:r>
            <w:r>
              <w:t xml:space="preserve">(результат) 1 </w:t>
            </w:r>
            <w:r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FE8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DF6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435E03E8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B9C5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6FEB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2CB98FEF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69C7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CEE2" w14:textId="77777777" w:rsidR="00E16065" w:rsidRDefault="001116D3" w:rsidP="0072110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t>(результат) 2</w:t>
            </w:r>
            <w:r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9AE7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71D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36977B2F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7C62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B249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1A61550E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8F8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CE0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rPr>
                <w:sz w:val="24"/>
              </w:rPr>
              <w:t>Мероприятие</w:t>
            </w:r>
            <w:r w:rsidR="005C5B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(результат)3 </w:t>
            </w:r>
            <w:r>
              <w:rPr>
                <w:sz w:val="24"/>
              </w:rPr>
              <w:br/>
              <w:t xml:space="preserve"> «Проведение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AC05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E99A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архитектуре и градостроительству города Батайска</w:t>
            </w:r>
          </w:p>
          <w:p w14:paraId="7C087A1C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8D4A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394F" w14:textId="77777777" w:rsidR="00E16065" w:rsidRDefault="00E1606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E16065" w14:paraId="461C94B1" w14:textId="77777777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CD42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848" w14:textId="77777777" w:rsidR="00E16065" w:rsidRDefault="001116D3">
            <w:pPr>
              <w:pStyle w:val="TableParagraph"/>
              <w:tabs>
                <w:tab w:val="left" w:pos="11057"/>
              </w:tabs>
              <w:spacing w:line="247" w:lineRule="exact"/>
            </w:pPr>
            <w:r>
              <w:t xml:space="preserve">Контрольная точка 3.1. </w:t>
            </w:r>
            <w:r>
              <w:rPr>
                <w:sz w:val="24"/>
              </w:rPr>
              <w:lastRenderedPageBreak/>
              <w:t>Получение утвержденного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1AB0" w14:textId="77777777" w:rsidR="00E16065" w:rsidRDefault="001116D3" w:rsidP="00F10A48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 июня 2025 г.</w:t>
            </w:r>
            <w:r w:rsidR="00F10A48">
              <w:rPr>
                <w:sz w:val="22"/>
              </w:rPr>
              <w:t xml:space="preserve"> </w:t>
            </w:r>
            <w:r w:rsidR="00F10A48">
              <w:rPr>
                <w:sz w:val="22"/>
              </w:rPr>
              <w:lastRenderedPageBreak/>
              <w:t>30 июня 2026 г. 30 июня 2027 г. 30 июня 2028 г.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A530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по архитектуре и </w:t>
            </w:r>
            <w:r>
              <w:rPr>
                <w:sz w:val="24"/>
              </w:rPr>
              <w:lastRenderedPageBreak/>
              <w:t>градостроительству города Батайска</w:t>
            </w:r>
          </w:p>
          <w:p w14:paraId="2602CE59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Кислица А. А., 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0BE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Проект </w:t>
            </w:r>
            <w:r>
              <w:rPr>
                <w:sz w:val="24"/>
              </w:rPr>
              <w:lastRenderedPageBreak/>
              <w:t>планировки и межевания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7CA4" w14:textId="77777777" w:rsidR="00E16065" w:rsidRDefault="001116D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lastRenderedPageBreak/>
              <w:t xml:space="preserve">информационная </w:t>
            </w:r>
            <w:r>
              <w:lastRenderedPageBreak/>
              <w:t>система отсутствует</w:t>
            </w:r>
          </w:p>
        </w:tc>
      </w:tr>
    </w:tbl>
    <w:p w14:paraId="5181208B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61CA50F5" w14:textId="77777777" w:rsidR="00E16065" w:rsidRDefault="00E16065">
      <w:pPr>
        <w:widowControl w:val="0"/>
        <w:ind w:left="720"/>
        <w:outlineLvl w:val="2"/>
        <w:rPr>
          <w:sz w:val="28"/>
        </w:rPr>
      </w:pPr>
    </w:p>
    <w:p w14:paraId="2990A664" w14:textId="77777777" w:rsidR="00E16065" w:rsidRDefault="001116D3">
      <w:pPr>
        <w:rPr>
          <w:sz w:val="28"/>
        </w:rPr>
      </w:pPr>
      <w:r>
        <w:rPr>
          <w:sz w:val="28"/>
        </w:rPr>
        <w:t>Начальник общего отдела</w:t>
      </w:r>
    </w:p>
    <w:p w14:paraId="2D4C0692" w14:textId="77777777" w:rsidR="00E16065" w:rsidRDefault="001116D3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В.С. Мирошникова</w:t>
      </w:r>
    </w:p>
    <w:p w14:paraId="58A4EA60" w14:textId="77777777" w:rsidR="00E16065" w:rsidRDefault="00E16065">
      <w:pPr>
        <w:widowControl w:val="0"/>
        <w:ind w:left="720"/>
        <w:outlineLvl w:val="2"/>
        <w:rPr>
          <w:sz w:val="28"/>
        </w:rPr>
      </w:pPr>
    </w:p>
    <w:sectPr w:rsidR="00E16065">
      <w:headerReference w:type="default" r:id="rId14"/>
      <w:pgSz w:w="16848" w:h="11908" w:orient="landscape"/>
      <w:pgMar w:top="1424" w:right="1134" w:bottom="850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7E2E" w14:textId="77777777" w:rsidR="003273D0" w:rsidRDefault="003273D0">
      <w:r>
        <w:separator/>
      </w:r>
    </w:p>
  </w:endnote>
  <w:endnote w:type="continuationSeparator" w:id="0">
    <w:p w14:paraId="62738491" w14:textId="77777777" w:rsidR="003273D0" w:rsidRDefault="003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FDAD" w14:textId="77777777" w:rsidR="00EE4455" w:rsidRDefault="00EE4455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4A55" w14:textId="77777777" w:rsidR="00EE4455" w:rsidRDefault="00EE4455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C8C6" w14:textId="77777777" w:rsidR="003273D0" w:rsidRDefault="003273D0">
      <w:r>
        <w:separator/>
      </w:r>
    </w:p>
  </w:footnote>
  <w:footnote w:type="continuationSeparator" w:id="0">
    <w:p w14:paraId="37A8994F" w14:textId="77777777" w:rsidR="003273D0" w:rsidRDefault="0032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BA2F" w14:textId="77777777" w:rsidR="00EE4455" w:rsidRDefault="00EE445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2110C">
      <w:rPr>
        <w:noProof/>
      </w:rPr>
      <w:t>6</w:t>
    </w:r>
    <w:r>
      <w:fldChar w:fldCharType="end"/>
    </w:r>
  </w:p>
  <w:p w14:paraId="6762592A" w14:textId="77777777" w:rsidR="00EE4455" w:rsidRDefault="00EE4455">
    <w:pPr>
      <w:pStyle w:val="afe"/>
      <w:jc w:val="center"/>
    </w:pPr>
  </w:p>
  <w:p w14:paraId="43039406" w14:textId="77777777" w:rsidR="00EE4455" w:rsidRDefault="00EE4455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01A6" w14:textId="77777777" w:rsidR="00EE4455" w:rsidRDefault="00EE4455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7F1A" w14:textId="77777777" w:rsidR="00EE4455" w:rsidRDefault="00EE445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2110C">
      <w:rPr>
        <w:noProof/>
      </w:rPr>
      <w:t>35</w:t>
    </w:r>
    <w:r>
      <w:fldChar w:fldCharType="end"/>
    </w:r>
  </w:p>
  <w:p w14:paraId="4C49E7AE" w14:textId="77777777" w:rsidR="00EE4455" w:rsidRDefault="00EE4455">
    <w:pPr>
      <w:pStyle w:val="afe"/>
      <w:jc w:val="center"/>
    </w:pPr>
  </w:p>
  <w:p w14:paraId="4A49D2E1" w14:textId="77777777" w:rsidR="00EE4455" w:rsidRDefault="00EE4455">
    <w:pPr>
      <w:pStyle w:val="afe"/>
      <w:tabs>
        <w:tab w:val="left" w:pos="7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446"/>
    <w:multiLevelType w:val="multilevel"/>
    <w:tmpl w:val="30C07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65"/>
    <w:rsid w:val="00002C70"/>
    <w:rsid w:val="00002EBF"/>
    <w:rsid w:val="000334BF"/>
    <w:rsid w:val="00034AAC"/>
    <w:rsid w:val="00044564"/>
    <w:rsid w:val="000B7DF3"/>
    <w:rsid w:val="000E10BB"/>
    <w:rsid w:val="000E3061"/>
    <w:rsid w:val="000F1B0A"/>
    <w:rsid w:val="001116D3"/>
    <w:rsid w:val="001265BA"/>
    <w:rsid w:val="001627C2"/>
    <w:rsid w:val="00165163"/>
    <w:rsid w:val="00165E82"/>
    <w:rsid w:val="001706D4"/>
    <w:rsid w:val="001C26E2"/>
    <w:rsid w:val="001C3AD5"/>
    <w:rsid w:val="001D03FF"/>
    <w:rsid w:val="001E5996"/>
    <w:rsid w:val="001E6329"/>
    <w:rsid w:val="00235441"/>
    <w:rsid w:val="00247A88"/>
    <w:rsid w:val="00260612"/>
    <w:rsid w:val="00261357"/>
    <w:rsid w:val="00262F23"/>
    <w:rsid w:val="00291540"/>
    <w:rsid w:val="00296EA3"/>
    <w:rsid w:val="002C3737"/>
    <w:rsid w:val="002C59FB"/>
    <w:rsid w:val="002E61E4"/>
    <w:rsid w:val="002F6A50"/>
    <w:rsid w:val="00300EE0"/>
    <w:rsid w:val="00307EFC"/>
    <w:rsid w:val="00321BBF"/>
    <w:rsid w:val="003273D0"/>
    <w:rsid w:val="003339D9"/>
    <w:rsid w:val="003624FC"/>
    <w:rsid w:val="0036700A"/>
    <w:rsid w:val="0037221C"/>
    <w:rsid w:val="00372820"/>
    <w:rsid w:val="00375A99"/>
    <w:rsid w:val="003B29AC"/>
    <w:rsid w:val="003C4322"/>
    <w:rsid w:val="00416ED9"/>
    <w:rsid w:val="00420ADE"/>
    <w:rsid w:val="0042336F"/>
    <w:rsid w:val="0042434E"/>
    <w:rsid w:val="004437E9"/>
    <w:rsid w:val="0046441B"/>
    <w:rsid w:val="004910CA"/>
    <w:rsid w:val="004B07D6"/>
    <w:rsid w:val="004B5B31"/>
    <w:rsid w:val="004B6040"/>
    <w:rsid w:val="004C0F8C"/>
    <w:rsid w:val="004C5A21"/>
    <w:rsid w:val="004C689D"/>
    <w:rsid w:val="004D1533"/>
    <w:rsid w:val="004E3BE5"/>
    <w:rsid w:val="005073EE"/>
    <w:rsid w:val="00507C64"/>
    <w:rsid w:val="00513AAE"/>
    <w:rsid w:val="0051650D"/>
    <w:rsid w:val="005205CF"/>
    <w:rsid w:val="00574230"/>
    <w:rsid w:val="00582BBD"/>
    <w:rsid w:val="005878AD"/>
    <w:rsid w:val="005C5B7B"/>
    <w:rsid w:val="005E4DE0"/>
    <w:rsid w:val="005E564B"/>
    <w:rsid w:val="005F6EB4"/>
    <w:rsid w:val="0062763D"/>
    <w:rsid w:val="006302A5"/>
    <w:rsid w:val="00644AF3"/>
    <w:rsid w:val="00676B4D"/>
    <w:rsid w:val="00693239"/>
    <w:rsid w:val="006B0DAB"/>
    <w:rsid w:val="006D0B74"/>
    <w:rsid w:val="006E5BD6"/>
    <w:rsid w:val="006F5959"/>
    <w:rsid w:val="006F74EC"/>
    <w:rsid w:val="00715143"/>
    <w:rsid w:val="0072110C"/>
    <w:rsid w:val="00761486"/>
    <w:rsid w:val="007C5F7A"/>
    <w:rsid w:val="007E04D4"/>
    <w:rsid w:val="008129D6"/>
    <w:rsid w:val="00836E76"/>
    <w:rsid w:val="008376B4"/>
    <w:rsid w:val="008400B8"/>
    <w:rsid w:val="00844890"/>
    <w:rsid w:val="00855A0A"/>
    <w:rsid w:val="00885588"/>
    <w:rsid w:val="008D6A95"/>
    <w:rsid w:val="008E4335"/>
    <w:rsid w:val="008F152B"/>
    <w:rsid w:val="008F1F79"/>
    <w:rsid w:val="0093024E"/>
    <w:rsid w:val="00940436"/>
    <w:rsid w:val="009500DF"/>
    <w:rsid w:val="00953342"/>
    <w:rsid w:val="00972AEC"/>
    <w:rsid w:val="00977A89"/>
    <w:rsid w:val="00992F27"/>
    <w:rsid w:val="009B0EB4"/>
    <w:rsid w:val="009B36A2"/>
    <w:rsid w:val="009C0B28"/>
    <w:rsid w:val="009C35D4"/>
    <w:rsid w:val="009D5A6B"/>
    <w:rsid w:val="009E62B2"/>
    <w:rsid w:val="00A05776"/>
    <w:rsid w:val="00A06224"/>
    <w:rsid w:val="00A161DA"/>
    <w:rsid w:val="00A218AB"/>
    <w:rsid w:val="00A27981"/>
    <w:rsid w:val="00A42552"/>
    <w:rsid w:val="00A45A4A"/>
    <w:rsid w:val="00A47FB3"/>
    <w:rsid w:val="00A66008"/>
    <w:rsid w:val="00A87CFD"/>
    <w:rsid w:val="00AB111C"/>
    <w:rsid w:val="00AC1322"/>
    <w:rsid w:val="00AE1079"/>
    <w:rsid w:val="00B3134B"/>
    <w:rsid w:val="00B401A1"/>
    <w:rsid w:val="00B45EA2"/>
    <w:rsid w:val="00B4662E"/>
    <w:rsid w:val="00B46D5D"/>
    <w:rsid w:val="00B7136A"/>
    <w:rsid w:val="00B7510D"/>
    <w:rsid w:val="00B951B1"/>
    <w:rsid w:val="00BB4202"/>
    <w:rsid w:val="00BC16FB"/>
    <w:rsid w:val="00BC70C0"/>
    <w:rsid w:val="00C2290D"/>
    <w:rsid w:val="00C34FF5"/>
    <w:rsid w:val="00C52905"/>
    <w:rsid w:val="00C67361"/>
    <w:rsid w:val="00C8356E"/>
    <w:rsid w:val="00C841EA"/>
    <w:rsid w:val="00C85D5F"/>
    <w:rsid w:val="00C91719"/>
    <w:rsid w:val="00C93980"/>
    <w:rsid w:val="00C94D29"/>
    <w:rsid w:val="00CE0DA9"/>
    <w:rsid w:val="00D02142"/>
    <w:rsid w:val="00D12200"/>
    <w:rsid w:val="00D170FF"/>
    <w:rsid w:val="00D805AC"/>
    <w:rsid w:val="00D83E05"/>
    <w:rsid w:val="00D86D24"/>
    <w:rsid w:val="00D93E17"/>
    <w:rsid w:val="00D96AF7"/>
    <w:rsid w:val="00DA234B"/>
    <w:rsid w:val="00DB2E35"/>
    <w:rsid w:val="00DC0ED6"/>
    <w:rsid w:val="00DF50AC"/>
    <w:rsid w:val="00DF6319"/>
    <w:rsid w:val="00E03DE3"/>
    <w:rsid w:val="00E05278"/>
    <w:rsid w:val="00E0782F"/>
    <w:rsid w:val="00E1007B"/>
    <w:rsid w:val="00E16065"/>
    <w:rsid w:val="00E335C7"/>
    <w:rsid w:val="00E57795"/>
    <w:rsid w:val="00E77DE9"/>
    <w:rsid w:val="00E859C8"/>
    <w:rsid w:val="00EA4004"/>
    <w:rsid w:val="00EA4625"/>
    <w:rsid w:val="00EB01AA"/>
    <w:rsid w:val="00EC0405"/>
    <w:rsid w:val="00EE4455"/>
    <w:rsid w:val="00EE64D1"/>
    <w:rsid w:val="00F10A48"/>
    <w:rsid w:val="00F72496"/>
    <w:rsid w:val="00F82E98"/>
    <w:rsid w:val="00F845CF"/>
    <w:rsid w:val="00FA2071"/>
    <w:rsid w:val="00FB140F"/>
    <w:rsid w:val="00FC232E"/>
    <w:rsid w:val="00FC51D3"/>
    <w:rsid w:val="00FD21C9"/>
    <w:rsid w:val="00FD3983"/>
    <w:rsid w:val="00FE2D07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DFD9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Знак сноски1"/>
    <w:link w:val="13"/>
    <w:rPr>
      <w:rFonts w:ascii="Calibri" w:hAnsi="Calibri"/>
      <w:vertAlign w:val="superscript"/>
    </w:rPr>
  </w:style>
  <w:style w:type="character" w:customStyle="1" w:styleId="13">
    <w:name w:val="Знак сноски1"/>
    <w:link w:val="12"/>
    <w:rPr>
      <w:rFonts w:ascii="Calibri" w:hAnsi="Calibri"/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4">
    <w:name w:val="Заголовок 1 Знак"/>
    <w:basedOn w:val="15"/>
    <w:link w:val="16"/>
    <w:rPr>
      <w:sz w:val="24"/>
    </w:rPr>
  </w:style>
  <w:style w:type="character" w:customStyle="1" w:styleId="16">
    <w:name w:val="Заголовок 1 Знак"/>
    <w:basedOn w:val="17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a7">
    <w:name w:val="Символ сноски"/>
    <w:link w:val="a8"/>
    <w:rPr>
      <w:rFonts w:ascii="Calibri" w:hAnsi="Calibri"/>
    </w:rPr>
  </w:style>
  <w:style w:type="character" w:customStyle="1" w:styleId="a8">
    <w:name w:val="Символ сноски"/>
    <w:link w:val="a7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Верхний колонтитул Знак1"/>
    <w:basedOn w:val="19"/>
    <w:link w:val="1a"/>
  </w:style>
  <w:style w:type="character" w:customStyle="1" w:styleId="1a">
    <w:name w:val="Верхний колонтитул Знак1"/>
    <w:basedOn w:val="1b"/>
    <w:link w:val="18"/>
  </w:style>
  <w:style w:type="paragraph" w:customStyle="1" w:styleId="33">
    <w:name w:val="Название объекта3"/>
    <w:link w:val="34"/>
    <w:rPr>
      <w:i/>
      <w:sz w:val="24"/>
    </w:rPr>
  </w:style>
  <w:style w:type="character" w:customStyle="1" w:styleId="34">
    <w:name w:val="Название объекта3"/>
    <w:link w:val="33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9">
    <w:name w:val="Привязка сноски"/>
    <w:link w:val="aa"/>
    <w:rPr>
      <w:rFonts w:ascii="Calibri" w:hAnsi="Calibri"/>
      <w:vertAlign w:val="superscript"/>
    </w:rPr>
  </w:style>
  <w:style w:type="character" w:customStyle="1" w:styleId="aa">
    <w:name w:val="Привязка сноски"/>
    <w:link w:val="a9"/>
    <w:rPr>
      <w:rFonts w:ascii="Calibri" w:hAnsi="Calibri"/>
      <w:vertAlign w:val="superscript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1e">
    <w:name w:val="Заголовок1"/>
    <w:link w:val="1f"/>
    <w:rPr>
      <w:rFonts w:ascii="Liberation Sans" w:hAnsi="Liberation Sans"/>
      <w:sz w:val="28"/>
    </w:rPr>
  </w:style>
  <w:style w:type="character" w:customStyle="1" w:styleId="1f">
    <w:name w:val="Заголовок1"/>
    <w:link w:val="1e"/>
    <w:rPr>
      <w:rFonts w:ascii="Liberation Sans" w:hAnsi="Liberation Sans"/>
      <w:sz w:val="28"/>
    </w:rPr>
  </w:style>
  <w:style w:type="paragraph" w:customStyle="1" w:styleId="paragraph">
    <w:name w:val="paragraph"/>
    <w:basedOn w:val="a"/>
    <w:link w:val="paragraph0"/>
    <w:pPr>
      <w:spacing w:before="280" w:after="280"/>
    </w:pPr>
    <w:rPr>
      <w:sz w:val="24"/>
    </w:rPr>
  </w:style>
  <w:style w:type="character" w:customStyle="1" w:styleId="paragraph0">
    <w:name w:val="paragraph"/>
    <w:basedOn w:val="1"/>
    <w:link w:val="paragraph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0">
    <w:name w:val="Основной шрифт абзаца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1">
    <w:name w:val="Название1"/>
    <w:link w:val="1f2"/>
    <w:rPr>
      <w:rFonts w:ascii="XO Thames" w:hAnsi="XO Thames"/>
      <w:b/>
      <w:caps/>
      <w:sz w:val="40"/>
    </w:rPr>
  </w:style>
  <w:style w:type="character" w:customStyle="1" w:styleId="1f2">
    <w:name w:val="Название1"/>
    <w:link w:val="1f1"/>
    <w:rPr>
      <w:rFonts w:ascii="XO Thames" w:hAnsi="XO Thames"/>
      <w:b/>
      <w:caps/>
      <w:sz w:val="4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styleId="af">
    <w:name w:val="Balloon Text"/>
    <w:basedOn w:val="a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"/>
    <w:link w:val="af"/>
    <w:rPr>
      <w:rFonts w:ascii="Tahoma" w:hAnsi="Tahoma"/>
      <w:sz w:val="16"/>
    </w:rPr>
  </w:style>
  <w:style w:type="paragraph" w:customStyle="1" w:styleId="af0">
    <w:name w:val="Колонтитул"/>
    <w:basedOn w:val="a"/>
    <w:link w:val="af1"/>
    <w:pPr>
      <w:tabs>
        <w:tab w:val="center" w:pos="4819"/>
        <w:tab w:val="right" w:pos="9638"/>
      </w:tabs>
    </w:pPr>
  </w:style>
  <w:style w:type="character" w:customStyle="1" w:styleId="af1">
    <w:name w:val="Колонтитул"/>
    <w:basedOn w:val="1"/>
    <w:link w:val="af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Body Text"/>
    <w:basedOn w:val="a"/>
    <w:link w:val="af3"/>
    <w:pPr>
      <w:spacing w:after="140" w:line="288" w:lineRule="auto"/>
    </w:pPr>
  </w:style>
  <w:style w:type="character" w:customStyle="1" w:styleId="af3">
    <w:name w:val="Основной текст Знак"/>
    <w:basedOn w:val="1"/>
    <w:link w:val="af2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styleId="af8">
    <w:name w:val="List"/>
    <w:basedOn w:val="Textbody"/>
    <w:link w:val="af9"/>
  </w:style>
  <w:style w:type="character" w:customStyle="1" w:styleId="af9">
    <w:name w:val="Список Знак"/>
    <w:basedOn w:val="Textbody0"/>
    <w:link w:val="af8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5">
    <w:name w:val="Указатель4"/>
    <w:basedOn w:val="1f5"/>
    <w:link w:val="46"/>
  </w:style>
  <w:style w:type="character" w:customStyle="1" w:styleId="46">
    <w:name w:val="Указатель4"/>
    <w:basedOn w:val="1f6"/>
    <w:link w:val="45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a"/>
  </w:style>
  <w:style w:type="paragraph" w:customStyle="1" w:styleId="afc">
    <w:name w:val="Нормальный (таблица)"/>
    <w:link w:val="afd"/>
    <w:rPr>
      <w:rFonts w:ascii="Arial" w:hAnsi="Arial"/>
      <w:sz w:val="24"/>
    </w:rPr>
  </w:style>
  <w:style w:type="character" w:customStyle="1" w:styleId="afd">
    <w:name w:val="Нормальный (таблица)"/>
    <w:link w:val="afc"/>
    <w:rPr>
      <w:rFonts w:ascii="Arial" w:hAnsi="Arial"/>
      <w:sz w:val="24"/>
    </w:rPr>
  </w:style>
  <w:style w:type="paragraph" w:customStyle="1" w:styleId="normaltextrun">
    <w:name w:val="normaltextrun"/>
    <w:basedOn w:val="1f0"/>
    <w:link w:val="normaltextrun0"/>
  </w:style>
  <w:style w:type="character" w:customStyle="1" w:styleId="normaltextrun0">
    <w:name w:val="normaltextrun"/>
    <w:basedOn w:val="a0"/>
    <w:link w:val="normaltextrun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38">
    <w:name w:val="Заголовок3"/>
    <w:basedOn w:val="a"/>
    <w:next w:val="af2"/>
    <w:link w:val="3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9">
    <w:name w:val="Заголовок3"/>
    <w:basedOn w:val="1"/>
    <w:link w:val="38"/>
    <w:rPr>
      <w:rFonts w:ascii="Liberation Sans" w:hAnsi="Liberation Sans"/>
      <w:sz w:val="28"/>
    </w:rPr>
  </w:style>
  <w:style w:type="paragraph" w:styleId="afe">
    <w:name w:val="header"/>
    <w:link w:val="27"/>
  </w:style>
  <w:style w:type="character" w:customStyle="1" w:styleId="27">
    <w:name w:val="Верхний колонтитул Знак2"/>
    <w:link w:val="afe"/>
  </w:style>
  <w:style w:type="paragraph" w:customStyle="1" w:styleId="1f7">
    <w:name w:val="Абзац списка1"/>
    <w:link w:val="1f8"/>
  </w:style>
  <w:style w:type="character" w:customStyle="1" w:styleId="1f8">
    <w:name w:val="Абзац списка1"/>
    <w:link w:val="1f7"/>
  </w:style>
  <w:style w:type="paragraph" w:customStyle="1" w:styleId="1f9">
    <w:name w:val="Указатель1"/>
    <w:link w:val="1fa"/>
  </w:style>
  <w:style w:type="character" w:customStyle="1" w:styleId="1fa">
    <w:name w:val="Указатель1"/>
    <w:link w:val="1f9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f">
    <w:name w:val="Верхний колонтитул Знак"/>
    <w:basedOn w:val="1fb"/>
    <w:link w:val="aff0"/>
  </w:style>
  <w:style w:type="character" w:customStyle="1" w:styleId="aff0">
    <w:name w:val="Верхний колонтитул Знак"/>
    <w:basedOn w:val="1fc"/>
    <w:link w:val="aff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8">
    <w:name w:val="Текст выноски Знак2"/>
    <w:link w:val="29"/>
    <w:rPr>
      <w:i/>
      <w:sz w:val="24"/>
    </w:rPr>
  </w:style>
  <w:style w:type="character" w:customStyle="1" w:styleId="29">
    <w:name w:val="Текст выноски Знак2"/>
    <w:link w:val="28"/>
    <w:rPr>
      <w:i/>
      <w:sz w:val="24"/>
    </w:rPr>
  </w:style>
  <w:style w:type="paragraph" w:customStyle="1" w:styleId="aff1">
    <w:name w:val="Содержимое врезки"/>
    <w:link w:val="aff2"/>
  </w:style>
  <w:style w:type="character" w:customStyle="1" w:styleId="aff2">
    <w:name w:val="Содержимое врезки"/>
    <w:link w:val="aff1"/>
  </w:style>
  <w:style w:type="character" w:customStyle="1" w:styleId="11">
    <w:name w:val="Заголовок 1 Знак1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d">
    <w:name w:val="Нижний колонтитул Знак1"/>
    <w:basedOn w:val="19"/>
    <w:link w:val="1fe"/>
  </w:style>
  <w:style w:type="character" w:customStyle="1" w:styleId="1fe">
    <w:name w:val="Нижний колонтитул Знак1"/>
    <w:basedOn w:val="1b"/>
    <w:link w:val="1fd"/>
  </w:style>
  <w:style w:type="paragraph" w:customStyle="1" w:styleId="aff3">
    <w:name w:val="Заголовок таблицы"/>
    <w:basedOn w:val="afa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fb"/>
    <w:link w:val="aff3"/>
    <w:rPr>
      <w:b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f">
    <w:name w:val="Верхний колонтитул1"/>
    <w:basedOn w:val="1f5"/>
    <w:link w:val="1ff0"/>
  </w:style>
  <w:style w:type="character" w:customStyle="1" w:styleId="1ff0">
    <w:name w:val="Верхний колонтитул1"/>
    <w:basedOn w:val="1f6"/>
    <w:link w:val="1ff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1">
    <w:name w:val="Гиперссылка1"/>
    <w:link w:val="aff5"/>
    <w:rPr>
      <w:color w:val="0000FF"/>
      <w:u w:val="single"/>
    </w:rPr>
  </w:style>
  <w:style w:type="character" w:styleId="aff5">
    <w:name w:val="Hyperlink"/>
    <w:link w:val="1ff1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3a">
    <w:name w:val="Указатель3"/>
    <w:basedOn w:val="a"/>
    <w:link w:val="3b"/>
  </w:style>
  <w:style w:type="character" w:customStyle="1" w:styleId="3b">
    <w:name w:val="Указатель3"/>
    <w:basedOn w:val="1"/>
    <w:link w:val="3a"/>
  </w:style>
  <w:style w:type="paragraph" w:customStyle="1" w:styleId="2a">
    <w:name w:val="Указатель2"/>
    <w:link w:val="2b"/>
  </w:style>
  <w:style w:type="character" w:customStyle="1" w:styleId="2b">
    <w:name w:val="Указатель2"/>
    <w:link w:val="2a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6">
    <w:name w:val="Содержимое таблицы"/>
    <w:link w:val="aff7"/>
  </w:style>
  <w:style w:type="character" w:customStyle="1" w:styleId="aff7">
    <w:name w:val="Содержимое таблицы"/>
    <w:link w:val="aff6"/>
  </w:style>
  <w:style w:type="paragraph" w:customStyle="1" w:styleId="aff8">
    <w:name w:val="Верхний колонтитул Знак"/>
    <w:basedOn w:val="15"/>
    <w:link w:val="aff9"/>
  </w:style>
  <w:style w:type="character" w:customStyle="1" w:styleId="aff9">
    <w:name w:val="Верхний колонтитул Знак"/>
    <w:basedOn w:val="17"/>
    <w:link w:val="aff8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4">
    <w:name w:val="Список1"/>
    <w:basedOn w:val="Textbody"/>
    <w:link w:val="1ff5"/>
  </w:style>
  <w:style w:type="character" w:customStyle="1" w:styleId="1ff5">
    <w:name w:val="Список1"/>
    <w:basedOn w:val="Textbody0"/>
    <w:link w:val="1ff4"/>
  </w:style>
  <w:style w:type="paragraph" w:customStyle="1" w:styleId="1ff6">
    <w:name w:val="Указатель1"/>
    <w:basedOn w:val="a"/>
    <w:link w:val="1ff7"/>
  </w:style>
  <w:style w:type="character" w:customStyle="1" w:styleId="1ff7">
    <w:name w:val="Указатель1"/>
    <w:basedOn w:val="1"/>
    <w:link w:val="1f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a">
    <w:name w:val="Normal (Web)"/>
    <w:basedOn w:val="a"/>
    <w:link w:val="affb"/>
    <w:pPr>
      <w:spacing w:before="30" w:after="30"/>
    </w:pPr>
    <w:rPr>
      <w:sz w:val="24"/>
    </w:rPr>
  </w:style>
  <w:style w:type="character" w:customStyle="1" w:styleId="affb">
    <w:name w:val="Обычный (Интернет) Знак"/>
    <w:basedOn w:val="1"/>
    <w:link w:val="affa"/>
    <w:rPr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ffc">
    <w:name w:val="Нижний колонтитул Знак"/>
    <w:basedOn w:val="15"/>
    <w:link w:val="affd"/>
  </w:style>
  <w:style w:type="character" w:customStyle="1" w:styleId="affd">
    <w:name w:val="Нижний колонтитул Знак"/>
    <w:basedOn w:val="17"/>
    <w:link w:val="affc"/>
  </w:style>
  <w:style w:type="paragraph" w:customStyle="1" w:styleId="affe">
    <w:name w:val="Текст выноски Знак"/>
    <w:basedOn w:val="15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7"/>
    <w:link w:val="affe"/>
    <w:rPr>
      <w:rFonts w:ascii="Tahoma" w:hAnsi="Tahoma"/>
      <w:sz w:val="16"/>
    </w:rPr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i/>
      <w:sz w:val="24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1ffa">
    <w:name w:val="Текст выноски1"/>
    <w:link w:val="1ffb"/>
    <w:rPr>
      <w:rFonts w:ascii="Tahoma" w:hAnsi="Tahoma"/>
      <w:sz w:val="16"/>
    </w:rPr>
  </w:style>
  <w:style w:type="character" w:customStyle="1" w:styleId="1ffb">
    <w:name w:val="Текст выноски1"/>
    <w:link w:val="1ffa"/>
    <w:rPr>
      <w:rFonts w:ascii="Tahoma" w:hAnsi="Tahoma"/>
      <w:sz w:val="16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0">
    <w:name w:val="Знак1"/>
    <w:basedOn w:val="a"/>
    <w:link w:val="1fff1"/>
    <w:pPr>
      <w:spacing w:beforeAutospacing="1" w:afterAutospacing="1"/>
    </w:pPr>
    <w:rPr>
      <w:rFonts w:ascii="Tahoma" w:hAnsi="Tahoma"/>
    </w:rPr>
  </w:style>
  <w:style w:type="character" w:customStyle="1" w:styleId="1fff1">
    <w:name w:val="Знак1"/>
    <w:basedOn w:val="1"/>
    <w:link w:val="1fff0"/>
    <w:rPr>
      <w:rFonts w:ascii="Tahoma" w:hAnsi="Tahoma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styleId="afff0">
    <w:name w:val="footer"/>
    <w:link w:val="2e"/>
  </w:style>
  <w:style w:type="character" w:customStyle="1" w:styleId="2e">
    <w:name w:val="Нижний колонтитул Знак2"/>
    <w:link w:val="afff0"/>
  </w:style>
  <w:style w:type="paragraph" w:customStyle="1" w:styleId="ConsNormal">
    <w:name w:val="ConsNormal"/>
    <w:link w:val="ConsNormal0"/>
    <w:rPr>
      <w:rFonts w:ascii="Arial" w:hAnsi="Arial"/>
      <w:color w:val="00000A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A"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"/>
    <w:link w:val="2f"/>
  </w:style>
  <w:style w:type="paragraph" w:customStyle="1" w:styleId="1fff2">
    <w:name w:val="Нижний колонтитул1"/>
    <w:basedOn w:val="1f5"/>
    <w:link w:val="1fff3"/>
  </w:style>
  <w:style w:type="character" w:customStyle="1" w:styleId="1fff3">
    <w:name w:val="Нижний колонтитул1"/>
    <w:basedOn w:val="1f6"/>
    <w:link w:val="1fff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f4">
    <w:name w:val="Верхний колонтитул Знак1"/>
    <w:basedOn w:val="31"/>
    <w:link w:val="1fff5"/>
  </w:style>
  <w:style w:type="character" w:customStyle="1" w:styleId="1fff5">
    <w:name w:val="Верхний колонтитул Знак1"/>
    <w:basedOn w:val="32"/>
    <w:link w:val="1fff4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1fff6">
    <w:name w:val="Абзац списка1"/>
    <w:basedOn w:val="a"/>
    <w:link w:val="1fff7"/>
    <w:pPr>
      <w:ind w:left="720"/>
      <w:contextualSpacing/>
    </w:pPr>
  </w:style>
  <w:style w:type="character" w:customStyle="1" w:styleId="1fff7">
    <w:name w:val="Абзац списка1"/>
    <w:basedOn w:val="1"/>
    <w:link w:val="1fff6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afff1">
    <w:name w:val="Заголовок таблицы"/>
    <w:basedOn w:val="aff6"/>
    <w:link w:val="afff2"/>
    <w:rPr>
      <w:b/>
    </w:rPr>
  </w:style>
  <w:style w:type="character" w:customStyle="1" w:styleId="afff2">
    <w:name w:val="Заголовок таблицы"/>
    <w:basedOn w:val="aff7"/>
    <w:link w:val="afff1"/>
    <w:rPr>
      <w:b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afff3">
    <w:name w:val="Текст выноски Знак"/>
    <w:basedOn w:val="1fb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fc"/>
    <w:link w:val="afff3"/>
    <w:rPr>
      <w:rFonts w:ascii="Tahoma" w:hAnsi="Tahoma"/>
      <w:sz w:val="16"/>
    </w:rPr>
  </w:style>
  <w:style w:type="paragraph" w:customStyle="1" w:styleId="2f3">
    <w:name w:val="Текст выноски Знак2"/>
    <w:basedOn w:val="a"/>
    <w:link w:val="2f4"/>
    <w:pPr>
      <w:spacing w:before="120" w:after="120"/>
    </w:pPr>
    <w:rPr>
      <w:i/>
      <w:sz w:val="24"/>
    </w:rPr>
  </w:style>
  <w:style w:type="character" w:customStyle="1" w:styleId="2f4">
    <w:name w:val="Текст выноски Знак2"/>
    <w:basedOn w:val="1"/>
    <w:link w:val="2f3"/>
    <w:rPr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afff5">
    <w:name w:val="Содержимое врезки"/>
    <w:basedOn w:val="a"/>
    <w:link w:val="afff6"/>
  </w:style>
  <w:style w:type="character" w:customStyle="1" w:styleId="afff6">
    <w:name w:val="Содержимое врезки"/>
    <w:basedOn w:val="1"/>
    <w:link w:val="afff5"/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fff7">
    <w:name w:val="Subtitle"/>
    <w:link w:val="afff8"/>
    <w:uiPriority w:val="11"/>
    <w:qFormat/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1fffa">
    <w:name w:val="Нижний колонтитул Знак1"/>
    <w:basedOn w:val="31"/>
    <w:link w:val="1fffb"/>
  </w:style>
  <w:style w:type="character" w:customStyle="1" w:styleId="1fffb">
    <w:name w:val="Нижний колонтитул Знак1"/>
    <w:basedOn w:val="32"/>
    <w:link w:val="1fffa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ff9">
    <w:name w:val="Цветовое выделение"/>
    <w:link w:val="afffa"/>
    <w:rPr>
      <w:b/>
      <w:color w:val="26282F"/>
      <w:sz w:val="26"/>
    </w:rPr>
  </w:style>
  <w:style w:type="character" w:customStyle="1" w:styleId="afffa">
    <w:name w:val="Цветовое выделение"/>
    <w:link w:val="afff9"/>
    <w:rPr>
      <w:b/>
      <w:color w:val="26282F"/>
      <w:sz w:val="26"/>
    </w:rPr>
  </w:style>
  <w:style w:type="paragraph" w:customStyle="1" w:styleId="2f5">
    <w:name w:val="Гиперссылка2"/>
    <w:link w:val="2f6"/>
    <w:rPr>
      <w:rFonts w:ascii="Calibri" w:hAnsi="Calibri"/>
      <w:color w:val="0000FF"/>
      <w:u w:val="single"/>
    </w:rPr>
  </w:style>
  <w:style w:type="character" w:customStyle="1" w:styleId="2f6">
    <w:name w:val="Гиперссылка2"/>
    <w:link w:val="2f5"/>
    <w:rPr>
      <w:rFonts w:ascii="Calibri" w:hAnsi="Calibri"/>
      <w:color w:val="0000FF"/>
      <w:u w:val="single"/>
    </w:rPr>
  </w:style>
  <w:style w:type="paragraph" w:customStyle="1" w:styleId="1fffc">
    <w:name w:val="Текст выноски Знак1"/>
    <w:basedOn w:val="19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b"/>
    <w:link w:val="1fffc"/>
    <w:rPr>
      <w:rFonts w:ascii="Tahoma" w:hAnsi="Tahoma"/>
      <w:sz w:val="16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1fffe">
    <w:name w:val="Заголовок 1 Знак"/>
    <w:basedOn w:val="1fb"/>
    <w:link w:val="1ffff"/>
    <w:rPr>
      <w:sz w:val="24"/>
    </w:rPr>
  </w:style>
  <w:style w:type="character" w:customStyle="1" w:styleId="1ffff">
    <w:name w:val="Заголовок 1 Знак"/>
    <w:basedOn w:val="1fc"/>
    <w:link w:val="1fffe"/>
    <w:rPr>
      <w:sz w:val="24"/>
    </w:rPr>
  </w:style>
  <w:style w:type="paragraph" w:styleId="afffb">
    <w:name w:val="Title"/>
    <w:next w:val="a"/>
    <w:link w:val="af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c">
    <w:name w:val="Заголовок Знак"/>
    <w:link w:val="af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3c">
    <w:name w:val="Указатель3"/>
    <w:link w:val="3d"/>
  </w:style>
  <w:style w:type="character" w:customStyle="1" w:styleId="3d">
    <w:name w:val="Указатель3"/>
    <w:link w:val="3c"/>
  </w:style>
  <w:style w:type="paragraph" w:customStyle="1" w:styleId="1ffff0">
    <w:name w:val="Текст выноски1"/>
    <w:basedOn w:val="a"/>
    <w:link w:val="1ffff1"/>
    <w:rPr>
      <w:rFonts w:ascii="Tahoma" w:hAnsi="Tahoma"/>
      <w:sz w:val="16"/>
    </w:rPr>
  </w:style>
  <w:style w:type="character" w:customStyle="1" w:styleId="1ffff1">
    <w:name w:val="Текст выноски1"/>
    <w:basedOn w:val="1"/>
    <w:link w:val="1fff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fd">
    <w:name w:val="Нижний колонтитул Знак"/>
    <w:basedOn w:val="1fb"/>
    <w:link w:val="afffe"/>
  </w:style>
  <w:style w:type="character" w:customStyle="1" w:styleId="afffe">
    <w:name w:val="Нижний колонтитул Знак"/>
    <w:basedOn w:val="1fc"/>
    <w:link w:val="afffd"/>
  </w:style>
  <w:style w:type="paragraph" w:customStyle="1" w:styleId="1ffff2">
    <w:name w:val="Название объекта1"/>
    <w:basedOn w:val="1f5"/>
    <w:link w:val="1ffff3"/>
    <w:rPr>
      <w:i/>
      <w:sz w:val="24"/>
    </w:rPr>
  </w:style>
  <w:style w:type="character" w:customStyle="1" w:styleId="1ffff3">
    <w:name w:val="Название объекта1"/>
    <w:basedOn w:val="1f6"/>
    <w:link w:val="1ffff2"/>
    <w:rPr>
      <w:i/>
      <w:sz w:val="24"/>
    </w:rPr>
  </w:style>
  <w:style w:type="paragraph" w:styleId="affff">
    <w:name w:val="index heading"/>
    <w:basedOn w:val="a"/>
    <w:link w:val="affff0"/>
  </w:style>
  <w:style w:type="character" w:customStyle="1" w:styleId="affff0">
    <w:name w:val="Указатель Знак"/>
    <w:basedOn w:val="1"/>
    <w:link w:val="affff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fff4">
    <w:name w:val="Текст выноски Знак1"/>
    <w:basedOn w:val="31"/>
    <w:link w:val="1ffff5"/>
    <w:rPr>
      <w:rFonts w:ascii="Tahoma" w:hAnsi="Tahoma"/>
      <w:sz w:val="16"/>
    </w:rPr>
  </w:style>
  <w:style w:type="character" w:customStyle="1" w:styleId="1ffff5">
    <w:name w:val="Текст выноски Знак1"/>
    <w:basedOn w:val="32"/>
    <w:link w:val="1ffff4"/>
    <w:rPr>
      <w:rFonts w:ascii="Tahoma" w:hAnsi="Tahoma"/>
      <w:sz w:val="1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affff1">
    <w:name w:val="Цветовое выделение"/>
    <w:link w:val="affff2"/>
    <w:rPr>
      <w:b/>
      <w:color w:val="26282F"/>
      <w:sz w:val="26"/>
    </w:rPr>
  </w:style>
  <w:style w:type="character" w:customStyle="1" w:styleId="affff2">
    <w:name w:val="Цветовое выделение"/>
    <w:link w:val="affff1"/>
    <w:rPr>
      <w:b/>
      <w:color w:val="26282F"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33877&amp;dst=10605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5726-3801-4643-961C-68473BF4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7220</Words>
  <Characters>41159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ARM6_</dc:creator>
  <cp:lastModifiedBy>arm-307_4</cp:lastModifiedBy>
  <cp:revision>2</cp:revision>
  <cp:lastPrinted>2026-04-29T09:54:00Z</cp:lastPrinted>
  <dcterms:created xsi:type="dcterms:W3CDTF">2026-05-19T08:41:00Z</dcterms:created>
  <dcterms:modified xsi:type="dcterms:W3CDTF">2026-05-19T08:41:00Z</dcterms:modified>
</cp:coreProperties>
</file>