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8C65B0" w:rsidRDefault="008C65B0" w:rsidP="008C65B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1D387A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Pr="001D387A" w:rsidRDefault="00AA297D" w:rsidP="00AA297D">
      <w:pPr>
        <w:jc w:val="center"/>
        <w:rPr>
          <w:sz w:val="28"/>
          <w:szCs w:val="28"/>
        </w:rPr>
      </w:pPr>
      <w:r w:rsidRPr="001D387A">
        <w:rPr>
          <w:sz w:val="28"/>
          <w:szCs w:val="28"/>
        </w:rPr>
        <w:t xml:space="preserve">от </w:t>
      </w:r>
      <w:r w:rsidR="00E05CE1">
        <w:rPr>
          <w:sz w:val="28"/>
          <w:szCs w:val="28"/>
        </w:rPr>
        <w:t>13.03.2026</w:t>
      </w:r>
      <w:bookmarkStart w:id="0" w:name="_GoBack"/>
      <w:bookmarkEnd w:id="0"/>
      <w:r w:rsidRPr="001D387A">
        <w:rPr>
          <w:sz w:val="28"/>
          <w:szCs w:val="28"/>
        </w:rPr>
        <w:t xml:space="preserve"> № </w:t>
      </w:r>
      <w:r w:rsidR="00E05CE1">
        <w:rPr>
          <w:sz w:val="28"/>
          <w:szCs w:val="28"/>
        </w:rPr>
        <w:t>437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993F20" w:rsidRDefault="008C65B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отчета о реализации </w:t>
      </w:r>
      <w:r w:rsidR="00421D25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и оценке эффективности муниципальной программы </w:t>
      </w:r>
      <w:r w:rsidR="00421D25">
        <w:rPr>
          <w:b/>
          <w:sz w:val="28"/>
          <w:szCs w:val="28"/>
        </w:rPr>
        <w:br/>
      </w:r>
      <w:r>
        <w:rPr>
          <w:b/>
          <w:sz w:val="28"/>
          <w:szCs w:val="28"/>
        </w:rPr>
        <w:t>города Батайска «Поддержка социально ориентированных некоммерческих организаций» за 2025 год</w:t>
      </w:r>
    </w:p>
    <w:p w:rsidR="00421D25" w:rsidRDefault="00421D25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421D25" w:rsidRPr="00993F20" w:rsidRDefault="00421D25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421D25" w:rsidRDefault="00421D25" w:rsidP="00421D25">
      <w:pPr>
        <w:pStyle w:val="11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</w:t>
      </w:r>
      <w:r>
        <w:rPr>
          <w:sz w:val="28"/>
          <w:szCs w:val="28"/>
        </w:rPr>
        <w:br/>
        <w:t xml:space="preserve">от 18.06.2024 № 1718 «Об утверждении Порядка разработки, реализации и </w:t>
      </w:r>
      <w:proofErr w:type="gramStart"/>
      <w:r>
        <w:rPr>
          <w:sz w:val="28"/>
          <w:szCs w:val="28"/>
        </w:rPr>
        <w:t xml:space="preserve">оценки эффективности муниципальных программ города Батайска», от 19.07.2024 № 2125 «Об утверждении Методических рекомендаций по разработке и реализации муниципальных программ города Батайска», на основании решения Коллегии Администрации города Батайска от 25.02.2026 № 2 </w:t>
      </w:r>
      <w:r>
        <w:rPr>
          <w:sz w:val="28"/>
          <w:szCs w:val="28"/>
        </w:rPr>
        <w:br/>
        <w:t xml:space="preserve">«Об утверждении отчета о реализации муниципальной программы города Батайска «Поддержка социально ориентированных некоммерческих организаций» за 2025 год», Администрация города Батайска </w:t>
      </w:r>
      <w:r>
        <w:rPr>
          <w:b/>
          <w:sz w:val="28"/>
          <w:szCs w:val="28"/>
        </w:rPr>
        <w:t>постановляет:</w:t>
      </w:r>
      <w:proofErr w:type="gramEnd"/>
    </w:p>
    <w:p w:rsidR="00421D25" w:rsidRDefault="00421D25" w:rsidP="00421D25">
      <w:pPr>
        <w:jc w:val="center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«Поддержка социально ориентированных некоммерческих организаций» за 2025 год согласно приложению к настоящему постановлению.</w:t>
      </w: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Отчет о реализации</w:t>
      </w:r>
      <w:r w:rsidRPr="00541F76">
        <w:rPr>
          <w:sz w:val="28"/>
          <w:szCs w:val="28"/>
        </w:rPr>
        <w:t xml:space="preserve"> </w:t>
      </w:r>
      <w:r>
        <w:rPr>
          <w:sz w:val="28"/>
          <w:szCs w:val="28"/>
        </w:rPr>
        <w:t>и оценке эффективности муниципальной программы города Батайска «Поддержка социально ориентированных некоммерческих организаций» за 2025 год разместить на официальном сайте Администрации города Батайска.</w:t>
      </w: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</w:p>
    <w:p w:rsidR="00421D25" w:rsidRPr="00CC6608" w:rsidRDefault="00421D25" w:rsidP="00421D25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>
        <w:rPr>
          <w:sz w:val="28"/>
          <w:szCs w:val="28"/>
        </w:rPr>
        <w:t>Харсееву</w:t>
      </w:r>
      <w:proofErr w:type="spellEnd"/>
      <w:r>
        <w:rPr>
          <w:sz w:val="28"/>
          <w:szCs w:val="28"/>
        </w:rPr>
        <w:t xml:space="preserve"> Е.В. </w:t>
      </w:r>
    </w:p>
    <w:p w:rsidR="00AA297D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74783D" w:rsidRPr="00F22636" w:rsidRDefault="0074783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74783D" w:rsidP="0074783D">
      <w:pPr>
        <w:jc w:val="both"/>
        <w:rPr>
          <w:color w:val="FF0000"/>
          <w:spacing w:val="-24"/>
          <w:sz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города Батайска                                                                    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:rsidR="00AA297D" w:rsidRPr="00F22636" w:rsidRDefault="00AA297D" w:rsidP="0074783D">
      <w:pPr>
        <w:ind w:firstLine="720"/>
        <w:rPr>
          <w:color w:val="FF0000"/>
          <w:sz w:val="28"/>
        </w:rPr>
      </w:pPr>
    </w:p>
    <w:p w:rsidR="00AA297D" w:rsidRDefault="00AA297D" w:rsidP="00AA297D">
      <w:pPr>
        <w:ind w:firstLine="720"/>
        <w:jc w:val="both"/>
        <w:rPr>
          <w:color w:val="FF0000"/>
          <w:sz w:val="28"/>
        </w:rPr>
      </w:pPr>
    </w:p>
    <w:p w:rsidR="002760B6" w:rsidRPr="00F22636" w:rsidRDefault="002760B6" w:rsidP="00AA297D">
      <w:pPr>
        <w:ind w:firstLine="720"/>
        <w:jc w:val="both"/>
        <w:rPr>
          <w:color w:val="FF0000"/>
          <w:sz w:val="28"/>
        </w:rPr>
      </w:pPr>
    </w:p>
    <w:p w:rsidR="00AA297D" w:rsidRDefault="00421D25" w:rsidP="00AA297D">
      <w:pPr>
        <w:jc w:val="both"/>
        <w:rPr>
          <w:sz w:val="28"/>
        </w:rPr>
      </w:pPr>
      <w:r>
        <w:rPr>
          <w:sz w:val="28"/>
        </w:rPr>
        <w:t>Постановление</w:t>
      </w:r>
      <w:r w:rsidR="00AA297D">
        <w:rPr>
          <w:sz w:val="28"/>
        </w:rPr>
        <w:t xml:space="preserve"> вносит</w:t>
      </w:r>
    </w:p>
    <w:p w:rsidR="00AA297D" w:rsidRDefault="002760B6" w:rsidP="00AA297D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1F424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1D7E64" w:rsidRDefault="001D7E64" w:rsidP="00C47721">
      <w:pPr>
        <w:rPr>
          <w:sz w:val="28"/>
          <w:szCs w:val="28"/>
        </w:rPr>
      </w:pPr>
    </w:p>
    <w:p w:rsidR="000E3128" w:rsidRDefault="000E3128" w:rsidP="00C47721">
      <w:pPr>
        <w:rPr>
          <w:sz w:val="28"/>
          <w:szCs w:val="28"/>
        </w:rPr>
      </w:pPr>
    </w:p>
    <w:p w:rsidR="000E3128" w:rsidRDefault="000E3128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421D25" w:rsidRDefault="00421D25" w:rsidP="00C47721">
      <w:pPr>
        <w:rPr>
          <w:sz w:val="28"/>
          <w:szCs w:val="28"/>
        </w:rPr>
      </w:pPr>
    </w:p>
    <w:p w:rsidR="000E3128" w:rsidRDefault="000E3128" w:rsidP="000E3128">
      <w:pPr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204"/>
        <w:gridCol w:w="3827"/>
      </w:tblGrid>
      <w:tr w:rsidR="000E3128" w:rsidRPr="0094426A" w:rsidTr="000E3128">
        <w:tc>
          <w:tcPr>
            <w:tcW w:w="6204" w:type="dxa"/>
            <w:shd w:val="clear" w:color="auto" w:fill="auto"/>
          </w:tcPr>
          <w:p w:rsidR="000E3128" w:rsidRPr="0094426A" w:rsidRDefault="000E3128" w:rsidP="000E3128">
            <w:pPr>
              <w:jc w:val="right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br w:type="page"/>
            </w:r>
          </w:p>
        </w:tc>
        <w:tc>
          <w:tcPr>
            <w:tcW w:w="3827" w:type="dxa"/>
            <w:shd w:val="clear" w:color="auto" w:fill="auto"/>
          </w:tcPr>
          <w:p w:rsidR="000E3128" w:rsidRPr="0094426A" w:rsidRDefault="000E3128" w:rsidP="000E3128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t xml:space="preserve">Приложение </w:t>
            </w:r>
          </w:p>
          <w:p w:rsidR="000E3128" w:rsidRPr="0094426A" w:rsidRDefault="000E3128" w:rsidP="000E3128">
            <w:pPr>
              <w:ind w:left="-108"/>
              <w:jc w:val="center"/>
              <w:rPr>
                <w:bCs/>
                <w:sz w:val="28"/>
                <w:szCs w:val="28"/>
              </w:rPr>
            </w:pPr>
            <w:r w:rsidRPr="0094426A">
              <w:rPr>
                <w:bCs/>
                <w:sz w:val="28"/>
                <w:szCs w:val="28"/>
              </w:rPr>
              <w:t xml:space="preserve">к </w:t>
            </w:r>
            <w:r w:rsidR="00421D25">
              <w:rPr>
                <w:bCs/>
                <w:sz w:val="28"/>
                <w:szCs w:val="28"/>
              </w:rPr>
              <w:t>постановлению</w:t>
            </w:r>
          </w:p>
          <w:p w:rsidR="000E3128" w:rsidRDefault="000E3128" w:rsidP="000E312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</w:t>
            </w:r>
          </w:p>
          <w:p w:rsidR="000E3128" w:rsidRPr="0094426A" w:rsidRDefault="000E3128" w:rsidP="000E3128">
            <w:pPr>
              <w:ind w:lef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Батайска</w:t>
            </w:r>
          </w:p>
          <w:p w:rsidR="000E3128" w:rsidRPr="00421D25" w:rsidRDefault="00421D25" w:rsidP="00421D25">
            <w:pPr>
              <w:ind w:left="-108"/>
              <w:jc w:val="center"/>
              <w:rPr>
                <w:bCs/>
                <w:sz w:val="28"/>
                <w:szCs w:val="28"/>
                <w:u w:val="single"/>
              </w:rPr>
            </w:pPr>
            <w:r w:rsidRPr="00421D25">
              <w:rPr>
                <w:bCs/>
                <w:sz w:val="28"/>
                <w:szCs w:val="28"/>
              </w:rPr>
              <w:t xml:space="preserve">от </w:t>
            </w:r>
            <w:r w:rsidRPr="00335732">
              <w:rPr>
                <w:bCs/>
                <w:sz w:val="28"/>
                <w:szCs w:val="28"/>
              </w:rPr>
              <w:t>_______</w:t>
            </w:r>
            <w:r w:rsidR="00335732">
              <w:rPr>
                <w:bCs/>
                <w:sz w:val="28"/>
                <w:szCs w:val="28"/>
              </w:rPr>
              <w:t xml:space="preserve"> </w:t>
            </w:r>
            <w:r w:rsidR="000E3128" w:rsidRPr="00335732">
              <w:rPr>
                <w:bCs/>
                <w:sz w:val="28"/>
                <w:szCs w:val="28"/>
              </w:rPr>
              <w:sym w:font="Times New Roman" w:char="2116"/>
            </w:r>
            <w:r w:rsidRPr="00335732">
              <w:rPr>
                <w:bCs/>
                <w:sz w:val="28"/>
                <w:szCs w:val="28"/>
              </w:rPr>
              <w:t xml:space="preserve">_____  </w:t>
            </w:r>
          </w:p>
        </w:tc>
      </w:tr>
    </w:tbl>
    <w:p w:rsidR="000E3128" w:rsidRDefault="000E3128" w:rsidP="001F55FC">
      <w:pPr>
        <w:rPr>
          <w:bCs/>
          <w:sz w:val="28"/>
          <w:szCs w:val="28"/>
        </w:rPr>
      </w:pPr>
    </w:p>
    <w:p w:rsidR="00B8797F" w:rsidRPr="001A5A24" w:rsidRDefault="00B8797F" w:rsidP="001F55FC">
      <w:pPr>
        <w:rPr>
          <w:bCs/>
          <w:sz w:val="28"/>
          <w:szCs w:val="28"/>
        </w:rPr>
      </w:pPr>
    </w:p>
    <w:p w:rsidR="00421D25" w:rsidRDefault="00421D25" w:rsidP="00421D25">
      <w:pPr>
        <w:jc w:val="center"/>
      </w:pPr>
      <w:r>
        <w:rPr>
          <w:sz w:val="28"/>
        </w:rPr>
        <w:t>Отчет</w:t>
      </w:r>
    </w:p>
    <w:p w:rsidR="00421D25" w:rsidRPr="002A66C0" w:rsidRDefault="00421D25" w:rsidP="00421D25">
      <w:pPr>
        <w:widowControl w:val="0"/>
        <w:tabs>
          <w:tab w:val="left" w:pos="9610"/>
        </w:tabs>
        <w:autoSpaceDN w:val="0"/>
        <w:adjustRightInd w:val="0"/>
        <w:jc w:val="center"/>
        <w:rPr>
          <w:sz w:val="28"/>
          <w:szCs w:val="28"/>
          <w:shd w:val="clear" w:color="auto" w:fill="FFFFFF"/>
        </w:rPr>
      </w:pPr>
      <w:r>
        <w:rPr>
          <w:sz w:val="28"/>
        </w:rPr>
        <w:t>о реализации</w:t>
      </w:r>
      <w:r w:rsidRPr="002A66C0">
        <w:rPr>
          <w:sz w:val="28"/>
          <w:szCs w:val="28"/>
        </w:rPr>
        <w:t xml:space="preserve"> </w:t>
      </w:r>
      <w:r>
        <w:rPr>
          <w:sz w:val="28"/>
          <w:szCs w:val="28"/>
        </w:rPr>
        <w:t>и оценке эффективности</w:t>
      </w:r>
      <w:r>
        <w:rPr>
          <w:sz w:val="28"/>
        </w:rPr>
        <w:t xml:space="preserve"> муниципальной программы </w:t>
      </w:r>
      <w:r>
        <w:rPr>
          <w:sz w:val="28"/>
        </w:rPr>
        <w:br/>
        <w:t>города Батайска «</w:t>
      </w:r>
      <w:r w:rsidRPr="005D320C">
        <w:rPr>
          <w:sz w:val="28"/>
          <w:szCs w:val="28"/>
          <w:shd w:val="clear" w:color="auto" w:fill="FFFFFF"/>
        </w:rPr>
        <w:t>Поддержка социально</w:t>
      </w:r>
      <w:r>
        <w:rPr>
          <w:sz w:val="28"/>
          <w:szCs w:val="28"/>
          <w:shd w:val="clear" w:color="auto" w:fill="FFFFFF"/>
        </w:rPr>
        <w:t xml:space="preserve"> </w:t>
      </w:r>
      <w:r w:rsidRPr="005D320C">
        <w:rPr>
          <w:sz w:val="28"/>
          <w:szCs w:val="28"/>
          <w:shd w:val="clear" w:color="auto" w:fill="FFFFFF"/>
        </w:rPr>
        <w:t>ориентированных некоммерческих организаций в городе Батайске</w:t>
      </w:r>
      <w:r>
        <w:rPr>
          <w:sz w:val="28"/>
        </w:rPr>
        <w:t>» за 2025 год.</w:t>
      </w:r>
    </w:p>
    <w:p w:rsidR="00421D25" w:rsidRDefault="00421D25" w:rsidP="00421D25">
      <w:pPr>
        <w:jc w:val="center"/>
        <w:rPr>
          <w:sz w:val="28"/>
        </w:rPr>
      </w:pPr>
    </w:p>
    <w:p w:rsidR="00421D25" w:rsidRPr="00421D25" w:rsidRDefault="00421D25" w:rsidP="00421D25">
      <w:pPr>
        <w:tabs>
          <w:tab w:val="left" w:pos="851"/>
        </w:tabs>
        <w:contextualSpacing/>
        <w:jc w:val="center"/>
        <w:rPr>
          <w:sz w:val="28"/>
        </w:rPr>
      </w:pPr>
      <w:r w:rsidRPr="00421D25">
        <w:rPr>
          <w:sz w:val="28"/>
        </w:rPr>
        <w:t>Раздел 1. Конкретные результаты, достигнутые за 2025 год.</w:t>
      </w:r>
    </w:p>
    <w:p w:rsidR="00421D25" w:rsidRPr="00421D25" w:rsidRDefault="00421D25" w:rsidP="00421D25">
      <w:pPr>
        <w:tabs>
          <w:tab w:val="left" w:pos="851"/>
        </w:tabs>
        <w:contextualSpacing/>
        <w:jc w:val="center"/>
        <w:rPr>
          <w:sz w:val="28"/>
        </w:rPr>
      </w:pPr>
    </w:p>
    <w:p w:rsidR="00421D25" w:rsidRPr="002A66C0" w:rsidRDefault="00421D25" w:rsidP="00421D25">
      <w:pPr>
        <w:tabs>
          <w:tab w:val="left" w:pos="851"/>
        </w:tabs>
        <w:jc w:val="both"/>
      </w:pPr>
      <w:r>
        <w:rPr>
          <w:sz w:val="28"/>
        </w:rPr>
        <w:tab/>
      </w:r>
      <w:proofErr w:type="gramStart"/>
      <w:r>
        <w:rPr>
          <w:sz w:val="28"/>
        </w:rPr>
        <w:t>В целях создания условий для развития</w:t>
      </w:r>
      <w:r w:rsidRPr="005D320C">
        <w:rPr>
          <w:sz w:val="28"/>
        </w:rPr>
        <w:t xml:space="preserve"> сектора социально ориентированных некоммерческих организаций города Батайска и повышени</w:t>
      </w:r>
      <w:r>
        <w:rPr>
          <w:sz w:val="28"/>
        </w:rPr>
        <w:t>я</w:t>
      </w:r>
      <w:r w:rsidRPr="005D320C">
        <w:rPr>
          <w:sz w:val="28"/>
        </w:rPr>
        <w:t xml:space="preserve"> эффективности использования их потенциала в решении задач социально-экономического развития города Батайска</w:t>
      </w:r>
      <w:r>
        <w:rPr>
          <w:sz w:val="28"/>
        </w:rPr>
        <w:t>, а также повышения</w:t>
      </w:r>
      <w:r w:rsidRPr="005D320C">
        <w:rPr>
          <w:sz w:val="28"/>
        </w:rPr>
        <w:t xml:space="preserve"> гражданской активности, развити</w:t>
      </w:r>
      <w:r>
        <w:rPr>
          <w:sz w:val="28"/>
        </w:rPr>
        <w:t>я</w:t>
      </w:r>
      <w:r w:rsidRPr="005D320C">
        <w:rPr>
          <w:sz w:val="28"/>
        </w:rPr>
        <w:t xml:space="preserve"> добровольчества и благотворительности, социального предпринимательства в городе Батайске</w:t>
      </w:r>
      <w:r>
        <w:rPr>
          <w:sz w:val="28"/>
        </w:rPr>
        <w:t xml:space="preserve">, как ресурса развития общества, </w:t>
      </w:r>
      <w:r>
        <w:rPr>
          <w:sz w:val="28"/>
        </w:rPr>
        <w:br/>
        <w:t>в рамках реализации муниципальной программы города Батайска «</w:t>
      </w:r>
      <w:r w:rsidRPr="005D320C">
        <w:rPr>
          <w:sz w:val="28"/>
          <w:szCs w:val="28"/>
          <w:shd w:val="clear" w:color="auto" w:fill="FFFFFF"/>
        </w:rPr>
        <w:t>Поддержка социально</w:t>
      </w:r>
      <w:r>
        <w:rPr>
          <w:sz w:val="28"/>
          <w:szCs w:val="28"/>
          <w:shd w:val="clear" w:color="auto" w:fill="FFFFFF"/>
        </w:rPr>
        <w:t xml:space="preserve"> </w:t>
      </w:r>
      <w:r w:rsidRPr="005D320C">
        <w:rPr>
          <w:sz w:val="28"/>
          <w:szCs w:val="28"/>
          <w:shd w:val="clear" w:color="auto" w:fill="FFFFFF"/>
        </w:rPr>
        <w:t>ориентированных некоммерческих организаций в городе Батайске</w:t>
      </w:r>
      <w:r>
        <w:rPr>
          <w:sz w:val="28"/>
        </w:rPr>
        <w:t>», утвержденной</w:t>
      </w:r>
      <w:proofErr w:type="gramEnd"/>
      <w:r>
        <w:rPr>
          <w:sz w:val="28"/>
        </w:rPr>
        <w:t xml:space="preserve"> постановлением Администрации города Батайска </w:t>
      </w:r>
      <w:r>
        <w:rPr>
          <w:sz w:val="28"/>
        </w:rPr>
        <w:br/>
        <w:t xml:space="preserve">от 26.11.2019 № 2105 (далее – муниципальная программа), ответственным исполнителем, соисполнителем и участниками муниципальной программы </w:t>
      </w:r>
      <w:r>
        <w:rPr>
          <w:sz w:val="28"/>
        </w:rPr>
        <w:br/>
        <w:t>в 2025 году достигнуты следующие результаты:</w:t>
      </w:r>
    </w:p>
    <w:p w:rsidR="00421D25" w:rsidRPr="00B941F1" w:rsidRDefault="00421D25" w:rsidP="00421D25">
      <w:pPr>
        <w:ind w:firstLine="708"/>
        <w:jc w:val="both"/>
      </w:pPr>
      <w:r w:rsidRPr="00B941F1">
        <w:rPr>
          <w:sz w:val="28"/>
        </w:rPr>
        <w:t>1. Количество социально ориентированных некоммерческих организаций в городе Батайске.</w:t>
      </w:r>
    </w:p>
    <w:p w:rsidR="00421D25" w:rsidRPr="00B941F1" w:rsidRDefault="00421D25" w:rsidP="00421D25">
      <w:pPr>
        <w:ind w:firstLine="708"/>
        <w:jc w:val="both"/>
      </w:pPr>
      <w:r w:rsidRPr="00B941F1">
        <w:rPr>
          <w:sz w:val="28"/>
        </w:rPr>
        <w:t>2. Изготовлена</w:t>
      </w:r>
      <w:r>
        <w:rPr>
          <w:sz w:val="28"/>
        </w:rPr>
        <w:t xml:space="preserve"> информационно-</w:t>
      </w:r>
      <w:r w:rsidRPr="00B941F1">
        <w:rPr>
          <w:sz w:val="28"/>
        </w:rPr>
        <w:t xml:space="preserve">методическая продукция (брошюры) </w:t>
      </w:r>
      <w:r>
        <w:rPr>
          <w:sz w:val="28"/>
        </w:rPr>
        <w:br/>
      </w:r>
      <w:r w:rsidRPr="00B941F1">
        <w:rPr>
          <w:sz w:val="28"/>
        </w:rPr>
        <w:t xml:space="preserve">в области поддержки социально ориентированных некоммерческих организаций и освещения успешных практик </w:t>
      </w:r>
      <w:r>
        <w:rPr>
          <w:sz w:val="28"/>
        </w:rPr>
        <w:t xml:space="preserve"> реализации социальных проектов.</w:t>
      </w:r>
    </w:p>
    <w:p w:rsidR="00421D25" w:rsidRPr="00B941F1" w:rsidRDefault="00421D25" w:rsidP="00421D25">
      <w:pPr>
        <w:ind w:firstLine="708"/>
        <w:jc w:val="both"/>
      </w:pPr>
      <w:r w:rsidRPr="00B941F1">
        <w:rPr>
          <w:sz w:val="28"/>
        </w:rPr>
        <w:t xml:space="preserve">3. Размещена информация о проведении мероприятий городского, областного, регионального и федерального уровней, направленных </w:t>
      </w:r>
      <w:r>
        <w:rPr>
          <w:sz w:val="28"/>
        </w:rPr>
        <w:br/>
      </w:r>
      <w:r w:rsidRPr="00B941F1">
        <w:rPr>
          <w:sz w:val="28"/>
        </w:rPr>
        <w:t>на стимулирование и развитие СОНКО.</w:t>
      </w:r>
    </w:p>
    <w:p w:rsidR="00421D25" w:rsidRPr="00421D25" w:rsidRDefault="00421D25" w:rsidP="00421D25">
      <w:pPr>
        <w:rPr>
          <w:sz w:val="28"/>
        </w:rPr>
      </w:pPr>
    </w:p>
    <w:p w:rsidR="00421D25" w:rsidRPr="00421D25" w:rsidRDefault="00421D25" w:rsidP="00421D25">
      <w:pPr>
        <w:jc w:val="center"/>
      </w:pPr>
      <w:r w:rsidRPr="00421D25"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период.</w:t>
      </w:r>
    </w:p>
    <w:p w:rsidR="00421D25" w:rsidRPr="00B941F1" w:rsidRDefault="00421D25" w:rsidP="00421D25">
      <w:pPr>
        <w:jc w:val="center"/>
        <w:rPr>
          <w:b/>
          <w:sz w:val="28"/>
        </w:rPr>
      </w:pPr>
    </w:p>
    <w:p w:rsidR="00421D25" w:rsidRDefault="00421D25" w:rsidP="00421D25">
      <w:pPr>
        <w:jc w:val="both"/>
      </w:pPr>
      <w:r>
        <w:rPr>
          <w:sz w:val="28"/>
        </w:rPr>
        <w:tab/>
        <w:t>Достижению результатов в 2025 году способствовала</w:t>
      </w:r>
      <w:r>
        <w:t xml:space="preserve"> </w:t>
      </w:r>
      <w:r>
        <w:rPr>
          <w:sz w:val="28"/>
        </w:rPr>
        <w:t>реализация ответственным исполнителем, соисполнителем и участниками муниципальной программы «</w:t>
      </w:r>
      <w:r w:rsidRPr="005D320C">
        <w:rPr>
          <w:sz w:val="28"/>
          <w:szCs w:val="28"/>
          <w:shd w:val="clear" w:color="auto" w:fill="FFFFFF"/>
        </w:rPr>
        <w:t>Поддержка социально</w:t>
      </w:r>
      <w:r>
        <w:rPr>
          <w:sz w:val="28"/>
          <w:szCs w:val="28"/>
          <w:shd w:val="clear" w:color="auto" w:fill="FFFFFF"/>
        </w:rPr>
        <w:t xml:space="preserve"> </w:t>
      </w:r>
      <w:r w:rsidRPr="005D320C">
        <w:rPr>
          <w:sz w:val="28"/>
          <w:szCs w:val="28"/>
          <w:shd w:val="clear" w:color="auto" w:fill="FFFFFF"/>
        </w:rPr>
        <w:t xml:space="preserve">ориентированных некоммерческих </w:t>
      </w:r>
      <w:r w:rsidRPr="005D320C">
        <w:rPr>
          <w:sz w:val="28"/>
          <w:szCs w:val="28"/>
          <w:shd w:val="clear" w:color="auto" w:fill="FFFFFF"/>
        </w:rPr>
        <w:lastRenderedPageBreak/>
        <w:t>организаций в городе Батайске</w:t>
      </w:r>
      <w:r>
        <w:rPr>
          <w:sz w:val="28"/>
        </w:rPr>
        <w:t xml:space="preserve">» мероприятий (результатов) ее структурных элементов. </w:t>
      </w:r>
    </w:p>
    <w:p w:rsidR="00421D25" w:rsidRPr="0049138C" w:rsidRDefault="00421D25" w:rsidP="00421D25">
      <w:pPr>
        <w:jc w:val="both"/>
        <w:rPr>
          <w:sz w:val="28"/>
        </w:rPr>
      </w:pPr>
      <w:r>
        <w:rPr>
          <w:sz w:val="28"/>
        </w:rPr>
        <w:tab/>
        <w:t xml:space="preserve">В рамках комплекса процессных мероприятий </w:t>
      </w:r>
      <w:r w:rsidRPr="0049138C">
        <w:rPr>
          <w:sz w:val="28"/>
        </w:rPr>
        <w:t>«Наращивание потенциала социально ориентированных некоммерческих организаций города Батайска»</w:t>
      </w:r>
      <w:r>
        <w:rPr>
          <w:sz w:val="28"/>
        </w:rPr>
        <w:t>,</w:t>
      </w:r>
      <w:r>
        <w:rPr>
          <w:sz w:val="28"/>
        </w:rPr>
        <w:br/>
        <w:t>предусмотрена реализация 1 мероприятия и 4 контрольных точек.</w:t>
      </w:r>
    </w:p>
    <w:p w:rsidR="00421D25" w:rsidRPr="00B941F1" w:rsidRDefault="00421D25" w:rsidP="00421D25">
      <w:pPr>
        <w:jc w:val="both"/>
      </w:pPr>
      <w:r>
        <w:rPr>
          <w:sz w:val="28"/>
        </w:rPr>
        <w:tab/>
        <w:t>Мероприятие (результат) 1.1. «</w:t>
      </w:r>
      <w:r w:rsidRPr="0049138C">
        <w:rPr>
          <w:sz w:val="28"/>
        </w:rPr>
        <w:t>Количество изготовленной информационно методической продукции (листовки, плакаты, брошюры), баннеров в области поддержки социально ориентированных некоммерческих организаци</w:t>
      </w:r>
      <w:r>
        <w:rPr>
          <w:sz w:val="28"/>
        </w:rPr>
        <w:t xml:space="preserve">й </w:t>
      </w:r>
      <w:r>
        <w:rPr>
          <w:sz w:val="28"/>
        </w:rPr>
        <w:br/>
        <w:t xml:space="preserve">и освещения успешных практик </w:t>
      </w:r>
      <w:r w:rsidRPr="0049138C">
        <w:rPr>
          <w:sz w:val="28"/>
        </w:rPr>
        <w:t>реализации социальных проектов</w:t>
      </w:r>
      <w:r>
        <w:rPr>
          <w:sz w:val="28"/>
        </w:rPr>
        <w:t>»</w:t>
      </w:r>
      <w:r>
        <w:t xml:space="preserve"> </w:t>
      </w:r>
      <w:r>
        <w:rPr>
          <w:sz w:val="28"/>
        </w:rPr>
        <w:t xml:space="preserve">выполнено. </w:t>
      </w:r>
      <w:r w:rsidRPr="00B941F1">
        <w:rPr>
          <w:sz w:val="28"/>
        </w:rPr>
        <w:t>Изготовлено 1000 брошюр.</w:t>
      </w:r>
    </w:p>
    <w:p w:rsidR="00421D25" w:rsidRPr="002A66C0" w:rsidRDefault="00421D25" w:rsidP="00421D25">
      <w:pPr>
        <w:jc w:val="both"/>
      </w:pPr>
      <w:r>
        <w:rPr>
          <w:sz w:val="28"/>
        </w:rPr>
        <w:tab/>
        <w:t>По комплексу процессных мероприятий «</w:t>
      </w:r>
      <w:r w:rsidRPr="0049138C">
        <w:rPr>
          <w:sz w:val="28"/>
        </w:rPr>
        <w:t>Наращивание потенциала социально ориентированных некоммерческих организаций города Батайска</w:t>
      </w:r>
      <w:r>
        <w:rPr>
          <w:sz w:val="28"/>
        </w:rPr>
        <w:t>»</w:t>
      </w:r>
      <w:r>
        <w:t xml:space="preserve"> </w:t>
      </w:r>
      <w:r>
        <w:rPr>
          <w:sz w:val="28"/>
        </w:rPr>
        <w:t>предусмотрено выполнение 4 контрольных точек, из них: достигнуто</w:t>
      </w:r>
      <w:r>
        <w:rPr>
          <w:sz w:val="28"/>
        </w:rPr>
        <w:br/>
        <w:t>в установленные сроки – 4, с нарушением срока – 0; не достигнуто – 0.</w:t>
      </w:r>
    </w:p>
    <w:p w:rsidR="00421D25" w:rsidRPr="0049138C" w:rsidRDefault="00421D25" w:rsidP="00421D25">
      <w:pPr>
        <w:ind w:firstLine="708"/>
        <w:jc w:val="both"/>
        <w:rPr>
          <w:sz w:val="28"/>
        </w:rPr>
      </w:pPr>
      <w:r>
        <w:rPr>
          <w:sz w:val="28"/>
        </w:rPr>
        <w:t xml:space="preserve">В рамках комплекса процессных мероприятий </w:t>
      </w:r>
      <w:r w:rsidRPr="0049138C">
        <w:rPr>
          <w:sz w:val="28"/>
        </w:rPr>
        <w:t>«Содействие развитию социально ориентированных некоммерческих организаций города Батайска»</w:t>
      </w:r>
      <w:r>
        <w:rPr>
          <w:sz w:val="28"/>
        </w:rPr>
        <w:t>,</w:t>
      </w:r>
      <w:r>
        <w:rPr>
          <w:sz w:val="28"/>
        </w:rPr>
        <w:br/>
        <w:t>предусмотрена реализация 1 мероприятия и 4 контрольных точек.</w:t>
      </w:r>
    </w:p>
    <w:p w:rsidR="00421D25" w:rsidRDefault="00421D25" w:rsidP="00421D25">
      <w:pPr>
        <w:jc w:val="both"/>
      </w:pPr>
      <w:r>
        <w:rPr>
          <w:sz w:val="28"/>
        </w:rPr>
        <w:tab/>
        <w:t>Мероприятие (результат) 1.1. «</w:t>
      </w:r>
      <w:r w:rsidRPr="007854B0">
        <w:rPr>
          <w:sz w:val="28"/>
        </w:rPr>
        <w:t xml:space="preserve">Количество размещенной информации </w:t>
      </w:r>
      <w:r>
        <w:rPr>
          <w:sz w:val="28"/>
        </w:rPr>
        <w:br/>
      </w:r>
      <w:r w:rsidRPr="007854B0">
        <w:rPr>
          <w:sz w:val="28"/>
        </w:rPr>
        <w:t xml:space="preserve">о проведении мероприятий городского, областного, регионального </w:t>
      </w:r>
      <w:r>
        <w:rPr>
          <w:sz w:val="28"/>
        </w:rPr>
        <w:br/>
      </w:r>
      <w:r w:rsidRPr="007854B0">
        <w:rPr>
          <w:sz w:val="28"/>
        </w:rPr>
        <w:t>и федерального уровней, направленных на стимулирование и развитие СОНКО</w:t>
      </w:r>
      <w:r>
        <w:rPr>
          <w:sz w:val="28"/>
        </w:rPr>
        <w:t>»</w:t>
      </w:r>
      <w:r>
        <w:t xml:space="preserve"> </w:t>
      </w:r>
      <w:r>
        <w:rPr>
          <w:sz w:val="28"/>
        </w:rPr>
        <w:t xml:space="preserve">выполнено. </w:t>
      </w:r>
      <w:r w:rsidRPr="00B941F1">
        <w:rPr>
          <w:sz w:val="28"/>
        </w:rPr>
        <w:t xml:space="preserve">На официальном сайте Администрации города Батайска в разделе «НКО» размещено 18 статей </w:t>
      </w:r>
      <w:r w:rsidRPr="007854B0">
        <w:rPr>
          <w:sz w:val="28"/>
        </w:rPr>
        <w:t xml:space="preserve">о проведении мероприятий городского, областного, регионального и федерального уровней, направленных на стимулирование </w:t>
      </w:r>
      <w:r>
        <w:rPr>
          <w:sz w:val="28"/>
        </w:rPr>
        <w:br/>
      </w:r>
      <w:r w:rsidRPr="007854B0">
        <w:rPr>
          <w:sz w:val="28"/>
        </w:rPr>
        <w:t>и развитие СОНКО</w:t>
      </w:r>
      <w:r>
        <w:rPr>
          <w:sz w:val="28"/>
        </w:rPr>
        <w:t>.</w:t>
      </w:r>
    </w:p>
    <w:p w:rsidR="00421D25" w:rsidRDefault="00421D25" w:rsidP="00421D25">
      <w:pPr>
        <w:jc w:val="both"/>
      </w:pPr>
      <w:r>
        <w:rPr>
          <w:sz w:val="28"/>
        </w:rPr>
        <w:tab/>
        <w:t xml:space="preserve">Сведения о выполнении мероприятий (результатов), а также контрольных точек муниципальной программы приведены в таблице № 1 к отчету </w:t>
      </w:r>
      <w:r>
        <w:rPr>
          <w:sz w:val="28"/>
        </w:rPr>
        <w:br/>
        <w:t>о реализации муниципальной программы.</w:t>
      </w:r>
    </w:p>
    <w:p w:rsidR="00421D25" w:rsidRPr="00421D25" w:rsidRDefault="00421D25" w:rsidP="00421D25">
      <w:pPr>
        <w:tabs>
          <w:tab w:val="left" w:pos="1276"/>
        </w:tabs>
        <w:jc w:val="center"/>
        <w:rPr>
          <w:sz w:val="28"/>
        </w:rPr>
      </w:pPr>
    </w:p>
    <w:p w:rsidR="00421D25" w:rsidRPr="00421D25" w:rsidRDefault="00421D25" w:rsidP="00421D25">
      <w:pPr>
        <w:tabs>
          <w:tab w:val="left" w:pos="1276"/>
        </w:tabs>
        <w:jc w:val="center"/>
        <w:rPr>
          <w:sz w:val="28"/>
        </w:rPr>
      </w:pPr>
      <w:r w:rsidRPr="00421D25">
        <w:rPr>
          <w:sz w:val="28"/>
        </w:rPr>
        <w:t xml:space="preserve">Раздел 3. Анализ факторов, повлиявших </w:t>
      </w:r>
      <w:r w:rsidRPr="00421D25">
        <w:rPr>
          <w:sz w:val="28"/>
        </w:rPr>
        <w:br/>
        <w:t>на ход реализации муниципальной программы.</w:t>
      </w:r>
    </w:p>
    <w:p w:rsidR="00421D25" w:rsidRPr="00421D25" w:rsidRDefault="00421D25" w:rsidP="00421D25">
      <w:pPr>
        <w:tabs>
          <w:tab w:val="left" w:pos="1276"/>
        </w:tabs>
        <w:jc w:val="center"/>
        <w:rPr>
          <w:sz w:val="28"/>
        </w:rPr>
      </w:pPr>
    </w:p>
    <w:p w:rsidR="00421D25" w:rsidRDefault="00421D25" w:rsidP="00421D25">
      <w:pPr>
        <w:tabs>
          <w:tab w:val="left" w:pos="567"/>
        </w:tabs>
        <w:jc w:val="both"/>
      </w:pPr>
      <w:r>
        <w:rPr>
          <w:sz w:val="28"/>
        </w:rPr>
        <w:tab/>
        <w:t>В 2025 году на ход реализации муниципальной программы оказывали влияние следующие факторы:</w:t>
      </w:r>
    </w:p>
    <w:p w:rsidR="00421D25" w:rsidRPr="00AC4881" w:rsidRDefault="00421D25" w:rsidP="00421D25">
      <w:pPr>
        <w:tabs>
          <w:tab w:val="left" w:pos="567"/>
        </w:tabs>
        <w:jc w:val="both"/>
      </w:pPr>
      <w:r>
        <w:rPr>
          <w:sz w:val="28"/>
        </w:rPr>
        <w:tab/>
      </w:r>
      <w:r w:rsidRPr="00AC4881">
        <w:rPr>
          <w:sz w:val="28"/>
        </w:rPr>
        <w:t>1. Степень вовлеченности населения в деятельность СО НКО</w:t>
      </w:r>
      <w:r>
        <w:rPr>
          <w:sz w:val="28"/>
        </w:rPr>
        <w:t>.</w:t>
      </w:r>
    </w:p>
    <w:p w:rsidR="00421D25" w:rsidRPr="00AC4881" w:rsidRDefault="00421D25" w:rsidP="00421D25">
      <w:pPr>
        <w:tabs>
          <w:tab w:val="left" w:pos="567"/>
        </w:tabs>
        <w:jc w:val="both"/>
      </w:pPr>
      <w:r>
        <w:rPr>
          <w:sz w:val="28"/>
        </w:rPr>
        <w:tab/>
      </w:r>
      <w:r w:rsidRPr="00AC4881">
        <w:rPr>
          <w:sz w:val="28"/>
        </w:rPr>
        <w:t>2. Уровень финансирования муниципальных программ поддержки СО НКО</w:t>
      </w:r>
      <w:r>
        <w:rPr>
          <w:sz w:val="28"/>
        </w:rPr>
        <w:t>.</w:t>
      </w:r>
    </w:p>
    <w:p w:rsidR="00421D25" w:rsidRDefault="00421D25" w:rsidP="00421D25">
      <w:pPr>
        <w:tabs>
          <w:tab w:val="left" w:pos="567"/>
        </w:tabs>
        <w:jc w:val="both"/>
      </w:pPr>
      <w:r>
        <w:rPr>
          <w:sz w:val="28"/>
        </w:rPr>
        <w:tab/>
      </w:r>
      <w:r w:rsidRPr="00AC4881">
        <w:rPr>
          <w:sz w:val="28"/>
        </w:rPr>
        <w:t>3. Потребности местных сообществ в социальных услугах и проектах</w:t>
      </w:r>
      <w:r>
        <w:rPr>
          <w:sz w:val="28"/>
        </w:rPr>
        <w:t>.</w:t>
      </w:r>
      <w:r>
        <w:rPr>
          <w:sz w:val="28"/>
        </w:rPr>
        <w:tab/>
      </w:r>
    </w:p>
    <w:p w:rsidR="00421D25" w:rsidRDefault="00421D25" w:rsidP="00421D25">
      <w:pPr>
        <w:tabs>
          <w:tab w:val="left" w:pos="1276"/>
        </w:tabs>
        <w:rPr>
          <w:b/>
          <w:sz w:val="28"/>
        </w:rPr>
      </w:pPr>
    </w:p>
    <w:p w:rsidR="00421D25" w:rsidRPr="00421D25" w:rsidRDefault="00421D25" w:rsidP="00421D25">
      <w:pPr>
        <w:tabs>
          <w:tab w:val="left" w:pos="1276"/>
        </w:tabs>
        <w:jc w:val="center"/>
      </w:pPr>
      <w:r w:rsidRPr="00421D25">
        <w:rPr>
          <w:sz w:val="28"/>
        </w:rPr>
        <w:t xml:space="preserve">Раздел 4. Сведения об использовании бюджетных ассигнований </w:t>
      </w:r>
      <w:r w:rsidRPr="00421D25">
        <w:rPr>
          <w:sz w:val="28"/>
        </w:rPr>
        <w:br/>
        <w:t>и внебюджетных средств на реализацию муниципальной программы.</w:t>
      </w:r>
    </w:p>
    <w:p w:rsidR="00421D25" w:rsidRPr="00421D25" w:rsidRDefault="00421D25" w:rsidP="00421D25">
      <w:pPr>
        <w:jc w:val="both"/>
        <w:rPr>
          <w:sz w:val="28"/>
        </w:rPr>
      </w:pPr>
    </w:p>
    <w:p w:rsidR="00421D25" w:rsidRPr="00AC4881" w:rsidRDefault="00421D25" w:rsidP="00421D25">
      <w:pPr>
        <w:jc w:val="both"/>
      </w:pPr>
      <w:r>
        <w:rPr>
          <w:sz w:val="28"/>
        </w:rPr>
        <w:tab/>
        <w:t>Объем запланированных расходов на реализацию муниципальной программы на 2025 год составил 15,0 тыс. рублей, в том числе по источникам: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lastRenderedPageBreak/>
        <w:t>- федеральный бюджет – 0 тыс. рублей;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- областной бюджет – 0 тыс. рублей;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- местный бюджет – 15,0 тыс. рублей;</w:t>
      </w:r>
    </w:p>
    <w:p w:rsidR="00421D25" w:rsidRDefault="00421D25" w:rsidP="00421D25">
      <w:pPr>
        <w:ind w:firstLine="708"/>
        <w:jc w:val="both"/>
        <w:rPr>
          <w:sz w:val="28"/>
        </w:rPr>
      </w:pPr>
      <w:r>
        <w:rPr>
          <w:sz w:val="28"/>
        </w:rPr>
        <w:t>- внебюджетные источники – 0 тыс. рублей.</w:t>
      </w:r>
    </w:p>
    <w:p w:rsidR="00421D25" w:rsidRDefault="00421D25" w:rsidP="00421D25">
      <w:pPr>
        <w:jc w:val="both"/>
      </w:pPr>
    </w:p>
    <w:p w:rsidR="00421D25" w:rsidRPr="00BE6509" w:rsidRDefault="00421D25" w:rsidP="00421D25">
      <w:pPr>
        <w:jc w:val="both"/>
        <w:rPr>
          <w:sz w:val="28"/>
        </w:rPr>
      </w:pPr>
      <w:r>
        <w:rPr>
          <w:sz w:val="28"/>
        </w:rPr>
        <w:tab/>
        <w:t>Исполнение расходов по муниципальной программе составило 15,0 тыс. рублей, в том числе по источникам финансирования: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- федеральный бюджет - 0 тыс. рублей;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- областной бюджет – 0 тыс. рублей;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- местный бюджет – 15,0 тыс. рублей;</w:t>
      </w:r>
    </w:p>
    <w:p w:rsidR="00421D25" w:rsidRPr="00BE6509" w:rsidRDefault="00421D25" w:rsidP="00421D25">
      <w:pPr>
        <w:ind w:firstLine="708"/>
        <w:jc w:val="both"/>
        <w:rPr>
          <w:sz w:val="28"/>
        </w:rPr>
      </w:pPr>
      <w:r>
        <w:rPr>
          <w:sz w:val="28"/>
        </w:rPr>
        <w:t>- внебюджетные источники – 0 тыс. рублей.</w:t>
      </w:r>
    </w:p>
    <w:p w:rsidR="00421D25" w:rsidRDefault="00421D25" w:rsidP="00421D25">
      <w:pPr>
        <w:jc w:val="both"/>
      </w:pPr>
      <w:r>
        <w:rPr>
          <w:sz w:val="28"/>
        </w:rPr>
        <w:tab/>
        <w:t xml:space="preserve">Объем неосвоенных бюджетных ассигнований местного бюджета </w:t>
      </w:r>
      <w:r>
        <w:rPr>
          <w:spacing w:val="-4"/>
          <w:sz w:val="28"/>
        </w:rPr>
        <w:t>составил 0,0 тыс. рублей.</w:t>
      </w:r>
    </w:p>
    <w:p w:rsidR="00421D25" w:rsidRDefault="00421D25" w:rsidP="00421D25">
      <w:pPr>
        <w:jc w:val="both"/>
      </w:pPr>
      <w:r>
        <w:rPr>
          <w:sz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2025 год приведены </w:t>
      </w:r>
      <w:r>
        <w:rPr>
          <w:sz w:val="28"/>
        </w:rPr>
        <w:br/>
        <w:t>в таблице № 2 к отчету о реализации муниципальной программы.</w:t>
      </w:r>
    </w:p>
    <w:p w:rsidR="00421D25" w:rsidRDefault="00421D25" w:rsidP="00421D25">
      <w:pPr>
        <w:contextualSpacing/>
        <w:jc w:val="center"/>
        <w:rPr>
          <w:sz w:val="28"/>
        </w:rPr>
      </w:pPr>
    </w:p>
    <w:p w:rsidR="00421D25" w:rsidRPr="00421D25" w:rsidRDefault="00421D25" w:rsidP="00421D25">
      <w:pPr>
        <w:contextualSpacing/>
        <w:jc w:val="center"/>
        <w:rPr>
          <w:sz w:val="28"/>
        </w:rPr>
      </w:pPr>
      <w:r w:rsidRPr="00421D25">
        <w:rPr>
          <w:sz w:val="28"/>
        </w:rPr>
        <w:t xml:space="preserve">Раздел 5. Сведения о достижении плановых и фактических значений показателей </w:t>
      </w:r>
      <w:proofErr w:type="gramStart"/>
      <w:r w:rsidRPr="00421D25">
        <w:rPr>
          <w:sz w:val="28"/>
        </w:rPr>
        <w:t>муниципальной</w:t>
      </w:r>
      <w:proofErr w:type="gramEnd"/>
      <w:r w:rsidRPr="00421D25">
        <w:rPr>
          <w:sz w:val="28"/>
        </w:rPr>
        <w:t xml:space="preserve"> </w:t>
      </w:r>
    </w:p>
    <w:p w:rsidR="00421D25" w:rsidRPr="00421D25" w:rsidRDefault="00421D25" w:rsidP="00421D25">
      <w:pPr>
        <w:contextualSpacing/>
        <w:jc w:val="center"/>
      </w:pPr>
      <w:r w:rsidRPr="00421D25">
        <w:rPr>
          <w:sz w:val="28"/>
        </w:rPr>
        <w:t>программы и ее структурных элементов за отчетный год.</w:t>
      </w:r>
    </w:p>
    <w:p w:rsidR="00421D25" w:rsidRPr="00AC4881" w:rsidRDefault="00421D25" w:rsidP="00421D25">
      <w:pPr>
        <w:contextualSpacing/>
        <w:jc w:val="center"/>
        <w:rPr>
          <w:b/>
          <w:sz w:val="28"/>
        </w:rPr>
      </w:pPr>
    </w:p>
    <w:p w:rsidR="00421D25" w:rsidRDefault="00421D25" w:rsidP="00421D25">
      <w:pPr>
        <w:ind w:firstLine="709"/>
        <w:jc w:val="both"/>
      </w:pPr>
      <w:r>
        <w:rPr>
          <w:sz w:val="28"/>
        </w:rPr>
        <w:t>Муниципальной программой и структурными элементами муниципальной программы предусмотрено:</w:t>
      </w:r>
      <w:r>
        <w:t xml:space="preserve"> </w:t>
      </w:r>
      <w:r>
        <w:rPr>
          <w:sz w:val="28"/>
        </w:rPr>
        <w:t xml:space="preserve">3 показателя, по 2 из которых фактические значения соответствуют </w:t>
      </w:r>
      <w:proofErr w:type="gramStart"/>
      <w:r>
        <w:rPr>
          <w:sz w:val="28"/>
        </w:rPr>
        <w:t>плановым</w:t>
      </w:r>
      <w:proofErr w:type="gramEnd"/>
      <w:r>
        <w:rPr>
          <w:sz w:val="28"/>
        </w:rPr>
        <w:t>, по 1 показателю фактические значения превышают плановые.</w:t>
      </w:r>
    </w:p>
    <w:p w:rsidR="00421D25" w:rsidRPr="00AC4881" w:rsidRDefault="00421D25" w:rsidP="00421D25">
      <w:pPr>
        <w:jc w:val="both"/>
      </w:pPr>
      <w:r>
        <w:rPr>
          <w:sz w:val="28"/>
        </w:rPr>
        <w:tab/>
        <w:t>Показатель 1 «</w:t>
      </w:r>
      <w:r w:rsidRPr="00380D1A">
        <w:rPr>
          <w:sz w:val="28"/>
        </w:rPr>
        <w:t>Количество социально ориентированных некоммерческих организаций в городе Батайске</w:t>
      </w:r>
      <w:r>
        <w:rPr>
          <w:sz w:val="28"/>
        </w:rPr>
        <w:t xml:space="preserve">»: </w:t>
      </w:r>
      <w:r w:rsidRPr="00380D1A">
        <w:rPr>
          <w:sz w:val="28"/>
        </w:rPr>
        <w:t>плановое значение - 12, фактическое значение – 12.</w:t>
      </w:r>
    </w:p>
    <w:p w:rsidR="00421D25" w:rsidRPr="00AC4881" w:rsidRDefault="00421D25" w:rsidP="00421D25">
      <w:pPr>
        <w:ind w:firstLine="708"/>
        <w:jc w:val="both"/>
      </w:pPr>
      <w:r>
        <w:rPr>
          <w:sz w:val="28"/>
        </w:rPr>
        <w:t>Показатель 2 «</w:t>
      </w:r>
      <w:r w:rsidRPr="00380D1A">
        <w:rPr>
          <w:sz w:val="28"/>
        </w:rPr>
        <w:t xml:space="preserve">Количество человек, получивших информационную </w:t>
      </w:r>
      <w:r>
        <w:rPr>
          <w:sz w:val="28"/>
        </w:rPr>
        <w:br/>
      </w:r>
      <w:r w:rsidRPr="00380D1A">
        <w:rPr>
          <w:sz w:val="28"/>
        </w:rPr>
        <w:t xml:space="preserve">и  методическую продукцию (листовки, плакаты, брошюры) в области поддержки социально ориентированных некоммерческих организаций </w:t>
      </w:r>
      <w:r>
        <w:rPr>
          <w:sz w:val="28"/>
        </w:rPr>
        <w:br/>
      </w:r>
      <w:r w:rsidRPr="00380D1A">
        <w:rPr>
          <w:sz w:val="28"/>
        </w:rPr>
        <w:t>и освещения успешных практик  реализации социальных проектов</w:t>
      </w:r>
      <w:r>
        <w:rPr>
          <w:sz w:val="28"/>
        </w:rPr>
        <w:t xml:space="preserve">»: </w:t>
      </w:r>
      <w:r w:rsidRPr="006A2C94">
        <w:rPr>
          <w:sz w:val="28"/>
        </w:rPr>
        <w:t xml:space="preserve">плановое значение - 130, фактическое значение -1000. </w:t>
      </w:r>
    </w:p>
    <w:p w:rsidR="00421D25" w:rsidRDefault="00421D25" w:rsidP="00421D25">
      <w:pPr>
        <w:ind w:firstLine="708"/>
        <w:jc w:val="both"/>
      </w:pPr>
      <w:r>
        <w:rPr>
          <w:sz w:val="28"/>
        </w:rPr>
        <w:t>Показатель 3 «</w:t>
      </w:r>
      <w:r w:rsidRPr="006A2C94">
        <w:rPr>
          <w:sz w:val="28"/>
        </w:rPr>
        <w:t xml:space="preserve">Количество размещенной информации о проведении мероприятий городского, областного, регионального и федерального уровней, направленных на </w:t>
      </w:r>
      <w:r>
        <w:rPr>
          <w:sz w:val="28"/>
        </w:rPr>
        <w:t xml:space="preserve">стимулирование и развитие СОНКО»: </w:t>
      </w:r>
      <w:r w:rsidRPr="00AC4881">
        <w:rPr>
          <w:sz w:val="28"/>
        </w:rPr>
        <w:t xml:space="preserve">плановое значение </w:t>
      </w:r>
      <w:r>
        <w:rPr>
          <w:sz w:val="28"/>
        </w:rPr>
        <w:br/>
      </w:r>
      <w:r w:rsidRPr="00AC4881">
        <w:rPr>
          <w:sz w:val="28"/>
        </w:rPr>
        <w:t xml:space="preserve">- 18, фактическое значение -18. </w:t>
      </w:r>
    </w:p>
    <w:p w:rsidR="00421D25" w:rsidRDefault="00421D25" w:rsidP="00421D25">
      <w:pPr>
        <w:jc w:val="both"/>
      </w:pPr>
      <w:r>
        <w:rPr>
          <w:sz w:val="28"/>
        </w:rPr>
        <w:tab/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421D25" w:rsidRPr="00421D25" w:rsidRDefault="00421D25" w:rsidP="00421D25">
      <w:pPr>
        <w:tabs>
          <w:tab w:val="left" w:pos="708"/>
          <w:tab w:val="left" w:pos="2880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421D25" w:rsidRPr="00421D25" w:rsidRDefault="00421D25" w:rsidP="00421D25">
      <w:pPr>
        <w:tabs>
          <w:tab w:val="left" w:pos="1276"/>
        </w:tabs>
        <w:jc w:val="center"/>
      </w:pPr>
      <w:r w:rsidRPr="00421D25">
        <w:rPr>
          <w:sz w:val="28"/>
        </w:rPr>
        <w:t xml:space="preserve">Раздел 6. Предложения по дальнейшей </w:t>
      </w:r>
      <w:r w:rsidRPr="00421D25">
        <w:rPr>
          <w:sz w:val="28"/>
        </w:rPr>
        <w:br/>
        <w:t>реализации муниципальной программы</w:t>
      </w:r>
    </w:p>
    <w:p w:rsidR="00421D25" w:rsidRDefault="00421D25" w:rsidP="00421D25">
      <w:pPr>
        <w:spacing w:line="216" w:lineRule="auto"/>
        <w:jc w:val="both"/>
        <w:rPr>
          <w:sz w:val="28"/>
        </w:rPr>
      </w:pPr>
    </w:p>
    <w:p w:rsidR="00421D25" w:rsidRPr="009F1B02" w:rsidRDefault="00421D25" w:rsidP="00421D25">
      <w:pPr>
        <w:jc w:val="both"/>
        <w:rPr>
          <w:sz w:val="28"/>
        </w:rPr>
      </w:pPr>
      <w:r>
        <w:rPr>
          <w:sz w:val="28"/>
        </w:rPr>
        <w:lastRenderedPageBreak/>
        <w:tab/>
      </w:r>
      <w:r w:rsidRPr="009F1B02">
        <w:rPr>
          <w:sz w:val="28"/>
        </w:rPr>
        <w:t xml:space="preserve">Для успешной реализации муниципальной программы поддержки социально ориентированных некоммерческих организаций предлагается </w:t>
      </w:r>
      <w:r>
        <w:rPr>
          <w:sz w:val="28"/>
        </w:rPr>
        <w:br/>
      </w:r>
      <w:r w:rsidRPr="009F1B02">
        <w:rPr>
          <w:sz w:val="28"/>
        </w:rPr>
        <w:t>ряд ключевых предложений:</w:t>
      </w:r>
    </w:p>
    <w:p w:rsidR="00421D25" w:rsidRPr="009F1B02" w:rsidRDefault="00421D25" w:rsidP="00421D25">
      <w:pPr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Pr="009F1B02">
        <w:rPr>
          <w:bCs/>
          <w:sz w:val="28"/>
        </w:rPr>
        <w:t>Совершенствование нормативно-правового поля</w:t>
      </w:r>
      <w:r>
        <w:rPr>
          <w:bCs/>
          <w:sz w:val="28"/>
        </w:rPr>
        <w:t>.</w:t>
      </w:r>
    </w:p>
    <w:p w:rsidR="00421D25" w:rsidRPr="009F1B02" w:rsidRDefault="00421D25" w:rsidP="00421D25">
      <w:pPr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Pr="009F1B02">
        <w:rPr>
          <w:bCs/>
          <w:sz w:val="28"/>
        </w:rPr>
        <w:t>Увеличение объемов финансирования</w:t>
      </w:r>
      <w:r>
        <w:rPr>
          <w:bCs/>
          <w:sz w:val="28"/>
        </w:rPr>
        <w:t>.</w:t>
      </w:r>
    </w:p>
    <w:p w:rsidR="00421D25" w:rsidRPr="009F1B02" w:rsidRDefault="00421D25" w:rsidP="00421D25">
      <w:pPr>
        <w:jc w:val="both"/>
        <w:rPr>
          <w:b/>
          <w:bCs/>
          <w:sz w:val="28"/>
        </w:rPr>
      </w:pPr>
      <w:r>
        <w:rPr>
          <w:sz w:val="28"/>
        </w:rPr>
        <w:t xml:space="preserve">3. </w:t>
      </w:r>
      <w:r w:rsidRPr="009F1B02">
        <w:rPr>
          <w:bCs/>
          <w:sz w:val="28"/>
        </w:rPr>
        <w:t>Укрепление организационной структуры</w:t>
      </w:r>
      <w:r>
        <w:rPr>
          <w:bCs/>
          <w:sz w:val="28"/>
        </w:rPr>
        <w:t>.</w:t>
      </w:r>
    </w:p>
    <w:p w:rsidR="00421D25" w:rsidRPr="009F1B02" w:rsidRDefault="00421D25" w:rsidP="00421D25">
      <w:pPr>
        <w:jc w:val="both"/>
        <w:rPr>
          <w:bCs/>
          <w:sz w:val="28"/>
        </w:rPr>
      </w:pPr>
      <w:r>
        <w:rPr>
          <w:sz w:val="28"/>
        </w:rPr>
        <w:t xml:space="preserve">4. </w:t>
      </w:r>
      <w:r w:rsidRPr="009F1B02">
        <w:rPr>
          <w:bCs/>
          <w:sz w:val="28"/>
        </w:rPr>
        <w:t>Оптимизация коммуникационных процессов</w:t>
      </w:r>
      <w:r>
        <w:rPr>
          <w:bCs/>
          <w:sz w:val="28"/>
        </w:rPr>
        <w:t>.</w:t>
      </w:r>
    </w:p>
    <w:p w:rsidR="00421D25" w:rsidRPr="00BE6509" w:rsidRDefault="00421D25" w:rsidP="00421D25">
      <w:pPr>
        <w:jc w:val="both"/>
        <w:rPr>
          <w:b/>
          <w:bCs/>
          <w:sz w:val="28"/>
        </w:rPr>
      </w:pPr>
      <w:r>
        <w:rPr>
          <w:sz w:val="28"/>
        </w:rPr>
        <w:t xml:space="preserve">5. </w:t>
      </w:r>
      <w:r w:rsidRPr="009F1B02">
        <w:rPr>
          <w:bCs/>
          <w:sz w:val="28"/>
        </w:rPr>
        <w:t xml:space="preserve">Стимулирование инноваций и </w:t>
      </w:r>
      <w:proofErr w:type="spellStart"/>
      <w:r w:rsidRPr="009F1B02">
        <w:rPr>
          <w:bCs/>
          <w:sz w:val="28"/>
        </w:rPr>
        <w:t>цифровизации</w:t>
      </w:r>
      <w:proofErr w:type="spellEnd"/>
      <w:r>
        <w:rPr>
          <w:bCs/>
          <w:sz w:val="28"/>
        </w:rPr>
        <w:t>.</w:t>
      </w:r>
    </w:p>
    <w:p w:rsidR="00421D25" w:rsidRDefault="00421D25" w:rsidP="00421D25">
      <w:pPr>
        <w:ind w:firstLine="708"/>
        <w:jc w:val="both"/>
        <w:rPr>
          <w:sz w:val="28"/>
        </w:rPr>
      </w:pPr>
      <w:r w:rsidRPr="009F1B02">
        <w:rPr>
          <w:sz w:val="28"/>
        </w:rPr>
        <w:t>Реализация указанных мер позволит повысить эффективность функционирования системы поддержки СО НКО на местном уровне, укрепить доверие граждан к органам власти и создать условия для устойчивого развития гражданского общества.</w:t>
      </w: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>
      <w:pPr>
        <w:ind w:firstLine="708"/>
        <w:jc w:val="both"/>
        <w:rPr>
          <w:sz w:val="28"/>
        </w:rPr>
      </w:pPr>
    </w:p>
    <w:p w:rsidR="00421D25" w:rsidRPr="009F1B02" w:rsidRDefault="00421D25" w:rsidP="00421D25">
      <w:pPr>
        <w:ind w:firstLine="708"/>
        <w:jc w:val="both"/>
        <w:rPr>
          <w:sz w:val="28"/>
        </w:rPr>
      </w:pPr>
    </w:p>
    <w:p w:rsidR="00421D25" w:rsidRDefault="00421D25" w:rsidP="00421D25"/>
    <w:p w:rsidR="00421D25" w:rsidRDefault="00421D25" w:rsidP="00421D25"/>
    <w:p w:rsidR="00421D25" w:rsidRDefault="00421D25" w:rsidP="00421D25">
      <w:pPr>
        <w:spacing w:line="264" w:lineRule="auto"/>
        <w:jc w:val="right"/>
      </w:pPr>
      <w:r>
        <w:rPr>
          <w:sz w:val="28"/>
        </w:rPr>
        <w:t xml:space="preserve">         Таблица № 1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421D25" w:rsidRDefault="00421D25" w:rsidP="00421D25">
      <w:pPr>
        <w:widowControl w:val="0"/>
        <w:jc w:val="center"/>
        <w:rPr>
          <w:sz w:val="28"/>
        </w:rPr>
      </w:pP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 xml:space="preserve">о выполнении мероприятий (результатов) </w:t>
      </w: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>а также контрольных точек муниципальной программы за 2025</w:t>
      </w:r>
      <w:r w:rsidR="00335732">
        <w:rPr>
          <w:sz w:val="28"/>
        </w:rPr>
        <w:t xml:space="preserve"> </w:t>
      </w:r>
      <w:r>
        <w:rPr>
          <w:sz w:val="28"/>
        </w:rPr>
        <w:t>г.</w:t>
      </w:r>
    </w:p>
    <w:p w:rsidR="00421D25" w:rsidRDefault="00421D25" w:rsidP="00421D25">
      <w:pPr>
        <w:widowControl w:val="0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5"/>
        <w:gridCol w:w="1436"/>
        <w:gridCol w:w="1100"/>
        <w:gridCol w:w="1116"/>
        <w:gridCol w:w="932"/>
        <w:gridCol w:w="843"/>
        <w:gridCol w:w="1323"/>
        <w:gridCol w:w="1463"/>
        <w:gridCol w:w="1066"/>
      </w:tblGrid>
      <w:tr w:rsidR="00335732" w:rsidTr="00335732">
        <w:trPr>
          <w:trHeight w:val="342"/>
        </w:trPr>
        <w:tc>
          <w:tcPr>
            <w:tcW w:w="3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Наименование мероприятия (результата) / контрольной точки </w:t>
            </w:r>
            <w:r>
              <w:br/>
            </w:r>
          </w:p>
        </w:tc>
        <w:tc>
          <w:tcPr>
            <w:tcW w:w="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Плановый срок реализации мероприятия (результата) /</w:t>
            </w:r>
          </w:p>
          <w:p w:rsidR="00421D25" w:rsidRDefault="00421D25" w:rsidP="00335732">
            <w:pPr>
              <w:widowControl w:val="0"/>
              <w:jc w:val="center"/>
            </w:pPr>
            <w:r>
              <w:t>наступления контрольной точки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Фактический срок</w:t>
            </w:r>
          </w:p>
          <w:p w:rsidR="00421D25" w:rsidRDefault="00421D25" w:rsidP="00335732">
            <w:pPr>
              <w:widowControl w:val="0"/>
              <w:jc w:val="center"/>
            </w:pPr>
            <w:r>
              <w:t>реализации мероприятия (результата) / наступления контрольной точки</w:t>
            </w:r>
          </w:p>
        </w:tc>
        <w:tc>
          <w:tcPr>
            <w:tcW w:w="13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Результаты</w:t>
            </w:r>
          </w:p>
        </w:tc>
        <w:tc>
          <w:tcPr>
            <w:tcW w:w="8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Ответственный </w:t>
            </w:r>
            <w:r>
              <w:br/>
              <w:t xml:space="preserve"> исполнитель, соисполнитель, участник  </w:t>
            </w:r>
            <w:r>
              <w:br/>
              <w:t>(должность/ ФИО)</w:t>
            </w:r>
          </w:p>
        </w:tc>
        <w:tc>
          <w:tcPr>
            <w:tcW w:w="6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Причины не реализации/ реализации не в полном объеме</w:t>
            </w:r>
          </w:p>
        </w:tc>
      </w:tr>
      <w:tr w:rsidR="00421D25" w:rsidTr="00335732">
        <w:trPr>
          <w:trHeight w:val="1024"/>
        </w:trPr>
        <w:tc>
          <w:tcPr>
            <w:tcW w:w="3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  <w:tc>
          <w:tcPr>
            <w:tcW w:w="7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  <w:tc>
          <w:tcPr>
            <w:tcW w:w="5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  <w:tc>
          <w:tcPr>
            <w:tcW w:w="5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единица измерения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плановое значение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фактическое значение *</w:t>
            </w:r>
          </w:p>
        </w:tc>
        <w:tc>
          <w:tcPr>
            <w:tcW w:w="8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  <w:tc>
          <w:tcPr>
            <w:tcW w:w="6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/>
        </w:tc>
      </w:tr>
      <w:tr w:rsidR="00421D25" w:rsidTr="00335732">
        <w:trPr>
          <w:trHeight w:val="20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5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7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8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9</w:t>
            </w:r>
          </w:p>
        </w:tc>
      </w:tr>
      <w:tr w:rsidR="00421D25" w:rsidTr="00335732">
        <w:trPr>
          <w:trHeight w:val="314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1.</w:t>
            </w:r>
          </w:p>
        </w:tc>
        <w:tc>
          <w:tcPr>
            <w:tcW w:w="46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widowControl w:val="0"/>
              <w:jc w:val="center"/>
            </w:pPr>
            <w:r>
              <w:t xml:space="preserve">Структурный элемент муниципальной программы </w:t>
            </w:r>
            <w:r w:rsidRPr="0015265B">
              <w:t xml:space="preserve">«Наращивание потенциала социально </w:t>
            </w:r>
          </w:p>
          <w:p w:rsidR="00421D25" w:rsidRDefault="00421D25" w:rsidP="00335732">
            <w:pPr>
              <w:widowControl w:val="0"/>
              <w:jc w:val="center"/>
            </w:pPr>
            <w:r w:rsidRPr="0015265B">
              <w:t>ориентированных некоммерческих организаций города Батайска»</w:t>
            </w:r>
          </w:p>
        </w:tc>
      </w:tr>
      <w:tr w:rsidR="00421D25" w:rsidTr="00335732">
        <w:trPr>
          <w:trHeight w:val="40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1.1.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Мероприятие (результат)1.1. </w:t>
            </w:r>
            <w:r w:rsidRPr="009F1B02">
              <w:t>Количество изготовленной информационно методической продукции (листовки, плакаты, брошюры), баннеров в области поддержки социально ориентированных некоммерческих организаций и освещения успешных практик  реализации социальных проектов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9F1B02" w:rsidRDefault="00421D25" w:rsidP="00335732">
            <w:pPr>
              <w:contextualSpacing/>
              <w:jc w:val="center"/>
            </w:pPr>
            <w:r w:rsidRPr="009F1B02">
              <w:t>15.10.2025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9F1B02" w:rsidRDefault="00421D25" w:rsidP="00335732">
            <w:pPr>
              <w:contextualSpacing/>
              <w:jc w:val="center"/>
            </w:pPr>
            <w:r w:rsidRPr="009F1B02">
              <w:t>11.09.2025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Реализовано в полном объеме</w:t>
            </w:r>
          </w:p>
        </w:tc>
      </w:tr>
      <w:tr w:rsidR="00421D25" w:rsidTr="00335732">
        <w:trPr>
          <w:trHeight w:val="2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1.1.1.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Контрольная точка 1.1.1. </w:t>
            </w:r>
            <w:r>
              <w:lastRenderedPageBreak/>
              <w:t>«</w:t>
            </w:r>
            <w:r w:rsidRPr="00315C2E">
              <w:t>Получены коммерческие предложения</w:t>
            </w:r>
            <w:r>
              <w:t>»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lastRenderedPageBreak/>
              <w:t>15.08.2025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15.08.2025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Коммерческие </w:t>
            </w:r>
            <w:r>
              <w:lastRenderedPageBreak/>
              <w:t>предложения получены в срок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315C2E" w:rsidRDefault="00421D25" w:rsidP="00335732">
            <w:pPr>
              <w:jc w:val="center"/>
            </w:pPr>
            <w:r w:rsidRPr="00315C2E">
              <w:lastRenderedPageBreak/>
              <w:t xml:space="preserve">Алексеенко Н.А., </w:t>
            </w:r>
            <w:r w:rsidRPr="00315C2E">
              <w:lastRenderedPageBreak/>
              <w:t xml:space="preserve">начальник </w:t>
            </w:r>
            <w:r>
              <w:t>контрольно-</w:t>
            </w:r>
            <w:r w:rsidRPr="00315C2E">
              <w:t>организационного отдела Администрации города Батайска;</w:t>
            </w:r>
          </w:p>
          <w:p w:rsidR="00421D25" w:rsidRPr="00315C2E" w:rsidRDefault="00421D25" w:rsidP="00335732">
            <w:pPr>
              <w:jc w:val="center"/>
            </w:pPr>
            <w:proofErr w:type="spellStart"/>
            <w:r w:rsidRPr="00315C2E">
              <w:t>Селевиров</w:t>
            </w:r>
            <w:proofErr w:type="spellEnd"/>
            <w:r w:rsidRPr="00315C2E">
              <w:t xml:space="preserve"> Максим Григорьевич - заведующий сектором контрактной службы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21D25" w:rsidTr="00335732">
        <w:trPr>
          <w:trHeight w:val="2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lastRenderedPageBreak/>
              <w:t>1.1.2.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315C2E" w:rsidRDefault="00421D25" w:rsidP="00335732">
            <w:pPr>
              <w:widowControl w:val="0"/>
            </w:pPr>
            <w:r>
              <w:t xml:space="preserve">Контрольная точка 1.1.2. </w:t>
            </w:r>
            <w:r w:rsidRPr="00315C2E">
              <w:t>«Заключен контракт на изготовление информационно методической продукции»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30.08.2025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04.09.2025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Заключен контракт </w:t>
            </w:r>
            <w:r w:rsidRPr="00315C2E">
              <w:t>на изготовление информационно методической продукции</w:t>
            </w:r>
            <w:r>
              <w:t xml:space="preserve"> от 04.09.25 № 08-02 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315C2E" w:rsidRDefault="00421D25" w:rsidP="00335732">
            <w:pPr>
              <w:jc w:val="center"/>
            </w:pPr>
            <w:r w:rsidRPr="00315C2E">
              <w:t xml:space="preserve">Алексеенко Н.А., начальник </w:t>
            </w:r>
            <w:r>
              <w:t>контрольно-</w:t>
            </w:r>
            <w:r w:rsidRPr="00315C2E">
              <w:t>организационного отдела Администрации города Батайска;</w:t>
            </w:r>
          </w:p>
          <w:p w:rsidR="00421D25" w:rsidRPr="00315C2E" w:rsidRDefault="00421D25" w:rsidP="00335732">
            <w:pPr>
              <w:jc w:val="center"/>
            </w:pPr>
            <w:proofErr w:type="spellStart"/>
            <w:r w:rsidRPr="00315C2E">
              <w:t>Селевиров</w:t>
            </w:r>
            <w:proofErr w:type="spellEnd"/>
            <w:r w:rsidRPr="00315C2E">
              <w:t xml:space="preserve"> Максим Григорьевич - заведующий сектором  контрактной службы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2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1.1.3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Контрольная точка 1.1.3. </w:t>
            </w:r>
            <w:r w:rsidRPr="00315C2E">
              <w:t>«Изготовлена информационно методическая продукция (листовки, плакаты, брошюры), баннеры»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15.09.2025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11.09.2025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Платежное поручение от 11.09.25 № 225855 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315C2E" w:rsidRDefault="00421D25" w:rsidP="00335732">
            <w:pPr>
              <w:jc w:val="center"/>
            </w:pPr>
            <w:r w:rsidRPr="00315C2E">
              <w:t xml:space="preserve">Алексеенко Н.А., начальник </w:t>
            </w:r>
            <w:r>
              <w:t>контрольно-</w:t>
            </w:r>
            <w:r w:rsidRPr="00315C2E">
              <w:t>организационного отдела Администрации города Батайска;</w:t>
            </w:r>
          </w:p>
          <w:p w:rsidR="00421D25" w:rsidRPr="00315C2E" w:rsidRDefault="00421D25" w:rsidP="00335732">
            <w:pPr>
              <w:jc w:val="center"/>
            </w:pPr>
            <w:proofErr w:type="spellStart"/>
            <w:r w:rsidRPr="00315C2E">
              <w:t>Селевиров</w:t>
            </w:r>
            <w:proofErr w:type="spellEnd"/>
            <w:r w:rsidRPr="00315C2E">
              <w:t xml:space="preserve"> Максим Григорьевич - заведующий сектором контрактной службы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2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1.1.4.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Контрольная точка 1.1.4. </w:t>
            </w:r>
            <w:r w:rsidRPr="00315C2E">
              <w:t>«Исполнен контракт».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15.10.2025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11.09.2025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Буклеты получены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315C2E" w:rsidRDefault="00421D25" w:rsidP="00335732">
            <w:pPr>
              <w:jc w:val="center"/>
            </w:pPr>
            <w:r w:rsidRPr="00315C2E">
              <w:t xml:space="preserve">Алексеенко Н.А., начальник </w:t>
            </w:r>
            <w:r>
              <w:t>контрольно-</w:t>
            </w:r>
            <w:r w:rsidRPr="00315C2E">
              <w:t>организационного отдела Администрац</w:t>
            </w:r>
            <w:r w:rsidRPr="00315C2E">
              <w:lastRenderedPageBreak/>
              <w:t>ии города Батайска;</w:t>
            </w:r>
          </w:p>
          <w:p w:rsidR="00421D25" w:rsidRPr="00315C2E" w:rsidRDefault="00421D25" w:rsidP="00335732">
            <w:pPr>
              <w:jc w:val="center"/>
            </w:pPr>
            <w:proofErr w:type="spellStart"/>
            <w:r w:rsidRPr="00315C2E">
              <w:t>Селевиров</w:t>
            </w:r>
            <w:proofErr w:type="spellEnd"/>
            <w:r w:rsidRPr="00315C2E">
              <w:t xml:space="preserve"> Максим Григорьевич - заведующий сектором  контрактной службы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21D25" w:rsidTr="00335732">
        <w:trPr>
          <w:trHeight w:val="2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lastRenderedPageBreak/>
              <w:t>2.</w:t>
            </w:r>
          </w:p>
        </w:tc>
        <w:tc>
          <w:tcPr>
            <w:tcW w:w="465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Структурный элемент муниципальной программы «</w:t>
            </w:r>
            <w:r w:rsidRPr="0015265B">
              <w:t>Содействие развитию социально ориентированных некоммерческих организаций города Батайска</w:t>
            </w:r>
            <w:r>
              <w:t>»</w:t>
            </w:r>
          </w:p>
        </w:tc>
      </w:tr>
      <w:tr w:rsidR="00421D25" w:rsidTr="00335732">
        <w:trPr>
          <w:trHeight w:val="39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2.1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Мероприятие (результат) 2.1. </w:t>
            </w:r>
            <w:r w:rsidRPr="0015265B">
              <w:t>«Количество размещенной информации о проведении мероприятий городского, областного, регионального и федерального уровней, направленных на стимулирование и развитие СОНКО».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единиц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18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15265B" w:rsidRDefault="00421D25" w:rsidP="00335732">
            <w:pPr>
              <w:contextualSpacing/>
              <w:jc w:val="center"/>
            </w:pPr>
            <w:r w:rsidRPr="0015265B">
              <w:t>18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25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2.1.1.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Контрольная точка 2.1.1.</w:t>
            </w:r>
            <w:r w:rsidRPr="0015265B">
              <w:rPr>
                <w:sz w:val="16"/>
              </w:rPr>
              <w:t xml:space="preserve"> </w:t>
            </w:r>
            <w:r w:rsidRPr="0015265B">
              <w:t>«Подготовлена информация»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15.06.2025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15.10.2025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15.06.2025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15.10.2025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20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2.1.2.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Контрольная точка 2.1.2. </w:t>
            </w:r>
            <w:r w:rsidRPr="0015265B">
              <w:t>«Опубликована информация о проведении мероприятия на сайте Администрации города Батайска».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20.06.2025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20.10.2025</w:t>
            </w:r>
          </w:p>
          <w:p w:rsidR="00421D25" w:rsidRPr="00CA54E7" w:rsidRDefault="00421D25" w:rsidP="00335732">
            <w:pPr>
              <w:contextualSpacing/>
              <w:jc w:val="center"/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20.06.2025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20.10.2025</w:t>
            </w:r>
          </w:p>
          <w:p w:rsidR="00421D25" w:rsidRPr="00CA54E7" w:rsidRDefault="00421D25" w:rsidP="00335732">
            <w:pPr>
              <w:contextualSpacing/>
              <w:jc w:val="center"/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В разделе «НКО»</w:t>
            </w:r>
            <w:r w:rsidRPr="0015265B">
              <w:t xml:space="preserve"> на сайте Администрации города Батайска</w:t>
            </w:r>
            <w:r>
              <w:t xml:space="preserve"> опубликована информация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20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2.1.3.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Контрольная точка 2.1.3. </w:t>
            </w:r>
            <w:r w:rsidRPr="0015265B">
              <w:t xml:space="preserve">«Опубликована информация о проведении мероприятия </w:t>
            </w:r>
            <w:r w:rsidRPr="0015265B">
              <w:lastRenderedPageBreak/>
              <w:t>в социальных сетях</w:t>
            </w:r>
            <w:r>
              <w:t xml:space="preserve"> </w:t>
            </w:r>
            <w:r w:rsidRPr="0015265B">
              <w:t>Администрации города Батайска»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lastRenderedPageBreak/>
              <w:t>21.06.2025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21.10.2025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21.06.2025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21.10.2025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Опубликовано в</w:t>
            </w:r>
            <w:r w:rsidRPr="0015265B">
              <w:t xml:space="preserve"> социальных сетях</w:t>
            </w:r>
            <w:r>
              <w:t xml:space="preserve"> </w:t>
            </w:r>
            <w:r w:rsidRPr="0015265B">
              <w:t>Администрации города Батайска</w:t>
            </w:r>
            <w:r>
              <w:t xml:space="preserve"> </w:t>
            </w:r>
            <w:r>
              <w:lastRenderedPageBreak/>
              <w:t>«</w:t>
            </w:r>
            <w:proofErr w:type="spellStart"/>
            <w:r>
              <w:t>ВКонтакте</w:t>
            </w:r>
            <w:proofErr w:type="spellEnd"/>
            <w:r>
              <w:t xml:space="preserve">», мессенджере «Телеграмм» 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lastRenderedPageBreak/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</w:t>
            </w:r>
            <w:r w:rsidRPr="00393C94">
              <w:lastRenderedPageBreak/>
              <w:t>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lastRenderedPageBreak/>
              <w:t>-</w:t>
            </w:r>
          </w:p>
        </w:tc>
      </w:tr>
      <w:tr w:rsidR="00421D25" w:rsidTr="00335732">
        <w:trPr>
          <w:trHeight w:val="203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lastRenderedPageBreak/>
              <w:t>2.1.4.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</w:pPr>
            <w:r>
              <w:t>Контрольная точка 2.1.4.</w:t>
            </w:r>
          </w:p>
          <w:p w:rsidR="00421D25" w:rsidRDefault="00421D25" w:rsidP="00335732">
            <w:pPr>
              <w:widowControl w:val="0"/>
            </w:pPr>
            <w:r w:rsidRPr="0015265B">
              <w:t>«Освещена в СМИ информация о проведенном мероприятии».</w:t>
            </w:r>
          </w:p>
          <w:p w:rsidR="00421D25" w:rsidRDefault="00421D25" w:rsidP="00335732">
            <w:pPr>
              <w:widowControl w:val="0"/>
            </w:pP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21.07.2025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21.11.2025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Pr="00CA54E7" w:rsidRDefault="00421D25" w:rsidP="00335732">
            <w:pPr>
              <w:contextualSpacing/>
              <w:jc w:val="center"/>
            </w:pPr>
            <w:r w:rsidRPr="00CA54E7">
              <w:t>21.07.2025</w:t>
            </w:r>
          </w:p>
          <w:p w:rsidR="00421D25" w:rsidRPr="00CA54E7" w:rsidRDefault="00421D25" w:rsidP="00335732">
            <w:pPr>
              <w:contextualSpacing/>
              <w:jc w:val="center"/>
            </w:pPr>
            <w:r w:rsidRPr="00CA54E7">
              <w:t>21.11.2025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Х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 w:rsidRPr="00393C94">
              <w:t xml:space="preserve">Алексеенко Н.А., начальник </w:t>
            </w:r>
            <w:r>
              <w:t>контрольно-</w:t>
            </w:r>
            <w:r w:rsidRPr="00393C94">
              <w:t>организационного отдела Администрации города Батайска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</w:tbl>
    <w:p w:rsidR="00421D25" w:rsidRDefault="00421D25" w:rsidP="00421D25">
      <w:pPr>
        <w:spacing w:line="264" w:lineRule="auto"/>
        <w:rPr>
          <w:sz w:val="28"/>
        </w:rPr>
      </w:pP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>Таблица № 2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</w:t>
      </w:r>
      <w:r>
        <w:rPr>
          <w:sz w:val="28"/>
        </w:rPr>
        <w:br/>
        <w:t>на реализацию муниципальной программы за 2025 г.</w:t>
      </w:r>
    </w:p>
    <w:p w:rsidR="00421D25" w:rsidRDefault="00421D25" w:rsidP="00421D25">
      <w:pPr>
        <w:widowControl w:val="0"/>
        <w:jc w:val="center"/>
      </w:pPr>
    </w:p>
    <w:p w:rsidR="00421D25" w:rsidRDefault="00421D25" w:rsidP="00421D25">
      <w:pPr>
        <w:widowControl w:val="0"/>
        <w:jc w:val="center"/>
        <w:rPr>
          <w:sz w:val="4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39"/>
        <w:gridCol w:w="1649"/>
        <w:gridCol w:w="1630"/>
        <w:gridCol w:w="1151"/>
        <w:gridCol w:w="1012"/>
        <w:gridCol w:w="1178"/>
        <w:gridCol w:w="1229"/>
      </w:tblGrid>
      <w:tr w:rsidR="00335732" w:rsidTr="00335732">
        <w:trPr>
          <w:trHeight w:val="250"/>
        </w:trPr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Наименование муниципальной программы, структурного элемента</w:t>
            </w:r>
          </w:p>
        </w:tc>
        <w:tc>
          <w:tcPr>
            <w:tcW w:w="8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14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Кассовые расходы (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.)</w:t>
            </w:r>
          </w:p>
        </w:tc>
        <w:tc>
          <w:tcPr>
            <w:tcW w:w="602" w:type="pct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 xml:space="preserve">Процент освоения бюджетных средств, % </w:t>
            </w:r>
          </w:p>
          <w:p w:rsidR="00335732" w:rsidRDefault="00335732" w:rsidP="00335732">
            <w:pPr>
              <w:widowControl w:val="0"/>
              <w:jc w:val="center"/>
            </w:pPr>
          </w:p>
          <w:p w:rsidR="00335732" w:rsidRDefault="00335732" w:rsidP="00335732">
            <w:pPr>
              <w:widowControl w:val="0"/>
              <w:jc w:val="center"/>
            </w:pPr>
            <w:r>
              <w:t>(5)/(4)*100</w:t>
            </w:r>
          </w:p>
        </w:tc>
        <w:tc>
          <w:tcPr>
            <w:tcW w:w="6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Примечание</w:t>
            </w:r>
          </w:p>
        </w:tc>
      </w:tr>
      <w:tr w:rsidR="00335732" w:rsidTr="00335732">
        <w:trPr>
          <w:trHeight w:val="250"/>
        </w:trPr>
        <w:tc>
          <w:tcPr>
            <w:tcW w:w="9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</w:p>
        </w:tc>
        <w:tc>
          <w:tcPr>
            <w:tcW w:w="8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  <w:r>
              <w:t>муниципальной программой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732" w:rsidRDefault="00335732" w:rsidP="00335732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517" w:type="pct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</w:p>
        </w:tc>
        <w:tc>
          <w:tcPr>
            <w:tcW w:w="602" w:type="pct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</w:p>
        </w:tc>
        <w:tc>
          <w:tcPr>
            <w:tcW w:w="6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335732" w:rsidRDefault="00335732" w:rsidP="00335732">
            <w:pPr>
              <w:widowControl w:val="0"/>
              <w:jc w:val="center"/>
            </w:pPr>
          </w:p>
        </w:tc>
      </w:tr>
      <w:tr w:rsidR="00335732" w:rsidTr="00335732">
        <w:trPr>
          <w:trHeight w:val="250"/>
        </w:trPr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5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7</w:t>
            </w:r>
          </w:p>
        </w:tc>
      </w:tr>
      <w:tr w:rsidR="00335732" w:rsidTr="00335732">
        <w:trPr>
          <w:trHeight w:val="334"/>
        </w:trPr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Pr="00922BB4" w:rsidRDefault="00421D25" w:rsidP="00335732">
            <w:pPr>
              <w:widowControl w:val="0"/>
            </w:pPr>
            <w:r>
              <w:t xml:space="preserve">Муниципальная программа </w:t>
            </w:r>
            <w:r w:rsidRPr="00922BB4">
              <w:t>«Поддержка социально</w:t>
            </w:r>
          </w:p>
          <w:p w:rsidR="00421D25" w:rsidRDefault="00421D25" w:rsidP="00335732">
            <w:pPr>
              <w:widowControl w:val="0"/>
            </w:pPr>
            <w:r w:rsidRPr="00922BB4">
              <w:t>ориентированных некоммерческих организаций в городе Батайске»</w:t>
            </w: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>всего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23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федеральный бюджет 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404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1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236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tabs>
                <w:tab w:val="left" w:pos="346"/>
              </w:tabs>
            </w:pPr>
            <w:r>
              <w:t xml:space="preserve">внебюджетные источники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4"/>
        </w:trPr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Pr="00B16539" w:rsidRDefault="00421D25" w:rsidP="00335732">
            <w:pPr>
              <w:widowControl w:val="0"/>
            </w:pPr>
            <w:r>
              <w:t xml:space="preserve">Структурный элемент 1 </w:t>
            </w:r>
            <w:r w:rsidRPr="00B16539">
              <w:t xml:space="preserve">«Наращивание потенциала социально </w:t>
            </w:r>
          </w:p>
          <w:p w:rsidR="00421D25" w:rsidRDefault="00421D25" w:rsidP="00335732">
            <w:pPr>
              <w:widowControl w:val="0"/>
            </w:pPr>
            <w:r w:rsidRPr="00B16539">
              <w:t>ориентированных некоммерческих организаций города Батайска»</w:t>
            </w:r>
          </w:p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>всего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259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федеральный бюджет 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83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48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15,0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100%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tabs>
                <w:tab w:val="left" w:pos="346"/>
              </w:tabs>
            </w:pPr>
            <w:r>
              <w:t xml:space="preserve">внебюджетные источники </w:t>
            </w:r>
          </w:p>
        </w:tc>
        <w:tc>
          <w:tcPr>
            <w:tcW w:w="8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r>
              <w:t>Структурный элемент 2 «</w:t>
            </w:r>
            <w:r w:rsidRPr="0015265B">
              <w:t>Содействие развитию социально ориентированных некоммерческих организаций города Батайска</w:t>
            </w:r>
            <w:r>
              <w:t>»</w:t>
            </w:r>
          </w:p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>всего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федеральный бюджет 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областной бюджет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местный бюджет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335732" w:rsidTr="00335732">
        <w:trPr>
          <w:trHeight w:val="330"/>
        </w:trPr>
        <w:tc>
          <w:tcPr>
            <w:tcW w:w="99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/>
        </w:tc>
        <w:tc>
          <w:tcPr>
            <w:tcW w:w="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tabs>
                <w:tab w:val="left" w:pos="346"/>
              </w:tabs>
            </w:pPr>
            <w:r>
              <w:t xml:space="preserve">внебюджетные источники </w:t>
            </w:r>
          </w:p>
        </w:tc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0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</w:tbl>
    <w:p w:rsidR="00335732" w:rsidRDefault="00335732" w:rsidP="00421D25">
      <w:pPr>
        <w:widowControl w:val="0"/>
      </w:pPr>
    </w:p>
    <w:p w:rsidR="00335732" w:rsidRDefault="00335732" w:rsidP="00421D25">
      <w:pPr>
        <w:widowControl w:val="0"/>
      </w:pPr>
    </w:p>
    <w:p w:rsidR="00421D25" w:rsidRDefault="00421D25" w:rsidP="00421D25">
      <w:pPr>
        <w:widowControl w:val="0"/>
        <w:jc w:val="right"/>
        <w:rPr>
          <w:sz w:val="28"/>
        </w:rPr>
      </w:pPr>
      <w:r>
        <w:rPr>
          <w:sz w:val="28"/>
        </w:rPr>
        <w:t>Таблица № 3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>к от</w:t>
      </w:r>
      <w:r w:rsidR="00335732">
        <w:rPr>
          <w:sz w:val="28"/>
        </w:rPr>
        <w:t>чету о реализации муниципальной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  <w:r>
        <w:rPr>
          <w:sz w:val="28"/>
        </w:rPr>
        <w:t>программы за отчетный год</w:t>
      </w:r>
    </w:p>
    <w:p w:rsidR="00421D25" w:rsidRDefault="00421D25" w:rsidP="00421D25">
      <w:pPr>
        <w:spacing w:line="264" w:lineRule="auto"/>
        <w:jc w:val="right"/>
        <w:rPr>
          <w:sz w:val="28"/>
        </w:rPr>
      </w:pP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:rsidR="00421D25" w:rsidRDefault="00421D25" w:rsidP="00421D25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tbl>
      <w:tblPr>
        <w:tblpPr w:leftFromText="180" w:rightFromText="180" w:vertAnchor="page" w:horzAnchor="margin" w:tblpXSpec="center" w:tblpY="4176"/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1687"/>
        <w:gridCol w:w="1047"/>
        <w:gridCol w:w="1679"/>
        <w:gridCol w:w="787"/>
        <w:gridCol w:w="940"/>
        <w:gridCol w:w="1461"/>
        <w:gridCol w:w="1479"/>
      </w:tblGrid>
      <w:tr w:rsidR="00421D25" w:rsidTr="00335732">
        <w:trPr>
          <w:trHeight w:val="631"/>
        </w:trPr>
        <w:tc>
          <w:tcPr>
            <w:tcW w:w="3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 xml:space="preserve">Номер и наименование 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Единица</w:t>
            </w:r>
          </w:p>
          <w:p w:rsidR="00421D25" w:rsidRDefault="00421D25" w:rsidP="00335732">
            <w:pPr>
              <w:widowControl w:val="0"/>
              <w:jc w:val="center"/>
            </w:pPr>
            <w:r>
              <w:t>измерения</w:t>
            </w:r>
          </w:p>
        </w:tc>
        <w:tc>
          <w:tcPr>
            <w:tcW w:w="174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Значения показателей</w:t>
            </w:r>
            <w:r>
              <w:br/>
              <w:t>муниципальной программы,</w:t>
            </w:r>
            <w:r>
              <w:br/>
              <w:t>структурного элемента муниципальной программы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Оценка</w:t>
            </w:r>
          </w:p>
          <w:p w:rsidR="00421D25" w:rsidRDefault="00421D25" w:rsidP="00335732">
            <w:pPr>
              <w:widowControl w:val="0"/>
              <w:jc w:val="center"/>
            </w:pPr>
            <w:r>
              <w:t xml:space="preserve">эффективности  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335732" w:rsidTr="00335732">
        <w:trPr>
          <w:trHeight w:val="226"/>
        </w:trPr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8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847" w:type="pct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год,</w:t>
            </w:r>
          </w:p>
          <w:p w:rsidR="00421D25" w:rsidRDefault="00421D25" w:rsidP="00335732">
            <w:pPr>
              <w:widowControl w:val="0"/>
              <w:jc w:val="center"/>
            </w:pPr>
            <w:r>
              <w:t xml:space="preserve">предшествующий </w:t>
            </w:r>
            <w:r>
              <w:br/>
              <w:t xml:space="preserve">отчетному </w:t>
            </w:r>
          </w:p>
        </w:tc>
        <w:tc>
          <w:tcPr>
            <w:tcW w:w="90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отчетный год</w:t>
            </w: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</w:tr>
      <w:tr w:rsidR="00335732" w:rsidTr="00335732">
        <w:trPr>
          <w:trHeight w:val="437"/>
        </w:trPr>
        <w:tc>
          <w:tcPr>
            <w:tcW w:w="3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8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5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84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4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план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факт</w:t>
            </w: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  <w:tc>
          <w:tcPr>
            <w:tcW w:w="7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</w:p>
        </w:tc>
      </w:tr>
      <w:tr w:rsidR="00335732" w:rsidTr="00335732">
        <w:trPr>
          <w:trHeight w:val="191"/>
        </w:trPr>
        <w:tc>
          <w:tcPr>
            <w:tcW w:w="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</w:t>
            </w:r>
          </w:p>
        </w:tc>
        <w:tc>
          <w:tcPr>
            <w:tcW w:w="8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2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3</w:t>
            </w:r>
          </w:p>
        </w:tc>
        <w:tc>
          <w:tcPr>
            <w:tcW w:w="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4</w:t>
            </w:r>
          </w:p>
        </w:tc>
        <w:tc>
          <w:tcPr>
            <w:tcW w:w="4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5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6</w:t>
            </w:r>
          </w:p>
        </w:tc>
        <w:tc>
          <w:tcPr>
            <w:tcW w:w="7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7</w:t>
            </w:r>
          </w:p>
        </w:tc>
        <w:tc>
          <w:tcPr>
            <w:tcW w:w="7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8</w:t>
            </w:r>
          </w:p>
        </w:tc>
      </w:tr>
      <w:tr w:rsidR="00421D25" w:rsidTr="00335732">
        <w:trPr>
          <w:trHeight w:val="631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Pr="00B965A4" w:rsidRDefault="00421D25" w:rsidP="00335732">
            <w:pPr>
              <w:widowControl w:val="0"/>
              <w:jc w:val="center"/>
            </w:pPr>
            <w:r>
              <w:t>Муниципальная программа «</w:t>
            </w:r>
            <w:r w:rsidRPr="00B965A4">
              <w:t>Поддержка социально</w:t>
            </w:r>
          </w:p>
          <w:p w:rsidR="00421D25" w:rsidRDefault="00421D25" w:rsidP="00335732">
            <w:pPr>
              <w:widowControl w:val="0"/>
              <w:jc w:val="center"/>
            </w:pPr>
            <w:r w:rsidRPr="00B965A4">
              <w:t>ориентированных некоммерческих организаций в городе Батайске</w:t>
            </w:r>
            <w:r>
              <w:t>»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</w:tr>
      <w:tr w:rsidR="00421D25" w:rsidTr="00335732">
        <w:trPr>
          <w:trHeight w:val="292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Показатели муниципальной программы</w:t>
            </w:r>
          </w:p>
        </w:tc>
      </w:tr>
      <w:tr w:rsidR="00335732" w:rsidTr="00335732">
        <w:trPr>
          <w:trHeight w:val="292"/>
        </w:trPr>
        <w:tc>
          <w:tcPr>
            <w:tcW w:w="3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Показатель 1.1. </w:t>
            </w:r>
            <w:r w:rsidRPr="00922BB4">
              <w:t>Количество социально ориентированных некоммерческих организаций в городе Батайске</w:t>
            </w:r>
          </w:p>
        </w:tc>
        <w:tc>
          <w:tcPr>
            <w:tcW w:w="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84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41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12</w:t>
            </w:r>
          </w:p>
        </w:tc>
        <w:tc>
          <w:tcPr>
            <w:tcW w:w="7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7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437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Показатели структурных элементов муниципальной программы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</w:tr>
      <w:tr w:rsidR="00421D25" w:rsidTr="00335732">
        <w:trPr>
          <w:trHeight w:val="631"/>
        </w:trPr>
        <w:tc>
          <w:tcPr>
            <w:tcW w:w="5000" w:type="pct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Pr="00922BB4" w:rsidRDefault="00421D25" w:rsidP="00335732">
            <w:pPr>
              <w:widowControl w:val="0"/>
              <w:jc w:val="center"/>
            </w:pPr>
            <w:r>
              <w:t>Наименование структурного элемента муниципальной программы «</w:t>
            </w:r>
            <w:r w:rsidRPr="00922BB4">
              <w:t xml:space="preserve">Наращивание потенциала социально </w:t>
            </w:r>
          </w:p>
          <w:p w:rsidR="00421D25" w:rsidRDefault="00421D25" w:rsidP="00335732">
            <w:pPr>
              <w:widowControl w:val="0"/>
              <w:jc w:val="center"/>
            </w:pPr>
            <w:r w:rsidRPr="00922BB4">
              <w:t>ориентированных некоммерческих организаций города Батайска</w:t>
            </w:r>
            <w:r>
              <w:t>»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</w:tr>
      <w:tr w:rsidR="00335732" w:rsidTr="00335732">
        <w:trPr>
          <w:trHeight w:val="2792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2.1.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>
              <w:t xml:space="preserve">Показатель 2.1. </w:t>
            </w:r>
            <w:r w:rsidRPr="00922BB4">
              <w:t>Количество человек, получивших информационную и  методическую продукцию (листовки, плакаты, брошюры) в области поддержки социально ориентированных некоммерческих организаций и освещения успешных практик  реализации социальных проектов.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130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1000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  <w:tr w:rsidR="00421D25" w:rsidTr="00335732">
        <w:trPr>
          <w:trHeight w:val="648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Pr="00922BB4" w:rsidRDefault="00421D25" w:rsidP="00335732">
            <w:pPr>
              <w:widowControl w:val="0"/>
              <w:jc w:val="center"/>
            </w:pPr>
            <w:r>
              <w:t xml:space="preserve">Наименование структурного элемента муниципальной программы </w:t>
            </w:r>
            <w:r w:rsidRPr="00922BB4">
              <w:t>«Содействие развитию социально ориентированных некоммерческих организаций города Батайска»</w:t>
            </w:r>
          </w:p>
          <w:p w:rsidR="00421D25" w:rsidRDefault="00421D25" w:rsidP="00335732">
            <w:pPr>
              <w:widowControl w:val="0"/>
              <w:jc w:val="center"/>
            </w:pPr>
          </w:p>
        </w:tc>
      </w:tr>
      <w:tr w:rsidR="00335732" w:rsidTr="00335732">
        <w:trPr>
          <w:trHeight w:val="1930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lastRenderedPageBreak/>
              <w:t>3.1.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</w:pPr>
            <w:r w:rsidRPr="00922BB4">
              <w:t>Показатель 3</w:t>
            </w:r>
            <w:r>
              <w:t>.1</w:t>
            </w:r>
            <w:r w:rsidRPr="00922BB4">
              <w:t>. Количество размещенной информации о проведении мероприятий городского, областного, регионального и федерального уровней, направленных на стимулирование и развитие СОНКО.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18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21D25" w:rsidRDefault="00421D25" w:rsidP="00335732">
            <w:pPr>
              <w:widowControl w:val="0"/>
              <w:jc w:val="center"/>
            </w:pPr>
            <w:r>
              <w:t>-</w:t>
            </w:r>
          </w:p>
        </w:tc>
      </w:tr>
    </w:tbl>
    <w:p w:rsidR="000E3128" w:rsidRPr="001A5A24" w:rsidRDefault="000E3128" w:rsidP="000E3128">
      <w:pPr>
        <w:ind w:left="6237"/>
        <w:jc w:val="center"/>
        <w:rPr>
          <w:sz w:val="28"/>
          <w:szCs w:val="28"/>
        </w:rPr>
      </w:pPr>
    </w:p>
    <w:p w:rsidR="000E3128" w:rsidRDefault="000E3128" w:rsidP="000E3128">
      <w:pPr>
        <w:ind w:left="6237"/>
        <w:jc w:val="center"/>
        <w:rPr>
          <w:sz w:val="28"/>
          <w:szCs w:val="28"/>
        </w:rPr>
      </w:pPr>
    </w:p>
    <w:p w:rsidR="00B8797F" w:rsidRDefault="00B8797F" w:rsidP="000E3128">
      <w:pPr>
        <w:ind w:left="6237"/>
        <w:jc w:val="center"/>
        <w:rPr>
          <w:sz w:val="28"/>
          <w:szCs w:val="28"/>
        </w:rPr>
      </w:pPr>
    </w:p>
    <w:p w:rsidR="00B8797F" w:rsidRDefault="00B8797F" w:rsidP="000E3128">
      <w:pPr>
        <w:ind w:left="6237"/>
        <w:jc w:val="center"/>
        <w:rPr>
          <w:sz w:val="28"/>
          <w:szCs w:val="28"/>
        </w:rPr>
      </w:pPr>
    </w:p>
    <w:p w:rsidR="001F55FC" w:rsidRPr="001A5A24" w:rsidRDefault="001F55FC" w:rsidP="000E312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0E3128" w:rsidRPr="001A5A24" w:rsidTr="000E3128">
        <w:tc>
          <w:tcPr>
            <w:tcW w:w="4785" w:type="dxa"/>
            <w:hideMark/>
          </w:tcPr>
          <w:p w:rsidR="000E3128" w:rsidRPr="001A5A24" w:rsidRDefault="000E3128" w:rsidP="000E3128">
            <w:pPr>
              <w:rPr>
                <w:sz w:val="28"/>
                <w:szCs w:val="28"/>
                <w:lang w:eastAsia="en-US"/>
              </w:rPr>
            </w:pPr>
            <w:r w:rsidRPr="001A5A24">
              <w:rPr>
                <w:sz w:val="28"/>
                <w:szCs w:val="28"/>
                <w:lang w:eastAsia="en-US"/>
              </w:rPr>
              <w:t>Начальник общего отдела Администрации города Батайска</w:t>
            </w:r>
          </w:p>
        </w:tc>
        <w:tc>
          <w:tcPr>
            <w:tcW w:w="5104" w:type="dxa"/>
          </w:tcPr>
          <w:p w:rsidR="000E3128" w:rsidRPr="001A5A24" w:rsidRDefault="000E3128" w:rsidP="000E3128">
            <w:pPr>
              <w:rPr>
                <w:sz w:val="28"/>
                <w:szCs w:val="28"/>
                <w:lang w:eastAsia="en-US"/>
              </w:rPr>
            </w:pPr>
          </w:p>
          <w:p w:rsidR="000E3128" w:rsidRPr="001A5A24" w:rsidRDefault="00335732" w:rsidP="0033573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="000E3128" w:rsidRPr="001A5A24">
              <w:rPr>
                <w:sz w:val="28"/>
                <w:szCs w:val="28"/>
                <w:lang w:eastAsia="en-US"/>
              </w:rPr>
              <w:t xml:space="preserve">В.С. </w:t>
            </w:r>
            <w:proofErr w:type="spellStart"/>
            <w:r w:rsidR="000E3128" w:rsidRPr="001A5A24">
              <w:rPr>
                <w:sz w:val="28"/>
                <w:szCs w:val="28"/>
                <w:lang w:eastAsia="en-US"/>
              </w:rPr>
              <w:t>Мирошникова</w:t>
            </w:r>
            <w:proofErr w:type="spellEnd"/>
          </w:p>
        </w:tc>
      </w:tr>
    </w:tbl>
    <w:p w:rsidR="000E3128" w:rsidRPr="001A5A24" w:rsidRDefault="000E3128" w:rsidP="00C47721">
      <w:pPr>
        <w:rPr>
          <w:sz w:val="28"/>
          <w:szCs w:val="28"/>
        </w:rPr>
      </w:pPr>
    </w:p>
    <w:sectPr w:rsidR="000E3128" w:rsidRPr="001A5A24" w:rsidSect="0033573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041" w:rsidRDefault="00F16041" w:rsidP="00AF5FE0">
      <w:r>
        <w:separator/>
      </w:r>
    </w:p>
  </w:endnote>
  <w:endnote w:type="continuationSeparator" w:id="0">
    <w:p w:rsidR="00F16041" w:rsidRDefault="00F16041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041" w:rsidRDefault="00F16041" w:rsidP="00AF5FE0">
      <w:r>
        <w:separator/>
      </w:r>
    </w:p>
  </w:footnote>
  <w:footnote w:type="continuationSeparator" w:id="0">
    <w:p w:rsidR="00F16041" w:rsidRDefault="00F16041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78446"/>
      <w:docPartObj>
        <w:docPartGallery w:val="Page Numbers (Top of Page)"/>
        <w:docPartUnique/>
      </w:docPartObj>
    </w:sdtPr>
    <w:sdtEndPr/>
    <w:sdtContent>
      <w:p w:rsidR="00335732" w:rsidRDefault="003357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E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35732" w:rsidRDefault="003357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05F9C"/>
    <w:rsid w:val="000B58ED"/>
    <w:rsid w:val="000E05F2"/>
    <w:rsid w:val="000E3128"/>
    <w:rsid w:val="001272C9"/>
    <w:rsid w:val="00127931"/>
    <w:rsid w:val="001A2DAF"/>
    <w:rsid w:val="001A5A24"/>
    <w:rsid w:val="001D387A"/>
    <w:rsid w:val="001D7D05"/>
    <w:rsid w:val="001D7E64"/>
    <w:rsid w:val="001F0965"/>
    <w:rsid w:val="001F424D"/>
    <w:rsid w:val="001F55FC"/>
    <w:rsid w:val="002131F7"/>
    <w:rsid w:val="0024168C"/>
    <w:rsid w:val="002760B6"/>
    <w:rsid w:val="00335732"/>
    <w:rsid w:val="003907C5"/>
    <w:rsid w:val="003B2E9E"/>
    <w:rsid w:val="003C53ED"/>
    <w:rsid w:val="003D2417"/>
    <w:rsid w:val="0040210B"/>
    <w:rsid w:val="0040440D"/>
    <w:rsid w:val="00405785"/>
    <w:rsid w:val="00421D25"/>
    <w:rsid w:val="00437753"/>
    <w:rsid w:val="00445290"/>
    <w:rsid w:val="004D1A33"/>
    <w:rsid w:val="005B6289"/>
    <w:rsid w:val="005F54B4"/>
    <w:rsid w:val="00605B54"/>
    <w:rsid w:val="00627B67"/>
    <w:rsid w:val="0063738A"/>
    <w:rsid w:val="006414EF"/>
    <w:rsid w:val="0067411A"/>
    <w:rsid w:val="006F239A"/>
    <w:rsid w:val="006F3B2F"/>
    <w:rsid w:val="007265AF"/>
    <w:rsid w:val="0074783D"/>
    <w:rsid w:val="007761E3"/>
    <w:rsid w:val="007865F8"/>
    <w:rsid w:val="007A05E1"/>
    <w:rsid w:val="007B2321"/>
    <w:rsid w:val="007C6CF2"/>
    <w:rsid w:val="00864BED"/>
    <w:rsid w:val="00873429"/>
    <w:rsid w:val="008B5495"/>
    <w:rsid w:val="008C65B0"/>
    <w:rsid w:val="008D5DEE"/>
    <w:rsid w:val="00993F20"/>
    <w:rsid w:val="009A6C1B"/>
    <w:rsid w:val="009B510C"/>
    <w:rsid w:val="00A05B19"/>
    <w:rsid w:val="00A06393"/>
    <w:rsid w:val="00A64E15"/>
    <w:rsid w:val="00AA297D"/>
    <w:rsid w:val="00AE5AB8"/>
    <w:rsid w:val="00AF5FE0"/>
    <w:rsid w:val="00B8797F"/>
    <w:rsid w:val="00BE18D9"/>
    <w:rsid w:val="00C35E95"/>
    <w:rsid w:val="00C47721"/>
    <w:rsid w:val="00C63054"/>
    <w:rsid w:val="00DB78C6"/>
    <w:rsid w:val="00DF799A"/>
    <w:rsid w:val="00E053A2"/>
    <w:rsid w:val="00E05CE1"/>
    <w:rsid w:val="00E5168C"/>
    <w:rsid w:val="00E96156"/>
    <w:rsid w:val="00EB10DE"/>
    <w:rsid w:val="00EF6F77"/>
    <w:rsid w:val="00F16041"/>
    <w:rsid w:val="00F20DF3"/>
    <w:rsid w:val="00F22636"/>
    <w:rsid w:val="00F405DA"/>
    <w:rsid w:val="00FA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053A2"/>
    <w:pPr>
      <w:ind w:left="720"/>
      <w:contextualSpacing/>
    </w:pPr>
  </w:style>
  <w:style w:type="paragraph" w:customStyle="1" w:styleId="11">
    <w:name w:val="Заголовок 11"/>
    <w:basedOn w:val="a"/>
    <w:qFormat/>
    <w:rsid w:val="00421D25"/>
    <w:pPr>
      <w:keepNext/>
      <w:suppressAutoHyphens/>
      <w:spacing w:before="1080" w:line="480" w:lineRule="auto"/>
      <w:outlineLvl w:val="0"/>
    </w:pPr>
    <w:rPr>
      <w:color w:val="00000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053A2"/>
    <w:pPr>
      <w:ind w:left="720"/>
      <w:contextualSpacing/>
    </w:pPr>
  </w:style>
  <w:style w:type="paragraph" w:customStyle="1" w:styleId="11">
    <w:name w:val="Заголовок 11"/>
    <w:basedOn w:val="a"/>
    <w:qFormat/>
    <w:rsid w:val="00421D25"/>
    <w:pPr>
      <w:keepNext/>
      <w:suppressAutoHyphens/>
      <w:spacing w:before="1080" w:line="480" w:lineRule="auto"/>
      <w:outlineLvl w:val="0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F6C2-6CAA-442F-885B-2956F6E0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2385</Words>
  <Characters>13600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3</cp:revision>
  <cp:lastPrinted>2025-07-16T09:03:00Z</cp:lastPrinted>
  <dcterms:created xsi:type="dcterms:W3CDTF">2026-03-12T11:53:00Z</dcterms:created>
  <dcterms:modified xsi:type="dcterms:W3CDTF">2026-05-25T09:51:00Z</dcterms:modified>
</cp:coreProperties>
</file>