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82" w:rsidRDefault="00BB7D82" w:rsidP="00BB7D82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B7D82" w:rsidRDefault="00BB7D82" w:rsidP="00BB7D82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B7D82" w:rsidRDefault="00BB7D82" w:rsidP="00BB7D82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BB7D82" w:rsidRDefault="00BB7D82" w:rsidP="00BB7D82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BB7D82" w:rsidRDefault="00BB7D82" w:rsidP="00BB7D82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_____________   № _____</w:t>
      </w:r>
    </w:p>
    <w:p w:rsidR="00DD622B" w:rsidRDefault="00DD622B">
      <w:pPr>
        <w:jc w:val="center"/>
        <w:rPr>
          <w:b/>
          <w:sz w:val="28"/>
        </w:rPr>
      </w:pPr>
    </w:p>
    <w:p w:rsidR="00DD622B" w:rsidRDefault="00DD622B">
      <w:pPr>
        <w:jc w:val="center"/>
        <w:rPr>
          <w:b/>
          <w:sz w:val="28"/>
        </w:rPr>
      </w:pPr>
    </w:p>
    <w:p w:rsidR="007F6704" w:rsidRPr="00BB7D82" w:rsidRDefault="000D0D44">
      <w:pPr>
        <w:jc w:val="center"/>
      </w:pPr>
      <w:r w:rsidRPr="00BB7D82">
        <w:rPr>
          <w:sz w:val="28"/>
        </w:rPr>
        <w:t>Отчет</w:t>
      </w:r>
    </w:p>
    <w:p w:rsidR="007F6704" w:rsidRPr="00BB7D82" w:rsidRDefault="000D0D44">
      <w:pPr>
        <w:jc w:val="center"/>
      </w:pPr>
      <w:r w:rsidRPr="00BB7D82">
        <w:rPr>
          <w:sz w:val="28"/>
        </w:rPr>
        <w:t xml:space="preserve">о реализации </w:t>
      </w:r>
      <w:r w:rsidR="00B55CD7" w:rsidRPr="00BB7D82">
        <w:rPr>
          <w:sz w:val="28"/>
        </w:rPr>
        <w:t xml:space="preserve">и оценке эффективности </w:t>
      </w:r>
      <w:r w:rsidRPr="00BB7D82">
        <w:rPr>
          <w:sz w:val="28"/>
        </w:rPr>
        <w:t xml:space="preserve">муниципальной программы </w:t>
      </w:r>
      <w:r w:rsidRPr="00BB7D82">
        <w:rPr>
          <w:sz w:val="28"/>
        </w:rPr>
        <w:br/>
        <w:t>города Батайска «</w:t>
      </w:r>
      <w:r w:rsidR="00E244E5" w:rsidRPr="00BB7D82">
        <w:rPr>
          <w:sz w:val="28"/>
        </w:rPr>
        <w:t>Управление муниципальными финансами</w:t>
      </w:r>
      <w:r w:rsidRPr="00BB7D82">
        <w:rPr>
          <w:sz w:val="28"/>
        </w:rPr>
        <w:t xml:space="preserve">» за </w:t>
      </w:r>
      <w:r w:rsidR="00E244E5" w:rsidRPr="00BB7D82">
        <w:rPr>
          <w:sz w:val="28"/>
        </w:rPr>
        <w:t xml:space="preserve">2025 </w:t>
      </w:r>
      <w:r w:rsidRPr="00BB7D82">
        <w:rPr>
          <w:sz w:val="28"/>
        </w:rPr>
        <w:t xml:space="preserve">год </w:t>
      </w:r>
    </w:p>
    <w:tbl>
      <w:tblPr>
        <w:tblW w:w="0" w:type="auto"/>
        <w:tblInd w:w="3936" w:type="dxa"/>
        <w:tblLayout w:type="fixed"/>
        <w:tblLook w:val="04A0"/>
      </w:tblPr>
      <w:tblGrid>
        <w:gridCol w:w="2126"/>
        <w:gridCol w:w="566"/>
        <w:gridCol w:w="1561"/>
      </w:tblGrid>
      <w:tr w:rsidR="007F6704" w:rsidRPr="0003113B">
        <w:trPr>
          <w:trHeight w:val="202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Pr="0003113B" w:rsidRDefault="007F6704">
            <w:pPr>
              <w:widowControl w:val="0"/>
              <w:jc w:val="center"/>
              <w:rPr>
                <w:b/>
                <w:i/>
                <w:sz w:val="28"/>
                <w:vertAlign w:val="superscript"/>
              </w:rPr>
            </w:pP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Pr="0003113B" w:rsidRDefault="007F6704">
            <w:pPr>
              <w:widowControl w:val="0"/>
              <w:jc w:val="center"/>
              <w:rPr>
                <w:b/>
                <w:i/>
                <w:sz w:val="28"/>
                <w:vertAlign w:val="superscript"/>
              </w:rPr>
            </w:pP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Pr="0003113B" w:rsidRDefault="007F6704">
            <w:pPr>
              <w:widowControl w:val="0"/>
              <w:jc w:val="center"/>
              <w:rPr>
                <w:b/>
                <w:i/>
                <w:sz w:val="28"/>
                <w:vertAlign w:val="superscript"/>
              </w:rPr>
            </w:pPr>
          </w:p>
        </w:tc>
      </w:tr>
    </w:tbl>
    <w:p w:rsidR="007F6704" w:rsidRDefault="000D0D44">
      <w:pPr>
        <w:tabs>
          <w:tab w:val="left" w:pos="851"/>
        </w:tabs>
        <w:contextualSpacing/>
        <w:jc w:val="center"/>
      </w:pPr>
      <w:r>
        <w:rPr>
          <w:sz w:val="28"/>
        </w:rPr>
        <w:t xml:space="preserve">Раздел 1. Конкретные результаты, достигнутые за </w:t>
      </w:r>
      <w:r w:rsidR="00E244E5">
        <w:rPr>
          <w:sz w:val="28"/>
        </w:rPr>
        <w:t>2025</w:t>
      </w:r>
      <w:r>
        <w:rPr>
          <w:sz w:val="28"/>
        </w:rPr>
        <w:t xml:space="preserve"> год</w:t>
      </w:r>
    </w:p>
    <w:tbl>
      <w:tblPr>
        <w:tblW w:w="10348" w:type="dxa"/>
        <w:tblInd w:w="108" w:type="dxa"/>
        <w:tblLayout w:type="fixed"/>
        <w:tblLook w:val="04A0"/>
      </w:tblPr>
      <w:tblGrid>
        <w:gridCol w:w="7230"/>
        <w:gridCol w:w="1417"/>
        <w:gridCol w:w="1701"/>
      </w:tblGrid>
      <w:tr w:rsidR="007F6704" w:rsidTr="00010DAD">
        <w:trPr>
          <w:gridBefore w:val="1"/>
          <w:gridAfter w:val="1"/>
          <w:wBefore w:w="7230" w:type="dxa"/>
          <w:wAfter w:w="1701" w:type="dxa"/>
          <w:trHeight w:val="179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</w:tr>
      <w:tr w:rsidR="007F6704" w:rsidTr="00010DAD">
        <w:trPr>
          <w:trHeight w:hRule="exact" w:val="286"/>
        </w:trPr>
        <w:tc>
          <w:tcPr>
            <w:tcW w:w="10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9063A5" w:rsidP="009063A5">
            <w:pPr>
              <w:widowControl w:val="0"/>
              <w:ind w:right="60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0D0D44">
              <w:rPr>
                <w:sz w:val="28"/>
              </w:rPr>
              <w:t xml:space="preserve">В целях создания условий для </w:t>
            </w:r>
            <w:r w:rsidR="00E244E5">
              <w:rPr>
                <w:sz w:val="28"/>
              </w:rPr>
              <w:t>обеспечения сбалансированности бюджета города</w:t>
            </w:r>
          </w:p>
          <w:p w:rsidR="00A564DA" w:rsidRDefault="00A564DA">
            <w:pPr>
              <w:widowControl w:val="0"/>
              <w:jc w:val="center"/>
              <w:rPr>
                <w:sz w:val="28"/>
              </w:rPr>
            </w:pPr>
          </w:p>
          <w:p w:rsidR="00A564DA" w:rsidRDefault="00A564DA">
            <w:pPr>
              <w:widowControl w:val="0"/>
              <w:jc w:val="center"/>
              <w:rPr>
                <w:sz w:val="28"/>
              </w:rPr>
            </w:pPr>
          </w:p>
          <w:p w:rsidR="008128B3" w:rsidRDefault="00E244E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Батайска за счет увеличения </w:t>
            </w:r>
            <w:r w:rsidR="008128B3">
              <w:rPr>
                <w:sz w:val="28"/>
              </w:rPr>
              <w:t>налоговых</w:t>
            </w:r>
          </w:p>
          <w:p w:rsidR="008128B3" w:rsidRDefault="008128B3">
            <w:pPr>
              <w:widowControl w:val="0"/>
              <w:jc w:val="center"/>
              <w:rPr>
                <w:sz w:val="28"/>
              </w:rPr>
            </w:pPr>
          </w:p>
          <w:p w:rsidR="008128B3" w:rsidRDefault="008128B3">
            <w:pPr>
              <w:widowControl w:val="0"/>
              <w:jc w:val="center"/>
              <w:rPr>
                <w:sz w:val="28"/>
              </w:rPr>
            </w:pPr>
          </w:p>
          <w:p w:rsidR="008128B3" w:rsidRDefault="008128B3">
            <w:pPr>
              <w:widowControl w:val="0"/>
              <w:jc w:val="center"/>
              <w:rPr>
                <w:sz w:val="28"/>
              </w:rPr>
            </w:pPr>
          </w:p>
          <w:p w:rsidR="008128B3" w:rsidRDefault="008128B3">
            <w:pPr>
              <w:widowControl w:val="0"/>
              <w:jc w:val="center"/>
              <w:rPr>
                <w:sz w:val="28"/>
              </w:rPr>
            </w:pPr>
          </w:p>
          <w:p w:rsidR="008128B3" w:rsidRDefault="008128B3">
            <w:pPr>
              <w:widowControl w:val="0"/>
              <w:jc w:val="center"/>
              <w:rPr>
                <w:sz w:val="28"/>
              </w:rPr>
            </w:pPr>
          </w:p>
          <w:p w:rsidR="008128B3" w:rsidRDefault="008128B3">
            <w:pPr>
              <w:widowControl w:val="0"/>
              <w:jc w:val="center"/>
              <w:rPr>
                <w:sz w:val="28"/>
              </w:rPr>
            </w:pPr>
          </w:p>
          <w:p w:rsidR="008128B3" w:rsidRDefault="008128B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 </w:t>
            </w:r>
          </w:p>
          <w:p w:rsidR="007F6704" w:rsidRDefault="008128B3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proofErr w:type="spellStart"/>
            <w:r>
              <w:rPr>
                <w:sz w:val="28"/>
              </w:rPr>
              <w:t>на</w:t>
            </w:r>
            <w:r w:rsidR="00E244E5">
              <w:rPr>
                <w:sz w:val="28"/>
              </w:rPr>
              <w:t>налоговых</w:t>
            </w:r>
            <w:proofErr w:type="spellEnd"/>
            <w:r w:rsidR="00E244E5">
              <w:rPr>
                <w:sz w:val="28"/>
              </w:rPr>
              <w:t xml:space="preserve"> и неналоговых доходов, эффективности использования бюджетных средств</w:t>
            </w:r>
            <w:r w:rsidR="000D0D44">
              <w:rPr>
                <w:sz w:val="28"/>
              </w:rPr>
              <w:t xml:space="preserve"> в рамках </w:t>
            </w:r>
          </w:p>
        </w:tc>
      </w:tr>
    </w:tbl>
    <w:p w:rsidR="007F6704" w:rsidRDefault="00A564DA" w:rsidP="009063A5">
      <w:pPr>
        <w:ind w:right="1"/>
        <w:jc w:val="both"/>
      </w:pPr>
      <w:r>
        <w:rPr>
          <w:sz w:val="28"/>
        </w:rPr>
        <w:t xml:space="preserve">Батайска за счет увеличения налоговых </w:t>
      </w:r>
      <w:r w:rsidR="008128B3">
        <w:rPr>
          <w:sz w:val="28"/>
        </w:rPr>
        <w:t xml:space="preserve">и неналоговых доходов, сокращения кредитных заимствований от банковских учреждений при </w:t>
      </w:r>
      <w:r w:rsidR="000D0D44">
        <w:rPr>
          <w:sz w:val="28"/>
        </w:rPr>
        <w:t xml:space="preserve">реализации муниципальной программы города Батайска </w:t>
      </w:r>
      <w:r w:rsidR="000D0D44" w:rsidRPr="00BB7D82">
        <w:rPr>
          <w:sz w:val="28"/>
        </w:rPr>
        <w:t>«</w:t>
      </w:r>
      <w:r w:rsidR="00E244E5" w:rsidRPr="00BB7D82">
        <w:rPr>
          <w:sz w:val="28"/>
        </w:rPr>
        <w:t>Управление муниципальными финансами</w:t>
      </w:r>
      <w:r w:rsidR="000D0D44" w:rsidRPr="00BB7D82">
        <w:rPr>
          <w:sz w:val="28"/>
        </w:rPr>
        <w:t>»</w:t>
      </w:r>
      <w:r w:rsidR="000D0D44">
        <w:rPr>
          <w:sz w:val="28"/>
        </w:rPr>
        <w:t xml:space="preserve">, утвержденной постановлением Администрации города Батайска от </w:t>
      </w:r>
      <w:r w:rsidR="00E244E5">
        <w:rPr>
          <w:sz w:val="28"/>
        </w:rPr>
        <w:t>27.11.2018</w:t>
      </w:r>
      <w:r w:rsidR="000D0D44">
        <w:rPr>
          <w:sz w:val="28"/>
        </w:rPr>
        <w:t xml:space="preserve"> № </w:t>
      </w:r>
      <w:r w:rsidR="00E244E5">
        <w:rPr>
          <w:sz w:val="28"/>
        </w:rPr>
        <w:t>359</w:t>
      </w:r>
      <w:r w:rsidR="000D0D44">
        <w:rPr>
          <w:sz w:val="28"/>
        </w:rPr>
        <w:t xml:space="preserve"> (далее – муниципальная программа), ответственным исполнителем, соисполнителем и участниками муниципальной  программы в </w:t>
      </w:r>
      <w:r w:rsidR="00E244E5">
        <w:rPr>
          <w:sz w:val="28"/>
        </w:rPr>
        <w:t xml:space="preserve">2025 </w:t>
      </w:r>
      <w:r w:rsidR="000D0D44">
        <w:rPr>
          <w:sz w:val="28"/>
        </w:rPr>
        <w:t>году достигнуты следующие результаты:</w:t>
      </w:r>
    </w:p>
    <w:p w:rsidR="007F6704" w:rsidRPr="009063A5" w:rsidRDefault="008128B3" w:rsidP="008128B3">
      <w:pPr>
        <w:pStyle w:val="afb"/>
        <w:numPr>
          <w:ilvl w:val="0"/>
          <w:numId w:val="2"/>
        </w:numPr>
        <w:jc w:val="both"/>
        <w:rPr>
          <w:sz w:val="28"/>
          <w:szCs w:val="28"/>
        </w:rPr>
      </w:pPr>
      <w:r w:rsidRPr="009063A5">
        <w:rPr>
          <w:sz w:val="28"/>
          <w:szCs w:val="28"/>
        </w:rPr>
        <w:t>Поступление налоговых и неналоговых доходов в бюджет города Батайска составило 2 043,8 млн</w:t>
      </w:r>
      <w:proofErr w:type="gramStart"/>
      <w:r w:rsidRPr="009063A5">
        <w:rPr>
          <w:sz w:val="28"/>
          <w:szCs w:val="28"/>
        </w:rPr>
        <w:t>.р</w:t>
      </w:r>
      <w:proofErr w:type="gramEnd"/>
      <w:r w:rsidRPr="009063A5">
        <w:rPr>
          <w:sz w:val="28"/>
          <w:szCs w:val="28"/>
        </w:rPr>
        <w:t>ублей, что на 6,8 % превысило соответствующий показатель 2024 года.</w:t>
      </w:r>
    </w:p>
    <w:p w:rsidR="008128B3" w:rsidRPr="009063A5" w:rsidRDefault="008128B3" w:rsidP="008128B3">
      <w:pPr>
        <w:pStyle w:val="afb"/>
        <w:numPr>
          <w:ilvl w:val="0"/>
          <w:numId w:val="2"/>
        </w:numPr>
        <w:jc w:val="both"/>
        <w:rPr>
          <w:sz w:val="28"/>
          <w:szCs w:val="28"/>
        </w:rPr>
      </w:pPr>
      <w:r w:rsidRPr="009063A5">
        <w:rPr>
          <w:sz w:val="28"/>
          <w:szCs w:val="28"/>
        </w:rPr>
        <w:t xml:space="preserve">Исполнение по расходам бюджета города </w:t>
      </w:r>
      <w:r w:rsidR="00864F3A" w:rsidRPr="009063A5">
        <w:rPr>
          <w:sz w:val="28"/>
          <w:szCs w:val="28"/>
        </w:rPr>
        <w:t xml:space="preserve">Батайска </w:t>
      </w:r>
      <w:r w:rsidRPr="009063A5">
        <w:rPr>
          <w:sz w:val="28"/>
          <w:szCs w:val="28"/>
        </w:rPr>
        <w:t>(без учета целевых межбюджетных трансфертов) составило 96,</w:t>
      </w:r>
      <w:r w:rsidR="00B44757" w:rsidRPr="009063A5">
        <w:rPr>
          <w:sz w:val="28"/>
          <w:szCs w:val="28"/>
        </w:rPr>
        <w:t>5 % к годовым бюджетным назначениям.</w:t>
      </w:r>
    </w:p>
    <w:p w:rsidR="00B44757" w:rsidRPr="009063A5" w:rsidRDefault="00B44757" w:rsidP="008128B3">
      <w:pPr>
        <w:pStyle w:val="afb"/>
        <w:numPr>
          <w:ilvl w:val="0"/>
          <w:numId w:val="2"/>
        </w:numPr>
        <w:jc w:val="both"/>
        <w:rPr>
          <w:sz w:val="28"/>
          <w:szCs w:val="28"/>
        </w:rPr>
      </w:pPr>
      <w:r w:rsidRPr="009063A5">
        <w:rPr>
          <w:sz w:val="28"/>
          <w:szCs w:val="28"/>
        </w:rPr>
        <w:t>Исполнение бюджета города Батайска в 2025 году полностью опиралось на собственные средства, привлечение кредитных средств на производилось, привлеченные ранее кредиты в объеме 133 050,4 тыс</w:t>
      </w:r>
      <w:proofErr w:type="gramStart"/>
      <w:r w:rsidRPr="009063A5">
        <w:rPr>
          <w:sz w:val="28"/>
          <w:szCs w:val="28"/>
        </w:rPr>
        <w:t>.р</w:t>
      </w:r>
      <w:proofErr w:type="gramEnd"/>
      <w:r w:rsidRPr="009063A5">
        <w:rPr>
          <w:sz w:val="28"/>
          <w:szCs w:val="28"/>
        </w:rPr>
        <w:t>ублей также погашены за счет собственных средств.</w:t>
      </w:r>
    </w:p>
    <w:p w:rsidR="00B44757" w:rsidRPr="009063A5" w:rsidRDefault="00B44757" w:rsidP="008128B3">
      <w:pPr>
        <w:pStyle w:val="afb"/>
        <w:numPr>
          <w:ilvl w:val="0"/>
          <w:numId w:val="2"/>
        </w:numPr>
        <w:jc w:val="both"/>
        <w:rPr>
          <w:sz w:val="28"/>
          <w:szCs w:val="28"/>
        </w:rPr>
      </w:pPr>
      <w:r w:rsidRPr="009063A5">
        <w:rPr>
          <w:sz w:val="28"/>
          <w:szCs w:val="28"/>
        </w:rPr>
        <w:t>Просроченная кредиторская задолженность бюджета города (без учета целевых межбюджетных трансфертов) на 01.01.2026 отсутствует.</w:t>
      </w:r>
    </w:p>
    <w:p w:rsidR="007F6704" w:rsidRPr="009063A5" w:rsidRDefault="007F6704">
      <w:pPr>
        <w:jc w:val="center"/>
      </w:pPr>
    </w:p>
    <w:p w:rsidR="007F6704" w:rsidRDefault="000D0D44">
      <w:pPr>
        <w:jc w:val="center"/>
      </w:pPr>
      <w:r>
        <w:rPr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:rsidR="007F6704" w:rsidRDefault="007F6704">
      <w:pPr>
        <w:contextualSpacing/>
        <w:jc w:val="center"/>
        <w:rPr>
          <w:sz w:val="28"/>
        </w:rPr>
      </w:pPr>
    </w:p>
    <w:p w:rsidR="007F6704" w:rsidRPr="00710DB5" w:rsidRDefault="000D0D44">
      <w:pPr>
        <w:contextualSpacing/>
        <w:jc w:val="both"/>
      </w:pPr>
      <w:r>
        <w:rPr>
          <w:sz w:val="28"/>
        </w:rPr>
        <w:tab/>
      </w:r>
      <w:r w:rsidRPr="00710DB5">
        <w:rPr>
          <w:sz w:val="28"/>
        </w:rPr>
        <w:t xml:space="preserve">Достижению результатов в </w:t>
      </w:r>
      <w:r w:rsidR="001A2122" w:rsidRPr="00710DB5">
        <w:rPr>
          <w:sz w:val="28"/>
        </w:rPr>
        <w:t>2025</w:t>
      </w:r>
      <w:r w:rsidRPr="00710DB5">
        <w:rPr>
          <w:sz w:val="28"/>
        </w:rPr>
        <w:t xml:space="preserve"> году способствовала </w:t>
      </w:r>
      <w:r w:rsidR="009063A5" w:rsidRPr="00710DB5">
        <w:rPr>
          <w:sz w:val="28"/>
        </w:rPr>
        <w:t>реализация</w:t>
      </w:r>
    </w:p>
    <w:tbl>
      <w:tblPr>
        <w:tblpPr w:leftFromText="180" w:rightFromText="180" w:vertAnchor="text" w:horzAnchor="margin" w:tblpXSpec="right" w:tblpY="355"/>
        <w:tblW w:w="0" w:type="auto"/>
        <w:jc w:val="right"/>
        <w:tblLayout w:type="fixed"/>
        <w:tblLook w:val="04A0"/>
      </w:tblPr>
      <w:tblGrid>
        <w:gridCol w:w="3260"/>
      </w:tblGrid>
      <w:tr w:rsidR="007F6704" w:rsidRPr="00710DB5">
        <w:trPr>
          <w:trHeight w:hRule="exact" w:val="187"/>
          <w:jc w:val="right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Pr="00710DB5" w:rsidRDefault="007F6704">
            <w:pPr>
              <w:widowControl w:val="0"/>
              <w:tabs>
                <w:tab w:val="left" w:pos="3044"/>
              </w:tabs>
              <w:contextualSpacing/>
              <w:jc w:val="center"/>
              <w:rPr>
                <w:i/>
                <w:sz w:val="28"/>
                <w:vertAlign w:val="superscript"/>
              </w:rPr>
            </w:pPr>
          </w:p>
        </w:tc>
      </w:tr>
    </w:tbl>
    <w:p w:rsidR="007F6704" w:rsidRDefault="000D0D44">
      <w:pPr>
        <w:contextualSpacing/>
        <w:jc w:val="both"/>
      </w:pPr>
      <w:r w:rsidRPr="00710DB5">
        <w:rPr>
          <w:sz w:val="28"/>
        </w:rPr>
        <w:t xml:space="preserve">ответственным исполнителем </w:t>
      </w:r>
      <w:r w:rsidR="00710DB5" w:rsidRPr="00710DB5">
        <w:rPr>
          <w:sz w:val="28"/>
        </w:rPr>
        <w:t xml:space="preserve">муниципальной программы </w:t>
      </w:r>
      <w:r w:rsidRPr="00710DB5">
        <w:rPr>
          <w:sz w:val="28"/>
        </w:rPr>
        <w:t xml:space="preserve">мероприятий </w:t>
      </w:r>
      <w:r w:rsidR="00710DB5" w:rsidRPr="00710DB5">
        <w:rPr>
          <w:sz w:val="28"/>
        </w:rPr>
        <w:t>(р</w:t>
      </w:r>
      <w:r w:rsidRPr="00710DB5">
        <w:rPr>
          <w:sz w:val="28"/>
        </w:rPr>
        <w:t>езультатов) ее структурных элементов.</w:t>
      </w:r>
      <w:r>
        <w:rPr>
          <w:sz w:val="28"/>
        </w:rPr>
        <w:t xml:space="preserve"> </w:t>
      </w:r>
    </w:p>
    <w:p w:rsidR="007F6704" w:rsidRDefault="000D0D44">
      <w:pPr>
        <w:jc w:val="both"/>
      </w:pPr>
      <w:r>
        <w:rPr>
          <w:sz w:val="28"/>
        </w:rPr>
        <w:t xml:space="preserve"> </w:t>
      </w:r>
      <w:r>
        <w:rPr>
          <w:sz w:val="28"/>
        </w:rPr>
        <w:tab/>
        <w:t>В рамках комплекса процессных мероприятий  «</w:t>
      </w:r>
      <w:r w:rsidR="00BB2FB8" w:rsidRPr="00BB7D82">
        <w:rPr>
          <w:sz w:val="28"/>
        </w:rPr>
        <w:t>Эффективное управление доходами</w:t>
      </w:r>
      <w:r w:rsidRPr="00BB7D82">
        <w:rPr>
          <w:sz w:val="28"/>
        </w:rPr>
        <w:t>»</w:t>
      </w:r>
      <w:r>
        <w:rPr>
          <w:sz w:val="28"/>
        </w:rPr>
        <w:t>,</w:t>
      </w:r>
      <w:r w:rsidR="009063A5">
        <w:rPr>
          <w:sz w:val="28"/>
        </w:rPr>
        <w:t xml:space="preserve"> </w:t>
      </w:r>
      <w:r>
        <w:rPr>
          <w:sz w:val="28"/>
        </w:rPr>
        <w:t xml:space="preserve">предусмотрена реализация </w:t>
      </w:r>
      <w:r w:rsidR="00BB2FB8" w:rsidRPr="00BB7D82">
        <w:rPr>
          <w:sz w:val="28"/>
        </w:rPr>
        <w:t>2</w:t>
      </w:r>
      <w:r w:rsidR="009063A5">
        <w:rPr>
          <w:sz w:val="28"/>
        </w:rPr>
        <w:t xml:space="preserve"> </w:t>
      </w:r>
      <w:r>
        <w:rPr>
          <w:sz w:val="28"/>
        </w:rPr>
        <w:t xml:space="preserve">мероприятий (результатов) и </w:t>
      </w:r>
      <w:r w:rsidR="00BB2FB8" w:rsidRPr="00BB7D82">
        <w:rPr>
          <w:sz w:val="28"/>
        </w:rPr>
        <w:t>8</w:t>
      </w:r>
      <w:r>
        <w:rPr>
          <w:sz w:val="28"/>
        </w:rPr>
        <w:t xml:space="preserve"> контрольных точек.</w:t>
      </w:r>
    </w:p>
    <w:p w:rsidR="007F6704" w:rsidRDefault="000D0D44" w:rsidP="00864F3A">
      <w:pPr>
        <w:jc w:val="both"/>
      </w:pPr>
      <w:r>
        <w:rPr>
          <w:i/>
          <w:sz w:val="16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F6704" w:rsidRDefault="000D0D44">
      <w:pPr>
        <w:jc w:val="both"/>
      </w:pPr>
      <w:r>
        <w:rPr>
          <w:sz w:val="28"/>
        </w:rPr>
        <w:lastRenderedPageBreak/>
        <w:tab/>
        <w:t>Мероприятие (результат) 1.«</w:t>
      </w:r>
      <w:r w:rsidR="00BB2FB8">
        <w:t>«</w:t>
      </w:r>
      <w:r w:rsidR="00BB2FB8" w:rsidRPr="00BB2FB8">
        <w:rPr>
          <w:sz w:val="28"/>
          <w:szCs w:val="28"/>
        </w:rPr>
        <w:t>Достигнута положительная динамика поступлений по налоговым и неналоговым доходам (в сопоставимых условиях)</w:t>
      </w:r>
      <w:r>
        <w:rPr>
          <w:sz w:val="28"/>
        </w:rPr>
        <w:t>»</w:t>
      </w:r>
      <w:r w:rsidR="009063A5">
        <w:rPr>
          <w:sz w:val="28"/>
        </w:rPr>
        <w:t xml:space="preserve"> </w:t>
      </w:r>
      <w:r w:rsidR="00BB2FB8">
        <w:rPr>
          <w:sz w:val="28"/>
        </w:rPr>
        <w:t>в</w:t>
      </w:r>
      <w:r>
        <w:rPr>
          <w:sz w:val="28"/>
        </w:rPr>
        <w:t>ыполнено</w:t>
      </w:r>
      <w:r w:rsidR="00BB2FB8">
        <w:rPr>
          <w:sz w:val="28"/>
        </w:rPr>
        <w:t>.</w:t>
      </w:r>
    </w:p>
    <w:tbl>
      <w:tblPr>
        <w:tblpPr w:leftFromText="180" w:rightFromText="180" w:vertAnchor="text" w:horzAnchor="margin" w:tblpXSpec="right" w:tblpY="40"/>
        <w:tblW w:w="0" w:type="auto"/>
        <w:jc w:val="right"/>
        <w:tblLayout w:type="fixed"/>
        <w:tblLook w:val="04A0"/>
      </w:tblPr>
      <w:tblGrid>
        <w:gridCol w:w="1134"/>
        <w:gridCol w:w="3402"/>
        <w:gridCol w:w="1134"/>
      </w:tblGrid>
      <w:tr w:rsidR="007F6704">
        <w:trPr>
          <w:trHeight w:hRule="exact" w:val="187"/>
          <w:jc w:val="right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 w:rsidP="006D765E">
            <w:pPr>
              <w:widowControl w:val="0"/>
              <w:rPr>
                <w:i/>
                <w:sz w:val="28"/>
                <w:vertAlign w:val="superscript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</w:tr>
    </w:tbl>
    <w:p w:rsidR="007F6704" w:rsidRDefault="000D0D44">
      <w:pPr>
        <w:jc w:val="both"/>
      </w:pPr>
      <w:r>
        <w:rPr>
          <w:sz w:val="28"/>
        </w:rPr>
        <w:tab/>
        <w:t>Мероприятие (результат) 2. «</w:t>
      </w:r>
      <w:r w:rsidR="006D765E" w:rsidRPr="006D765E">
        <w:rPr>
          <w:sz w:val="28"/>
          <w:szCs w:val="28"/>
        </w:rPr>
        <w:t>Отменены</w:t>
      </w:r>
      <w:r w:rsidR="006D765E" w:rsidRPr="00CB158A">
        <w:t xml:space="preserve"> </w:t>
      </w:r>
      <w:r w:rsidR="006D765E" w:rsidRPr="006D765E">
        <w:rPr>
          <w:sz w:val="28"/>
          <w:szCs w:val="28"/>
        </w:rPr>
        <w:t>неэффективные региональные налоговые льготы, реализованы меры по оптимизации местных льгот»</w:t>
      </w:r>
      <w:r w:rsidRPr="006D765E">
        <w:rPr>
          <w:sz w:val="28"/>
          <w:szCs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br/>
      </w:r>
    </w:p>
    <w:p w:rsidR="007F6704" w:rsidRDefault="000D0D44">
      <w:pPr>
        <w:jc w:val="both"/>
        <w:rPr>
          <w:sz w:val="28"/>
        </w:rPr>
      </w:pPr>
      <w:r>
        <w:rPr>
          <w:sz w:val="28"/>
        </w:rPr>
        <w:t>выполнено</w:t>
      </w:r>
      <w:r>
        <w:rPr>
          <w:i/>
          <w:sz w:val="28"/>
        </w:rPr>
        <w:t>.</w:t>
      </w:r>
      <w:r w:rsidR="006D765E">
        <w:rPr>
          <w:i/>
          <w:sz w:val="28"/>
        </w:rPr>
        <w:t xml:space="preserve"> </w:t>
      </w:r>
      <w:r w:rsidR="006D765E" w:rsidRPr="006D765E">
        <w:rPr>
          <w:sz w:val="28"/>
        </w:rPr>
        <w:t>Действующие льготы признаны эффективными.</w:t>
      </w:r>
    </w:p>
    <w:p w:rsidR="006D765E" w:rsidRDefault="006D765E">
      <w:pPr>
        <w:jc w:val="both"/>
        <w:rPr>
          <w:sz w:val="28"/>
        </w:rPr>
      </w:pPr>
    </w:p>
    <w:p w:rsidR="006D765E" w:rsidRDefault="006D765E" w:rsidP="006D765E">
      <w:pPr>
        <w:jc w:val="both"/>
      </w:pPr>
      <w:r>
        <w:rPr>
          <w:sz w:val="28"/>
        </w:rPr>
        <w:t xml:space="preserve">В рамках комплекса процессных мероприятий  </w:t>
      </w:r>
      <w:r w:rsidRPr="00BB7D82">
        <w:rPr>
          <w:sz w:val="28"/>
        </w:rPr>
        <w:t>«Организация бюджетного процесса»,</w:t>
      </w:r>
      <w:r>
        <w:rPr>
          <w:sz w:val="28"/>
        </w:rPr>
        <w:br/>
        <w:t xml:space="preserve">предусмотрена реализация </w:t>
      </w:r>
      <w:r w:rsidR="00F80427">
        <w:rPr>
          <w:sz w:val="28"/>
        </w:rPr>
        <w:t xml:space="preserve"> </w:t>
      </w:r>
      <w:r w:rsidR="00C905AA" w:rsidRPr="00BB7D82">
        <w:rPr>
          <w:sz w:val="28"/>
        </w:rPr>
        <w:t>2</w:t>
      </w:r>
      <w:r>
        <w:rPr>
          <w:sz w:val="28"/>
        </w:rPr>
        <w:t xml:space="preserve"> мероприятий (результатов) и </w:t>
      </w:r>
      <w:r w:rsidR="00C905AA" w:rsidRPr="00BB7D82">
        <w:rPr>
          <w:sz w:val="28"/>
        </w:rPr>
        <w:t>7</w:t>
      </w:r>
      <w:r>
        <w:rPr>
          <w:sz w:val="28"/>
        </w:rPr>
        <w:t xml:space="preserve"> контрольных точек.</w:t>
      </w:r>
    </w:p>
    <w:p w:rsidR="006D765E" w:rsidRDefault="00703FFD">
      <w:pPr>
        <w:jc w:val="both"/>
        <w:rPr>
          <w:sz w:val="28"/>
        </w:rPr>
      </w:pPr>
      <w:r>
        <w:rPr>
          <w:sz w:val="28"/>
        </w:rPr>
        <w:t>Мероприятие (результат) 1. «Обеспечена деятельность Финансового управления города Батайска» выполнено.</w:t>
      </w:r>
    </w:p>
    <w:p w:rsidR="00703FFD" w:rsidRDefault="00C905AA">
      <w:pPr>
        <w:jc w:val="both"/>
        <w:rPr>
          <w:sz w:val="28"/>
          <w:szCs w:val="28"/>
        </w:rPr>
      </w:pPr>
      <w:r>
        <w:rPr>
          <w:sz w:val="28"/>
        </w:rPr>
        <w:t>Мероприятие (результат) 2. «</w:t>
      </w:r>
      <w:r w:rsidRPr="00C905AA">
        <w:rPr>
          <w:sz w:val="28"/>
          <w:szCs w:val="28"/>
        </w:rPr>
        <w:t>Организовано планирование и  исполнение расходов бюджета города Батайска</w:t>
      </w:r>
      <w:r>
        <w:rPr>
          <w:sz w:val="28"/>
          <w:szCs w:val="28"/>
        </w:rPr>
        <w:t>» выполнено.</w:t>
      </w:r>
    </w:p>
    <w:p w:rsidR="00D23547" w:rsidRDefault="00D23547">
      <w:pPr>
        <w:jc w:val="both"/>
        <w:rPr>
          <w:sz w:val="28"/>
          <w:szCs w:val="28"/>
        </w:rPr>
      </w:pPr>
    </w:p>
    <w:p w:rsidR="00C905AA" w:rsidRDefault="00C905AA" w:rsidP="00C905AA">
      <w:pPr>
        <w:jc w:val="both"/>
      </w:pPr>
      <w:r>
        <w:rPr>
          <w:sz w:val="28"/>
        </w:rPr>
        <w:t>В рамках к</w:t>
      </w:r>
      <w:r w:rsidR="00A157D2">
        <w:rPr>
          <w:sz w:val="28"/>
        </w:rPr>
        <w:t>омплекса процессных мероприятий</w:t>
      </w:r>
      <w:r>
        <w:rPr>
          <w:sz w:val="28"/>
        </w:rPr>
        <w:t xml:space="preserve">  </w:t>
      </w:r>
      <w:r w:rsidRPr="00BB7D82">
        <w:rPr>
          <w:sz w:val="28"/>
        </w:rPr>
        <w:t>«Управление муниципальным долгом города Батайска»,</w:t>
      </w:r>
      <w:r w:rsidRPr="00BB7D82">
        <w:rPr>
          <w:sz w:val="28"/>
        </w:rPr>
        <w:br/>
      </w:r>
      <w:r>
        <w:rPr>
          <w:sz w:val="28"/>
        </w:rPr>
        <w:t xml:space="preserve">предусмотрена реализация </w:t>
      </w:r>
      <w:r w:rsidRPr="00BB7D82">
        <w:rPr>
          <w:sz w:val="28"/>
        </w:rPr>
        <w:t>1</w:t>
      </w:r>
      <w:r>
        <w:rPr>
          <w:sz w:val="28"/>
        </w:rPr>
        <w:t xml:space="preserve"> мероприятия (результатов) и </w:t>
      </w:r>
      <w:r w:rsidRPr="00BB7D82">
        <w:rPr>
          <w:sz w:val="28"/>
        </w:rPr>
        <w:t>2</w:t>
      </w:r>
      <w:r>
        <w:rPr>
          <w:sz w:val="28"/>
        </w:rPr>
        <w:t xml:space="preserve"> контрольных точек.</w:t>
      </w:r>
    </w:p>
    <w:p w:rsidR="00C905AA" w:rsidRDefault="00C905AA">
      <w:pPr>
        <w:jc w:val="both"/>
        <w:rPr>
          <w:sz w:val="28"/>
          <w:szCs w:val="28"/>
        </w:rPr>
      </w:pPr>
      <w:r>
        <w:rPr>
          <w:sz w:val="28"/>
        </w:rPr>
        <w:t xml:space="preserve">Мероприятие (результат) </w:t>
      </w:r>
      <w:r w:rsidRPr="00D23547">
        <w:rPr>
          <w:sz w:val="28"/>
          <w:szCs w:val="28"/>
        </w:rPr>
        <w:t xml:space="preserve">1. </w:t>
      </w:r>
      <w:r w:rsidR="00F21E8E">
        <w:rPr>
          <w:sz w:val="28"/>
          <w:szCs w:val="28"/>
        </w:rPr>
        <w:t>«</w:t>
      </w:r>
      <w:r w:rsidRPr="00D23547">
        <w:rPr>
          <w:sz w:val="28"/>
          <w:szCs w:val="28"/>
        </w:rPr>
        <w:t xml:space="preserve">Проведена единая политика муниципальных заимствований города Батайска, управления муниципальным  долгом в соответствии с Бюджетным </w:t>
      </w:r>
      <w:hyperlink r:id="rId8" w:history="1">
        <w:r w:rsidRPr="00D23547">
          <w:rPr>
            <w:sz w:val="28"/>
            <w:szCs w:val="28"/>
          </w:rPr>
          <w:t>кодексом</w:t>
        </w:r>
      </w:hyperlink>
      <w:r w:rsidRPr="00D23547">
        <w:rPr>
          <w:sz w:val="28"/>
          <w:szCs w:val="28"/>
        </w:rPr>
        <w:t xml:space="preserve"> Российской Федерации»</w:t>
      </w:r>
      <w:r w:rsidR="00D23547">
        <w:rPr>
          <w:sz w:val="28"/>
          <w:szCs w:val="28"/>
        </w:rPr>
        <w:t xml:space="preserve"> выполнено.</w:t>
      </w:r>
    </w:p>
    <w:p w:rsidR="00D23547" w:rsidRDefault="00D23547">
      <w:pPr>
        <w:jc w:val="both"/>
        <w:rPr>
          <w:sz w:val="28"/>
          <w:szCs w:val="28"/>
        </w:rPr>
      </w:pPr>
    </w:p>
    <w:p w:rsidR="00D23547" w:rsidRDefault="00D23547" w:rsidP="00D23547">
      <w:pPr>
        <w:jc w:val="both"/>
        <w:rPr>
          <w:sz w:val="28"/>
        </w:rPr>
      </w:pPr>
      <w:r>
        <w:rPr>
          <w:sz w:val="28"/>
        </w:rPr>
        <w:t xml:space="preserve">В рамках комплекса процессных мероприятий  </w:t>
      </w:r>
      <w:r w:rsidRPr="00BB7D82">
        <w:rPr>
          <w:sz w:val="28"/>
        </w:rPr>
        <w:t>«Организация и осуществление внутреннего муниципального финансового контроля»,</w:t>
      </w:r>
      <w:r w:rsidRPr="00BB7D82">
        <w:rPr>
          <w:sz w:val="28"/>
        </w:rPr>
        <w:br/>
      </w:r>
      <w:r>
        <w:rPr>
          <w:sz w:val="28"/>
        </w:rPr>
        <w:t xml:space="preserve">предусмотрена реализация </w:t>
      </w:r>
      <w:r w:rsidRPr="00BB7D82">
        <w:rPr>
          <w:sz w:val="28"/>
        </w:rPr>
        <w:t>1</w:t>
      </w:r>
      <w:r>
        <w:rPr>
          <w:sz w:val="28"/>
        </w:rPr>
        <w:t xml:space="preserve"> мероприятия (результатов) и </w:t>
      </w:r>
      <w:r w:rsidRPr="00BB7D82">
        <w:rPr>
          <w:sz w:val="28"/>
        </w:rPr>
        <w:t>5</w:t>
      </w:r>
      <w:r>
        <w:rPr>
          <w:sz w:val="28"/>
        </w:rPr>
        <w:t xml:space="preserve"> контрольных точек.</w:t>
      </w:r>
    </w:p>
    <w:p w:rsidR="00F21E8E" w:rsidRPr="00F21E8E" w:rsidRDefault="00F21E8E" w:rsidP="00D23547">
      <w:pPr>
        <w:jc w:val="both"/>
        <w:rPr>
          <w:sz w:val="28"/>
          <w:szCs w:val="28"/>
        </w:rPr>
      </w:pPr>
      <w:r>
        <w:rPr>
          <w:sz w:val="28"/>
        </w:rPr>
        <w:t xml:space="preserve">Мероприятие (результат) </w:t>
      </w:r>
      <w:r w:rsidRPr="00D23547">
        <w:rPr>
          <w:sz w:val="28"/>
          <w:szCs w:val="28"/>
        </w:rPr>
        <w:t>1.</w:t>
      </w:r>
      <w:r w:rsidRPr="00F21E8E">
        <w:t xml:space="preserve"> </w:t>
      </w:r>
      <w:r w:rsidRPr="00F21E8E">
        <w:rPr>
          <w:sz w:val="28"/>
          <w:szCs w:val="28"/>
        </w:rPr>
        <w:t>«Обеспечено осуществление внутреннего государственного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контроля"</w:t>
      </w:r>
      <w:r>
        <w:rPr>
          <w:sz w:val="28"/>
          <w:szCs w:val="28"/>
        </w:rPr>
        <w:t xml:space="preserve"> выполнено.</w:t>
      </w:r>
    </w:p>
    <w:p w:rsidR="007F6704" w:rsidRDefault="000D0D44">
      <w:pPr>
        <w:jc w:val="both"/>
      </w:pPr>
      <w:r>
        <w:rPr>
          <w:sz w:val="28"/>
        </w:rPr>
        <w:tab/>
        <w:t>Сведения о выполнении мероприятий (результатов), а также контрольных точек муниципальной (комплексной) программы приведены в таблице № 1 к отчету о реализации муниципальной (комплексной) программы.</w:t>
      </w:r>
    </w:p>
    <w:p w:rsidR="007F6704" w:rsidRDefault="007F6704">
      <w:pPr>
        <w:tabs>
          <w:tab w:val="left" w:pos="1276"/>
        </w:tabs>
        <w:jc w:val="center"/>
      </w:pPr>
    </w:p>
    <w:p w:rsidR="007F6704" w:rsidRDefault="007F6704">
      <w:pPr>
        <w:tabs>
          <w:tab w:val="left" w:pos="1276"/>
        </w:tabs>
        <w:jc w:val="center"/>
      </w:pPr>
    </w:p>
    <w:p w:rsidR="007F6704" w:rsidRDefault="000D0D44">
      <w:pPr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программы</w:t>
      </w:r>
    </w:p>
    <w:p w:rsidR="00EF2383" w:rsidRDefault="00EF2383">
      <w:pPr>
        <w:tabs>
          <w:tab w:val="left" w:pos="1276"/>
        </w:tabs>
        <w:jc w:val="center"/>
        <w:rPr>
          <w:sz w:val="28"/>
        </w:rPr>
      </w:pPr>
    </w:p>
    <w:p w:rsidR="00EF2383" w:rsidRPr="00EF2383" w:rsidRDefault="00EF2383" w:rsidP="00EF23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2383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EF2383">
        <w:rPr>
          <w:sz w:val="28"/>
          <w:szCs w:val="28"/>
        </w:rPr>
        <w:t xml:space="preserve"> году на ход реализации </w:t>
      </w:r>
      <w:r>
        <w:rPr>
          <w:sz w:val="28"/>
          <w:szCs w:val="28"/>
        </w:rPr>
        <w:t>муниципальной</w:t>
      </w:r>
      <w:r w:rsidRPr="00EF2383">
        <w:rPr>
          <w:sz w:val="28"/>
          <w:szCs w:val="28"/>
        </w:rPr>
        <w:t xml:space="preserve"> программы оказывал влияние следующи</w:t>
      </w:r>
      <w:r>
        <w:rPr>
          <w:sz w:val="28"/>
          <w:szCs w:val="28"/>
        </w:rPr>
        <w:t>й</w:t>
      </w:r>
      <w:r w:rsidRPr="00EF2383">
        <w:rPr>
          <w:sz w:val="28"/>
          <w:szCs w:val="28"/>
        </w:rPr>
        <w:t xml:space="preserve"> фактор:</w:t>
      </w:r>
    </w:p>
    <w:p w:rsidR="00EF2383" w:rsidRPr="00EF2383" w:rsidRDefault="00EF2383" w:rsidP="003E06FA">
      <w:pPr>
        <w:widowControl w:val="0"/>
        <w:jc w:val="both"/>
        <w:rPr>
          <w:sz w:val="28"/>
          <w:szCs w:val="28"/>
        </w:rPr>
      </w:pPr>
      <w:r w:rsidRPr="00EF2383">
        <w:rPr>
          <w:sz w:val="28"/>
          <w:szCs w:val="28"/>
        </w:rPr>
        <w:t>в части объема поступлений налоговых доходов, в том числе по показателю 1.1 "</w:t>
      </w:r>
      <w:r w:rsidRPr="00EF2383">
        <w:rPr>
          <w:bCs/>
        </w:rPr>
        <w:t xml:space="preserve"> </w:t>
      </w:r>
      <w:r w:rsidRPr="00EF2383">
        <w:rPr>
          <w:bCs/>
          <w:sz w:val="28"/>
          <w:szCs w:val="28"/>
        </w:rPr>
        <w:t xml:space="preserve">Объем налоговых доходов бюджета города Батайска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</w:t>
      </w:r>
      <w:r w:rsidRPr="00EF2383">
        <w:rPr>
          <w:bCs/>
          <w:sz w:val="28"/>
          <w:szCs w:val="28"/>
        </w:rPr>
        <w:lastRenderedPageBreak/>
        <w:t>производимых на территории Российской Федерации; транспортного налога; разовых поступлений)</w:t>
      </w:r>
      <w:r>
        <w:rPr>
          <w:bCs/>
          <w:sz w:val="28"/>
          <w:szCs w:val="28"/>
        </w:rPr>
        <w:t xml:space="preserve">» </w:t>
      </w:r>
      <w:r w:rsidRPr="00EF2383">
        <w:rPr>
          <w:sz w:val="28"/>
          <w:szCs w:val="28"/>
        </w:rPr>
        <w:t xml:space="preserve"> сохранение ежегодной положительной динамики доходной части </w:t>
      </w:r>
      <w:r>
        <w:rPr>
          <w:sz w:val="28"/>
          <w:szCs w:val="28"/>
        </w:rPr>
        <w:t>бюджета города</w:t>
      </w:r>
      <w:r w:rsidRPr="00EF2383">
        <w:rPr>
          <w:sz w:val="28"/>
          <w:szCs w:val="28"/>
        </w:rPr>
        <w:t>. По итогам 202</w:t>
      </w:r>
      <w:r>
        <w:rPr>
          <w:sz w:val="28"/>
          <w:szCs w:val="28"/>
        </w:rPr>
        <w:t>5</w:t>
      </w:r>
      <w:r w:rsidRPr="00EF2383">
        <w:rPr>
          <w:sz w:val="28"/>
          <w:szCs w:val="28"/>
        </w:rPr>
        <w:t xml:space="preserve"> года значение показателя составило </w:t>
      </w:r>
      <w:r w:rsidR="00240EAA">
        <w:rPr>
          <w:sz w:val="28"/>
          <w:szCs w:val="28"/>
        </w:rPr>
        <w:t>1683,4 млн.</w:t>
      </w:r>
      <w:r w:rsidRPr="00EF2383">
        <w:rPr>
          <w:sz w:val="28"/>
          <w:szCs w:val="28"/>
        </w:rPr>
        <w:t xml:space="preserve"> рублей, что выше уровня прошлого года на </w:t>
      </w:r>
      <w:r w:rsidR="00240EAA">
        <w:rPr>
          <w:sz w:val="28"/>
          <w:szCs w:val="28"/>
        </w:rPr>
        <w:t>8,5</w:t>
      </w:r>
      <w:r w:rsidR="003E06FA">
        <w:rPr>
          <w:sz w:val="28"/>
          <w:szCs w:val="28"/>
        </w:rPr>
        <w:t xml:space="preserve"> процента.</w:t>
      </w:r>
    </w:p>
    <w:p w:rsidR="007F6704" w:rsidRDefault="007F6704" w:rsidP="00240EAA">
      <w:pPr>
        <w:widowControl w:val="0"/>
      </w:pPr>
    </w:p>
    <w:p w:rsidR="007F6704" w:rsidRDefault="000D0D44">
      <w:pPr>
        <w:tabs>
          <w:tab w:val="left" w:pos="4769"/>
        </w:tabs>
        <w:jc w:val="both"/>
      </w:pPr>
      <w:r>
        <w:rPr>
          <w:sz w:val="28"/>
        </w:rPr>
        <w:tab/>
      </w:r>
    </w:p>
    <w:tbl>
      <w:tblPr>
        <w:tblpPr w:leftFromText="180" w:rightFromText="180" w:vertAnchor="text" w:horzAnchor="margin" w:tblpXSpec="right" w:tblpY="658"/>
        <w:tblW w:w="0" w:type="auto"/>
        <w:jc w:val="right"/>
        <w:tblLayout w:type="fixed"/>
        <w:tblLook w:val="04A0"/>
      </w:tblPr>
      <w:tblGrid>
        <w:gridCol w:w="2978"/>
        <w:gridCol w:w="849"/>
      </w:tblGrid>
      <w:tr w:rsidR="003E06FA">
        <w:trPr>
          <w:trHeight w:hRule="exact" w:val="289"/>
          <w:jc w:val="right"/>
        </w:trPr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6FA" w:rsidRDefault="003E06FA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6FA" w:rsidRDefault="003E06FA" w:rsidP="008D40BF">
            <w:pPr>
              <w:widowControl w:val="0"/>
              <w:ind w:hanging="8081"/>
              <w:jc w:val="center"/>
              <w:rPr>
                <w:i/>
                <w:sz w:val="28"/>
                <w:vertAlign w:val="superscript"/>
              </w:rPr>
            </w:pPr>
          </w:p>
        </w:tc>
      </w:tr>
    </w:tbl>
    <w:p w:rsidR="007F6704" w:rsidRDefault="007F6704">
      <w:pPr>
        <w:tabs>
          <w:tab w:val="left" w:pos="1276"/>
        </w:tabs>
        <w:jc w:val="center"/>
      </w:pPr>
    </w:p>
    <w:p w:rsidR="007F6704" w:rsidRDefault="000D0D44" w:rsidP="00EC7A1E">
      <w:pPr>
        <w:tabs>
          <w:tab w:val="left" w:pos="1276"/>
        </w:tabs>
        <w:jc w:val="both"/>
      </w:pPr>
      <w:r>
        <w:rPr>
          <w:sz w:val="28"/>
        </w:rPr>
        <w:t xml:space="preserve">Раздел 4. Сведения об использовании бюджетных ассигнований </w:t>
      </w:r>
      <w:r w:rsidR="008D40BF">
        <w:rPr>
          <w:sz w:val="28"/>
        </w:rPr>
        <w:t>и внебюджетных средств на реализацию</w:t>
      </w:r>
      <w:r w:rsidR="00EC7A1E">
        <w:rPr>
          <w:sz w:val="28"/>
        </w:rPr>
        <w:t xml:space="preserve"> </w:t>
      </w:r>
      <w:r w:rsidR="008D40BF">
        <w:rPr>
          <w:sz w:val="28"/>
        </w:rPr>
        <w:t xml:space="preserve"> муниципальной программы</w:t>
      </w:r>
    </w:p>
    <w:p w:rsidR="007F6704" w:rsidRDefault="007F6704" w:rsidP="00EC7A1E">
      <w:pPr>
        <w:jc w:val="both"/>
      </w:pPr>
    </w:p>
    <w:p w:rsidR="007F6704" w:rsidRDefault="000D0D44">
      <w:pPr>
        <w:jc w:val="both"/>
      </w:pPr>
      <w:r>
        <w:rPr>
          <w:sz w:val="28"/>
        </w:rPr>
        <w:tab/>
        <w:t xml:space="preserve">Объем запланированных расходов на реализацию муниципальной (комплексной) программы на </w:t>
      </w:r>
      <w:r w:rsidR="008E626A">
        <w:rPr>
          <w:sz w:val="28"/>
        </w:rPr>
        <w:t>2025</w:t>
      </w:r>
      <w:r>
        <w:rPr>
          <w:sz w:val="28"/>
        </w:rPr>
        <w:t xml:space="preserve"> год составил </w:t>
      </w:r>
      <w:r w:rsidR="00956873">
        <w:rPr>
          <w:sz w:val="28"/>
        </w:rPr>
        <w:t>18 734,5</w:t>
      </w:r>
      <w:r>
        <w:rPr>
          <w:sz w:val="28"/>
        </w:rPr>
        <w:t xml:space="preserve">  тыс. рублей, в том числе по источникам </w:t>
      </w:r>
    </w:p>
    <w:p w:rsidR="007F6704" w:rsidRDefault="000D0D44">
      <w:pPr>
        <w:jc w:val="both"/>
      </w:pPr>
      <w:r>
        <w:rPr>
          <w:sz w:val="28"/>
        </w:rPr>
        <w:t>финансирования:</w:t>
      </w:r>
    </w:p>
    <w:p w:rsidR="007F6704" w:rsidRDefault="000D0D44">
      <w:pPr>
        <w:jc w:val="both"/>
      </w:pPr>
      <w:r>
        <w:rPr>
          <w:sz w:val="28"/>
        </w:rPr>
        <w:t xml:space="preserve">федеральный бюджет - </w:t>
      </w:r>
      <w:r w:rsidR="00956873">
        <w:rPr>
          <w:sz w:val="28"/>
        </w:rPr>
        <w:t>0</w:t>
      </w:r>
      <w:r>
        <w:rPr>
          <w:sz w:val="28"/>
        </w:rPr>
        <w:t xml:space="preserve"> тыс. рублей;</w:t>
      </w:r>
    </w:p>
    <w:p w:rsidR="007F6704" w:rsidRDefault="000D0D44">
      <w:pPr>
        <w:jc w:val="both"/>
      </w:pPr>
      <w:r>
        <w:rPr>
          <w:sz w:val="28"/>
        </w:rPr>
        <w:t xml:space="preserve">областной бюджет – </w:t>
      </w:r>
      <w:r w:rsidR="00956873">
        <w:rPr>
          <w:sz w:val="28"/>
        </w:rPr>
        <w:t>0</w:t>
      </w:r>
      <w:r>
        <w:rPr>
          <w:sz w:val="28"/>
        </w:rPr>
        <w:t xml:space="preserve"> тыс. рублей;</w:t>
      </w:r>
    </w:p>
    <w:tbl>
      <w:tblPr>
        <w:tblW w:w="0" w:type="auto"/>
        <w:tblInd w:w="3227" w:type="dxa"/>
        <w:tblLayout w:type="fixed"/>
        <w:tblLook w:val="04A0"/>
      </w:tblPr>
      <w:tblGrid>
        <w:gridCol w:w="2694"/>
      </w:tblGrid>
      <w:tr w:rsidR="007F6704">
        <w:trPr>
          <w:trHeight w:hRule="exact" w:val="287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 w:rsidP="005F686A">
            <w:pPr>
              <w:widowControl w:val="0"/>
              <w:spacing w:before="100" w:after="100" w:line="360" w:lineRule="auto"/>
              <w:jc w:val="center"/>
              <w:rPr>
                <w:i/>
                <w:sz w:val="28"/>
                <w:vertAlign w:val="superscript"/>
              </w:rPr>
            </w:pPr>
          </w:p>
        </w:tc>
      </w:tr>
    </w:tbl>
    <w:p w:rsidR="007F6704" w:rsidRDefault="000D0D44">
      <w:pPr>
        <w:jc w:val="both"/>
      </w:pPr>
      <w:r>
        <w:rPr>
          <w:sz w:val="28"/>
        </w:rPr>
        <w:t xml:space="preserve">местный бюджет – </w:t>
      </w:r>
      <w:r w:rsidR="00956873">
        <w:rPr>
          <w:sz w:val="28"/>
        </w:rPr>
        <w:t>18</w:t>
      </w:r>
      <w:r w:rsidR="00361F63">
        <w:rPr>
          <w:sz w:val="28"/>
        </w:rPr>
        <w:t xml:space="preserve"> </w:t>
      </w:r>
      <w:r w:rsidR="00956873">
        <w:rPr>
          <w:sz w:val="28"/>
        </w:rPr>
        <w:t>734,5</w:t>
      </w:r>
      <w:r>
        <w:rPr>
          <w:sz w:val="28"/>
        </w:rPr>
        <w:t xml:space="preserve"> тыс. рублей;</w:t>
      </w:r>
    </w:p>
    <w:tbl>
      <w:tblPr>
        <w:tblW w:w="0" w:type="auto"/>
        <w:tblInd w:w="3227" w:type="dxa"/>
        <w:tblLayout w:type="fixed"/>
        <w:tblLook w:val="04A0"/>
      </w:tblPr>
      <w:tblGrid>
        <w:gridCol w:w="2268"/>
      </w:tblGrid>
      <w:tr w:rsidR="007F6704">
        <w:trPr>
          <w:trHeight w:hRule="exact" w:val="346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</w:p>
        </w:tc>
      </w:tr>
    </w:tbl>
    <w:p w:rsidR="007F6704" w:rsidRDefault="000D0D44">
      <w:pPr>
        <w:jc w:val="both"/>
      </w:pPr>
      <w:r>
        <w:rPr>
          <w:sz w:val="28"/>
        </w:rPr>
        <w:t xml:space="preserve">внебюджетные источники – </w:t>
      </w:r>
      <w:r w:rsidR="00956873">
        <w:rPr>
          <w:sz w:val="28"/>
        </w:rPr>
        <w:t>0</w:t>
      </w:r>
      <w:r>
        <w:rPr>
          <w:sz w:val="28"/>
        </w:rPr>
        <w:t xml:space="preserve"> тыс. рублей.</w:t>
      </w:r>
    </w:p>
    <w:tbl>
      <w:tblPr>
        <w:tblW w:w="0" w:type="auto"/>
        <w:tblInd w:w="4077" w:type="dxa"/>
        <w:tblLayout w:type="fixed"/>
        <w:tblLook w:val="04A0"/>
      </w:tblPr>
      <w:tblGrid>
        <w:gridCol w:w="2268"/>
      </w:tblGrid>
      <w:tr w:rsidR="007F6704">
        <w:trPr>
          <w:trHeight w:hRule="exact" w:val="383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</w:p>
        </w:tc>
      </w:tr>
    </w:tbl>
    <w:p w:rsidR="007F6704" w:rsidRDefault="000D0D44">
      <w:pPr>
        <w:jc w:val="both"/>
      </w:pPr>
      <w:r>
        <w:rPr>
          <w:sz w:val="28"/>
        </w:rPr>
        <w:tab/>
        <w:t xml:space="preserve">Исполнение расходов по муниципальной  программе составило </w:t>
      </w:r>
      <w:r w:rsidR="008E626A">
        <w:rPr>
          <w:sz w:val="28"/>
        </w:rPr>
        <w:t>18 726,6</w:t>
      </w:r>
      <w:r>
        <w:rPr>
          <w:sz w:val="28"/>
        </w:rPr>
        <w:t xml:space="preserve"> тыс. рублей, в том числе по источникам финансирования:</w:t>
      </w:r>
    </w:p>
    <w:p w:rsidR="007F6704" w:rsidRDefault="007F6704">
      <w:pPr>
        <w:jc w:val="both"/>
        <w:rPr>
          <w:sz w:val="28"/>
        </w:rPr>
      </w:pPr>
    </w:p>
    <w:p w:rsidR="007F6704" w:rsidRDefault="000D0D44">
      <w:pPr>
        <w:jc w:val="both"/>
      </w:pPr>
      <w:r>
        <w:rPr>
          <w:sz w:val="28"/>
        </w:rPr>
        <w:t xml:space="preserve">федеральный бюджет </w:t>
      </w:r>
      <w:r w:rsidR="000A6BB6">
        <w:rPr>
          <w:sz w:val="28"/>
        </w:rPr>
        <w:t>–</w:t>
      </w:r>
      <w:r>
        <w:rPr>
          <w:sz w:val="28"/>
        </w:rPr>
        <w:t xml:space="preserve"> </w:t>
      </w:r>
      <w:r w:rsidR="008E626A">
        <w:rPr>
          <w:sz w:val="28"/>
        </w:rPr>
        <w:t>0</w:t>
      </w:r>
      <w:r w:rsidR="000A6BB6">
        <w:rPr>
          <w:sz w:val="28"/>
        </w:rPr>
        <w:t>,0</w:t>
      </w:r>
      <w:r>
        <w:rPr>
          <w:sz w:val="28"/>
        </w:rPr>
        <w:t xml:space="preserve"> тыс. рублей;</w:t>
      </w:r>
    </w:p>
    <w:p w:rsidR="007F6704" w:rsidRDefault="00794E53">
      <w:pPr>
        <w:jc w:val="both"/>
      </w:pPr>
      <w:r>
        <w:rPr>
          <w:sz w:val="28"/>
        </w:rPr>
        <w:t>о</w:t>
      </w:r>
      <w:r w:rsidR="000D0D44">
        <w:rPr>
          <w:sz w:val="28"/>
        </w:rPr>
        <w:t xml:space="preserve">бластной бюджет – </w:t>
      </w:r>
      <w:r w:rsidR="008E626A">
        <w:rPr>
          <w:sz w:val="28"/>
        </w:rPr>
        <w:t>0</w:t>
      </w:r>
      <w:r w:rsidR="000A6BB6">
        <w:rPr>
          <w:sz w:val="28"/>
        </w:rPr>
        <w:t>,0</w:t>
      </w:r>
      <w:r w:rsidR="000D0D44">
        <w:rPr>
          <w:sz w:val="28"/>
        </w:rPr>
        <w:t xml:space="preserve"> тыс. рублей;</w:t>
      </w:r>
    </w:p>
    <w:tbl>
      <w:tblPr>
        <w:tblW w:w="0" w:type="auto"/>
        <w:tblInd w:w="1701" w:type="dxa"/>
        <w:tblLayout w:type="fixed"/>
        <w:tblLook w:val="04A0"/>
      </w:tblPr>
      <w:tblGrid>
        <w:gridCol w:w="4503"/>
      </w:tblGrid>
      <w:tr w:rsidR="007F6704">
        <w:trPr>
          <w:trHeight w:hRule="exact" w:val="410"/>
        </w:trPr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</w:p>
        </w:tc>
      </w:tr>
    </w:tbl>
    <w:p w:rsidR="007F6704" w:rsidRDefault="000D0D44">
      <w:pPr>
        <w:jc w:val="both"/>
      </w:pPr>
      <w:r>
        <w:rPr>
          <w:sz w:val="28"/>
        </w:rPr>
        <w:t xml:space="preserve">местный бюджет – </w:t>
      </w:r>
      <w:r w:rsidR="008E626A">
        <w:rPr>
          <w:sz w:val="28"/>
        </w:rPr>
        <w:t>18 726,6</w:t>
      </w:r>
      <w:r>
        <w:rPr>
          <w:sz w:val="28"/>
        </w:rPr>
        <w:t xml:space="preserve"> тыс. рублей;</w:t>
      </w:r>
    </w:p>
    <w:tbl>
      <w:tblPr>
        <w:tblW w:w="0" w:type="auto"/>
        <w:tblInd w:w="3227" w:type="dxa"/>
        <w:tblLayout w:type="fixed"/>
        <w:tblLook w:val="04A0"/>
      </w:tblPr>
      <w:tblGrid>
        <w:gridCol w:w="2693"/>
      </w:tblGrid>
      <w:tr w:rsidR="007F6704">
        <w:trPr>
          <w:trHeight w:hRule="exact" w:val="378"/>
        </w:trPr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</w:p>
        </w:tc>
      </w:tr>
    </w:tbl>
    <w:p w:rsidR="007F6704" w:rsidRDefault="000D0D44">
      <w:pPr>
        <w:jc w:val="both"/>
      </w:pPr>
      <w:r>
        <w:rPr>
          <w:sz w:val="28"/>
        </w:rPr>
        <w:t xml:space="preserve">внебюджетные источники – </w:t>
      </w:r>
      <w:r w:rsidR="008E626A">
        <w:rPr>
          <w:sz w:val="28"/>
        </w:rPr>
        <w:t>0</w:t>
      </w:r>
      <w:r w:rsidR="000A6BB6">
        <w:rPr>
          <w:sz w:val="28"/>
        </w:rPr>
        <w:t>,0</w:t>
      </w:r>
      <w:r>
        <w:rPr>
          <w:sz w:val="28"/>
        </w:rPr>
        <w:t xml:space="preserve"> тыс. рублей.</w:t>
      </w:r>
    </w:p>
    <w:tbl>
      <w:tblPr>
        <w:tblW w:w="0" w:type="auto"/>
        <w:tblInd w:w="4077" w:type="dxa"/>
        <w:tblLayout w:type="fixed"/>
        <w:tblLook w:val="04A0"/>
      </w:tblPr>
      <w:tblGrid>
        <w:gridCol w:w="2552"/>
      </w:tblGrid>
      <w:tr w:rsidR="007F6704">
        <w:trPr>
          <w:trHeight w:hRule="exact" w:val="308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>
            <w:pPr>
              <w:widowControl w:val="0"/>
              <w:spacing w:before="100" w:after="100"/>
              <w:rPr>
                <w:i/>
                <w:sz w:val="28"/>
                <w:vertAlign w:val="superscript"/>
              </w:rPr>
            </w:pPr>
          </w:p>
        </w:tc>
      </w:tr>
    </w:tbl>
    <w:p w:rsidR="007F6704" w:rsidRDefault="000D0D44" w:rsidP="00956873">
      <w:pPr>
        <w:jc w:val="both"/>
      </w:pPr>
      <w:r>
        <w:rPr>
          <w:sz w:val="28"/>
        </w:rPr>
        <w:tab/>
        <w:t xml:space="preserve">Объем неосвоенных бюджетных ассигнований бюджета </w:t>
      </w:r>
      <w:r>
        <w:rPr>
          <w:sz w:val="28"/>
        </w:rPr>
        <w:br/>
      </w:r>
      <w:r>
        <w:rPr>
          <w:spacing w:val="-4"/>
          <w:sz w:val="28"/>
        </w:rPr>
        <w:t xml:space="preserve">составил </w:t>
      </w:r>
      <w:r w:rsidR="00956873">
        <w:rPr>
          <w:spacing w:val="-4"/>
          <w:sz w:val="28"/>
        </w:rPr>
        <w:t>7,9</w:t>
      </w:r>
      <w:r w:rsidR="000A6BB6">
        <w:rPr>
          <w:spacing w:val="-4"/>
          <w:sz w:val="28"/>
        </w:rPr>
        <w:t xml:space="preserve"> </w:t>
      </w:r>
      <w:r>
        <w:rPr>
          <w:spacing w:val="-4"/>
          <w:sz w:val="28"/>
        </w:rPr>
        <w:t>тыс. рублей</w:t>
      </w:r>
      <w:r w:rsidR="00956873">
        <w:rPr>
          <w:spacing w:val="-4"/>
          <w:sz w:val="28"/>
        </w:rPr>
        <w:t xml:space="preserve"> – экономия.</w:t>
      </w:r>
    </w:p>
    <w:p w:rsidR="007F6704" w:rsidRDefault="000D0D44">
      <w:pPr>
        <w:jc w:val="both"/>
      </w:pPr>
      <w:r>
        <w:rPr>
          <w:sz w:val="28"/>
        </w:rPr>
        <w:tab/>
        <w:t xml:space="preserve">Сведения об использовании бюджетных ассигнований и внебюджетных средств на реализацию муниципальной (комплексной) программы за </w:t>
      </w:r>
      <w:r w:rsidR="002D08F5">
        <w:rPr>
          <w:sz w:val="28"/>
        </w:rPr>
        <w:t>2025</w:t>
      </w:r>
      <w:r>
        <w:rPr>
          <w:sz w:val="28"/>
        </w:rPr>
        <w:t xml:space="preserve"> год приведены в таблице № 2 к отчету о реализации муниципальной (комплексной) программы.</w:t>
      </w:r>
    </w:p>
    <w:p w:rsidR="007F6704" w:rsidRDefault="007F6704">
      <w:pPr>
        <w:jc w:val="both"/>
        <w:rPr>
          <w:sz w:val="28"/>
        </w:rPr>
      </w:pPr>
    </w:p>
    <w:p w:rsidR="007F6704" w:rsidRDefault="000D0D44" w:rsidP="00BB7D82">
      <w:pPr>
        <w:spacing w:after="160" w:line="264" w:lineRule="auto"/>
        <w:jc w:val="center"/>
      </w:pPr>
      <w:r>
        <w:rPr>
          <w:sz w:val="28"/>
        </w:rPr>
        <w:t>Раздел 5. Сведения о достижении плановых и фактических значений показателей муниципальной программы и ее структурных элементов за отчетный год</w:t>
      </w:r>
    </w:p>
    <w:p w:rsidR="007F6704" w:rsidRDefault="007F6704">
      <w:pPr>
        <w:contextualSpacing/>
        <w:jc w:val="center"/>
        <w:rPr>
          <w:sz w:val="28"/>
        </w:rPr>
      </w:pPr>
    </w:p>
    <w:p w:rsidR="007F6704" w:rsidRDefault="000D0D44" w:rsidP="006C0A16">
      <w:pPr>
        <w:ind w:firstLine="709"/>
        <w:jc w:val="both"/>
      </w:pPr>
      <w:r>
        <w:rPr>
          <w:sz w:val="28"/>
        </w:rPr>
        <w:t xml:space="preserve">Муниципальной программой и структурными элементами </w:t>
      </w:r>
      <w:proofErr w:type="spellStart"/>
      <w:r>
        <w:rPr>
          <w:sz w:val="28"/>
        </w:rPr>
        <w:t>униципальной</w:t>
      </w:r>
      <w:proofErr w:type="spellEnd"/>
      <w:r>
        <w:rPr>
          <w:sz w:val="28"/>
        </w:rPr>
        <w:t xml:space="preserve"> программы предусмотрено</w:t>
      </w:r>
      <w:r w:rsidR="00BB7D82">
        <w:rPr>
          <w:sz w:val="28"/>
        </w:rPr>
        <w:t xml:space="preserve"> </w:t>
      </w:r>
      <w:r w:rsidR="007B67C4">
        <w:rPr>
          <w:sz w:val="28"/>
        </w:rPr>
        <w:t>9</w:t>
      </w:r>
      <w:r>
        <w:rPr>
          <w:sz w:val="28"/>
        </w:rPr>
        <w:t xml:space="preserve"> показателей, по </w:t>
      </w:r>
      <w:r w:rsidR="007B67C4">
        <w:rPr>
          <w:sz w:val="28"/>
        </w:rPr>
        <w:t>9</w:t>
      </w:r>
      <w:r>
        <w:rPr>
          <w:sz w:val="28"/>
        </w:rPr>
        <w:t xml:space="preserve"> из которых </w:t>
      </w:r>
    </w:p>
    <w:tbl>
      <w:tblPr>
        <w:tblW w:w="0" w:type="auto"/>
        <w:tblLayout w:type="fixed"/>
        <w:tblLook w:val="04A0"/>
      </w:tblPr>
      <w:tblGrid>
        <w:gridCol w:w="2267"/>
        <w:gridCol w:w="1276"/>
        <w:gridCol w:w="5246"/>
      </w:tblGrid>
      <w:tr w:rsidR="007F6704">
        <w:trPr>
          <w:trHeight w:val="215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Pr="00BB7D82" w:rsidRDefault="007F6704" w:rsidP="006C0A16">
            <w:pPr>
              <w:widowControl w:val="0"/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 w:rsidP="006C0A16">
            <w:pPr>
              <w:widowControl w:val="0"/>
              <w:jc w:val="both"/>
              <w:rPr>
                <w:i/>
                <w:sz w:val="28"/>
                <w:vertAlign w:val="superscript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 w:rsidP="006C0A16">
            <w:pPr>
              <w:widowControl w:val="0"/>
              <w:jc w:val="both"/>
              <w:rPr>
                <w:i/>
                <w:sz w:val="28"/>
                <w:vertAlign w:val="superscript"/>
              </w:rPr>
            </w:pPr>
          </w:p>
        </w:tc>
      </w:tr>
    </w:tbl>
    <w:p w:rsidR="00AF0CD3" w:rsidRPr="00BB7D82" w:rsidRDefault="008F1011" w:rsidP="006C0A16">
      <w:pPr>
        <w:jc w:val="both"/>
      </w:pPr>
      <w:r>
        <w:rPr>
          <w:sz w:val="28"/>
        </w:rPr>
        <w:t>ф</w:t>
      </w:r>
      <w:r w:rsidR="000D0D44">
        <w:rPr>
          <w:sz w:val="28"/>
        </w:rPr>
        <w:t>актические значения соответствуют плановым</w:t>
      </w:r>
      <w:r>
        <w:rPr>
          <w:sz w:val="28"/>
        </w:rPr>
        <w:t>.</w:t>
      </w:r>
      <w:r w:rsidR="000D0D44">
        <w:rPr>
          <w:sz w:val="28"/>
        </w:rPr>
        <w:t xml:space="preserve"> </w:t>
      </w:r>
      <w:r w:rsidR="000D0D44">
        <w:rPr>
          <w:sz w:val="28"/>
        </w:rPr>
        <w:br/>
      </w:r>
      <w:r w:rsidR="00AF0CD3" w:rsidRPr="00BB7D82">
        <w:t xml:space="preserve">             </w:t>
      </w:r>
      <w:r w:rsidR="00AF0CD3" w:rsidRPr="00BB7D82">
        <w:rPr>
          <w:sz w:val="28"/>
          <w:szCs w:val="28"/>
        </w:rPr>
        <w:t>Показатели муниципальной программы</w:t>
      </w:r>
      <w:r w:rsidR="00BB7D82" w:rsidRPr="00BB7D82">
        <w:rPr>
          <w:sz w:val="28"/>
          <w:szCs w:val="28"/>
        </w:rPr>
        <w:t>:</w:t>
      </w:r>
    </w:p>
    <w:p w:rsidR="007F6704" w:rsidRPr="00BB7D82" w:rsidRDefault="000D0D44" w:rsidP="006C0A16">
      <w:pPr>
        <w:jc w:val="both"/>
      </w:pPr>
      <w:r>
        <w:rPr>
          <w:sz w:val="28"/>
        </w:rPr>
        <w:t>Показатель 1</w:t>
      </w:r>
      <w:r w:rsidR="009E4851">
        <w:rPr>
          <w:sz w:val="28"/>
        </w:rPr>
        <w:t>.1.</w:t>
      </w:r>
      <w:r>
        <w:rPr>
          <w:sz w:val="28"/>
        </w:rPr>
        <w:t xml:space="preserve"> «</w:t>
      </w:r>
      <w:r w:rsidR="003518B7" w:rsidRPr="003518B7">
        <w:rPr>
          <w:sz w:val="28"/>
          <w:szCs w:val="28"/>
        </w:rPr>
        <w:t>Темп роста налоговых и неналоговых доходов бюджета города Батайска к уровню предыдущего года</w:t>
      </w:r>
      <w:r w:rsidR="003518B7">
        <w:rPr>
          <w:sz w:val="28"/>
        </w:rPr>
        <w:t xml:space="preserve">»  </w:t>
      </w:r>
      <w:r w:rsidR="003518B7" w:rsidRPr="00BB7D82">
        <w:rPr>
          <w:sz w:val="28"/>
        </w:rPr>
        <w:t>100,1 %</w:t>
      </w:r>
      <w:r w:rsidRPr="00BB7D82">
        <w:rPr>
          <w:sz w:val="28"/>
        </w:rPr>
        <w:t xml:space="preserve"> – плановое значение, фактическое </w:t>
      </w:r>
      <w:r w:rsidR="003518B7" w:rsidRPr="00BB7D82">
        <w:rPr>
          <w:sz w:val="28"/>
        </w:rPr>
        <w:t>106,8%.</w:t>
      </w:r>
    </w:p>
    <w:tbl>
      <w:tblPr>
        <w:tblW w:w="0" w:type="auto"/>
        <w:tblInd w:w="2660" w:type="dxa"/>
        <w:tblLayout w:type="fixed"/>
        <w:tblLook w:val="04A0"/>
      </w:tblPr>
      <w:tblGrid>
        <w:gridCol w:w="1701"/>
      </w:tblGrid>
      <w:tr w:rsidR="007F6704">
        <w:trPr>
          <w:trHeight w:val="215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 w:rsidP="006C0A16">
            <w:pPr>
              <w:widowControl w:val="0"/>
              <w:jc w:val="both"/>
              <w:rPr>
                <w:i/>
                <w:sz w:val="28"/>
                <w:vertAlign w:val="superscript"/>
              </w:rPr>
            </w:pPr>
          </w:p>
        </w:tc>
      </w:tr>
    </w:tbl>
    <w:p w:rsidR="007F6704" w:rsidRPr="00BB7D82" w:rsidRDefault="000D0D44" w:rsidP="006C0A16">
      <w:pPr>
        <w:jc w:val="both"/>
      </w:pPr>
      <w:r>
        <w:rPr>
          <w:sz w:val="28"/>
        </w:rPr>
        <w:t xml:space="preserve">Показатель </w:t>
      </w:r>
      <w:r w:rsidR="009E4851">
        <w:rPr>
          <w:sz w:val="28"/>
        </w:rPr>
        <w:t>1.</w:t>
      </w:r>
      <w:r>
        <w:rPr>
          <w:sz w:val="28"/>
        </w:rPr>
        <w:t>2</w:t>
      </w:r>
      <w:r w:rsidR="009E4851">
        <w:rPr>
          <w:sz w:val="28"/>
        </w:rPr>
        <w:t>.</w:t>
      </w:r>
      <w:r>
        <w:rPr>
          <w:sz w:val="28"/>
        </w:rPr>
        <w:t xml:space="preserve"> «</w:t>
      </w:r>
      <w:r w:rsidR="009E4851" w:rsidRPr="009E4851">
        <w:rPr>
          <w:sz w:val="28"/>
          <w:szCs w:val="28"/>
        </w:rPr>
        <w:t>Отношение дефицита бюджета города к общему годовому объему доходов бюджета города без учета объема безвозмездных поступ</w:t>
      </w:r>
      <w:r w:rsidR="009E4851">
        <w:rPr>
          <w:sz w:val="28"/>
          <w:szCs w:val="28"/>
        </w:rPr>
        <w:t xml:space="preserve">лений в </w:t>
      </w:r>
      <w:proofErr w:type="gramStart"/>
      <w:r w:rsidR="009E4851">
        <w:rPr>
          <w:sz w:val="28"/>
          <w:szCs w:val="28"/>
        </w:rPr>
        <w:t>отчетном</w:t>
      </w:r>
      <w:proofErr w:type="gramEnd"/>
      <w:r w:rsidR="009E4851">
        <w:rPr>
          <w:sz w:val="28"/>
          <w:szCs w:val="28"/>
        </w:rPr>
        <w:t xml:space="preserve"> финансовом год</w:t>
      </w:r>
      <w:r>
        <w:rPr>
          <w:sz w:val="28"/>
        </w:rPr>
        <w:t>»</w:t>
      </w:r>
      <w:r w:rsidR="009E4851">
        <w:rPr>
          <w:sz w:val="28"/>
        </w:rPr>
        <w:t xml:space="preserve">  </w:t>
      </w:r>
      <w:r w:rsidR="009E4851" w:rsidRPr="00BB7D82">
        <w:rPr>
          <w:sz w:val="28"/>
        </w:rPr>
        <w:t>10%</w:t>
      </w:r>
      <w:r w:rsidRPr="00BB7D82">
        <w:rPr>
          <w:sz w:val="28"/>
        </w:rPr>
        <w:t xml:space="preserve"> – плановое значение, фактическое </w:t>
      </w:r>
      <w:r w:rsidR="009E4851" w:rsidRPr="00BB7D82">
        <w:rPr>
          <w:sz w:val="28"/>
        </w:rPr>
        <w:t>– 0. Бюджет города Батайска за 2025 год исполнен с профицитом.</w:t>
      </w:r>
    </w:p>
    <w:tbl>
      <w:tblPr>
        <w:tblW w:w="0" w:type="auto"/>
        <w:tblInd w:w="2660" w:type="dxa"/>
        <w:tblLayout w:type="fixed"/>
        <w:tblLook w:val="04A0"/>
      </w:tblPr>
      <w:tblGrid>
        <w:gridCol w:w="1701"/>
      </w:tblGrid>
      <w:tr w:rsidR="007F6704">
        <w:trPr>
          <w:trHeight w:val="215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 w:rsidP="006C0A16">
            <w:pPr>
              <w:widowControl w:val="0"/>
              <w:jc w:val="both"/>
              <w:rPr>
                <w:i/>
                <w:sz w:val="28"/>
                <w:vertAlign w:val="superscript"/>
              </w:rPr>
            </w:pPr>
          </w:p>
        </w:tc>
      </w:tr>
    </w:tbl>
    <w:tbl>
      <w:tblPr>
        <w:tblpPr w:leftFromText="180" w:rightFromText="180" w:vertAnchor="page" w:tblpXSpec="center" w:tblpY="8001"/>
        <w:tblW w:w="0" w:type="auto"/>
        <w:jc w:val="center"/>
        <w:tblLayout w:type="fixed"/>
        <w:tblLook w:val="04A0"/>
      </w:tblPr>
      <w:tblGrid>
        <w:gridCol w:w="250"/>
      </w:tblGrid>
      <w:tr w:rsidR="007F6704" w:rsidTr="00325961">
        <w:trPr>
          <w:trHeight w:val="215"/>
          <w:jc w:val="center"/>
        </w:trPr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 w:rsidP="006C0A16">
            <w:pPr>
              <w:widowControl w:val="0"/>
              <w:jc w:val="both"/>
              <w:rPr>
                <w:i/>
                <w:sz w:val="28"/>
                <w:vertAlign w:val="superscript"/>
              </w:rPr>
            </w:pPr>
          </w:p>
        </w:tc>
      </w:tr>
    </w:tbl>
    <w:p w:rsidR="007F6704" w:rsidRPr="00BB7D82" w:rsidRDefault="000D0D44" w:rsidP="006C0A16">
      <w:pPr>
        <w:jc w:val="both"/>
      </w:pPr>
      <w:r>
        <w:rPr>
          <w:sz w:val="28"/>
        </w:rPr>
        <w:t>Показатель 1.</w:t>
      </w:r>
      <w:r w:rsidR="009E4851">
        <w:rPr>
          <w:sz w:val="28"/>
        </w:rPr>
        <w:t>3</w:t>
      </w:r>
      <w:r>
        <w:rPr>
          <w:sz w:val="28"/>
        </w:rPr>
        <w:t xml:space="preserve"> «</w:t>
      </w:r>
      <w:r w:rsidR="009E4851" w:rsidRPr="009E4851">
        <w:rPr>
          <w:sz w:val="28"/>
          <w:szCs w:val="28"/>
        </w:rPr>
        <w:t xml:space="preserve">Отношение объема муниципального долга  города Батайска по состоянию на 1 января года, следующего за </w:t>
      </w:r>
      <w:proofErr w:type="gramStart"/>
      <w:r w:rsidR="009E4851" w:rsidRPr="009E4851">
        <w:rPr>
          <w:sz w:val="28"/>
          <w:szCs w:val="28"/>
        </w:rPr>
        <w:t>отчетным</w:t>
      </w:r>
      <w:proofErr w:type="gramEnd"/>
      <w:r w:rsidR="009E4851" w:rsidRPr="009E4851">
        <w:rPr>
          <w:sz w:val="28"/>
          <w:szCs w:val="28"/>
        </w:rPr>
        <w:t>, не более 100 % от общего годового объема доходов (без учета безвозмездных поступлений бюджета</w:t>
      </w:r>
      <w:r w:rsidR="009E4851">
        <w:rPr>
          <w:sz w:val="28"/>
          <w:szCs w:val="28"/>
        </w:rPr>
        <w:t xml:space="preserve"> </w:t>
      </w:r>
      <w:r w:rsidR="009E4851" w:rsidRPr="009E4851">
        <w:rPr>
          <w:sz w:val="28"/>
          <w:szCs w:val="28"/>
        </w:rPr>
        <w:t>города</w:t>
      </w:r>
      <w:r w:rsidR="009E4851">
        <w:t>)</w:t>
      </w:r>
      <w:r>
        <w:rPr>
          <w:sz w:val="28"/>
        </w:rPr>
        <w:t>»</w:t>
      </w:r>
      <w:r w:rsidR="009E4851">
        <w:rPr>
          <w:sz w:val="28"/>
        </w:rPr>
        <w:t xml:space="preserve"> 100,0 -</w:t>
      </w:r>
      <w:r>
        <w:rPr>
          <w:sz w:val="28"/>
        </w:rPr>
        <w:t xml:space="preserve"> </w:t>
      </w:r>
      <w:r w:rsidR="009E4851" w:rsidRPr="00BB7D82">
        <w:rPr>
          <w:sz w:val="28"/>
        </w:rPr>
        <w:t>пл</w:t>
      </w:r>
      <w:r w:rsidRPr="00BB7D82">
        <w:rPr>
          <w:sz w:val="28"/>
        </w:rPr>
        <w:t xml:space="preserve">ановое значение, фактическое значение </w:t>
      </w:r>
      <w:r w:rsidR="009E4851" w:rsidRPr="00BB7D82">
        <w:rPr>
          <w:sz w:val="28"/>
        </w:rPr>
        <w:t>6,4 %</w:t>
      </w:r>
      <w:r w:rsidRPr="00BB7D82">
        <w:rPr>
          <w:sz w:val="28"/>
        </w:rPr>
        <w:t>.</w:t>
      </w:r>
    </w:p>
    <w:p w:rsidR="009E4851" w:rsidRPr="00BB7D82" w:rsidRDefault="009E4851" w:rsidP="006C0A16">
      <w:pPr>
        <w:jc w:val="both"/>
        <w:rPr>
          <w:sz w:val="28"/>
        </w:rPr>
      </w:pPr>
    </w:p>
    <w:p w:rsidR="00325961" w:rsidRPr="00BB7D82" w:rsidRDefault="000D0D44" w:rsidP="006C0A16">
      <w:pPr>
        <w:jc w:val="both"/>
        <w:rPr>
          <w:sz w:val="28"/>
        </w:rPr>
      </w:pPr>
      <w:r>
        <w:rPr>
          <w:sz w:val="28"/>
        </w:rPr>
        <w:t xml:space="preserve">Показатель </w:t>
      </w:r>
      <w:r w:rsidRPr="00325961">
        <w:rPr>
          <w:sz w:val="28"/>
        </w:rPr>
        <w:t>1.</w:t>
      </w:r>
      <w:r w:rsidR="009E4851" w:rsidRPr="00325961">
        <w:rPr>
          <w:sz w:val="28"/>
        </w:rPr>
        <w:t>4</w:t>
      </w:r>
      <w:r>
        <w:rPr>
          <w:sz w:val="28"/>
        </w:rPr>
        <w:t xml:space="preserve"> «</w:t>
      </w:r>
      <w:r w:rsidR="009E4851" w:rsidRPr="009E4851">
        <w:rPr>
          <w:sz w:val="28"/>
          <w:szCs w:val="28"/>
        </w:rPr>
        <w:t xml:space="preserve">Соотношение проведенных </w:t>
      </w:r>
      <w:r w:rsidR="00325961" w:rsidRPr="00A165C7">
        <w:rPr>
          <w:sz w:val="28"/>
          <w:szCs w:val="28"/>
        </w:rPr>
        <w:t>к</w:t>
      </w:r>
      <w:r w:rsidR="009E4851" w:rsidRPr="00A165C7">
        <w:rPr>
          <w:sz w:val="28"/>
          <w:szCs w:val="28"/>
        </w:rPr>
        <w:t xml:space="preserve">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</w:t>
      </w:r>
      <w:r w:rsidR="009E4851" w:rsidRPr="009E4851">
        <w:rPr>
          <w:sz w:val="28"/>
          <w:szCs w:val="28"/>
        </w:rPr>
        <w:t xml:space="preserve">товаров, работ, услуг для обеспечения </w:t>
      </w:r>
      <w:r w:rsidR="009E4851">
        <w:rPr>
          <w:sz w:val="28"/>
          <w:szCs w:val="28"/>
        </w:rPr>
        <w:t>муниципальных нужд</w:t>
      </w:r>
      <w:r w:rsidR="009E4851" w:rsidRPr="009E4851">
        <w:rPr>
          <w:sz w:val="28"/>
          <w:szCs w:val="28"/>
        </w:rPr>
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услуг, к плановым контрольным мероприятиям, запланированным на финансовый год</w:t>
      </w:r>
      <w:r>
        <w:rPr>
          <w:sz w:val="28"/>
        </w:rPr>
        <w:t>»</w:t>
      </w:r>
      <w:r w:rsidR="009E4851">
        <w:rPr>
          <w:sz w:val="28"/>
        </w:rPr>
        <w:t xml:space="preserve"> 100,0</w:t>
      </w:r>
      <w:r>
        <w:rPr>
          <w:sz w:val="28"/>
        </w:rPr>
        <w:t xml:space="preserve"> – </w:t>
      </w:r>
      <w:r w:rsidR="00325961" w:rsidRPr="00BB7D82">
        <w:rPr>
          <w:sz w:val="28"/>
        </w:rPr>
        <w:t>плановое значени</w:t>
      </w:r>
      <w:r w:rsidR="008C1007" w:rsidRPr="00BB7D82">
        <w:rPr>
          <w:sz w:val="28"/>
        </w:rPr>
        <w:t>е</w:t>
      </w:r>
      <w:r w:rsidR="00325961" w:rsidRPr="00BB7D82">
        <w:rPr>
          <w:sz w:val="28"/>
        </w:rPr>
        <w:t>,</w:t>
      </w:r>
      <w:r w:rsidR="009E4851" w:rsidRPr="00BB7D82">
        <w:rPr>
          <w:sz w:val="28"/>
        </w:rPr>
        <w:t xml:space="preserve">100,0 - </w:t>
      </w:r>
      <w:r w:rsidRPr="00BB7D82">
        <w:rPr>
          <w:sz w:val="28"/>
        </w:rPr>
        <w:t>фактическое значение</w:t>
      </w:r>
      <w:r w:rsidR="00325961" w:rsidRPr="00BB7D82">
        <w:rPr>
          <w:sz w:val="28"/>
        </w:rPr>
        <w:t>.</w:t>
      </w:r>
    </w:p>
    <w:p w:rsidR="00AF0CD3" w:rsidRPr="00BB7D82" w:rsidRDefault="00AF0CD3" w:rsidP="006C0A16">
      <w:pPr>
        <w:jc w:val="both"/>
        <w:rPr>
          <w:sz w:val="28"/>
        </w:rPr>
      </w:pPr>
    </w:p>
    <w:p w:rsidR="00AF0CD3" w:rsidRPr="00BB7D82" w:rsidRDefault="00AF0CD3" w:rsidP="006C0A16">
      <w:pPr>
        <w:jc w:val="both"/>
        <w:rPr>
          <w:sz w:val="28"/>
        </w:rPr>
      </w:pPr>
      <w:r w:rsidRPr="00BB7D82">
        <w:rPr>
          <w:sz w:val="28"/>
        </w:rPr>
        <w:t>Показатели комплекса процессных мероприятий «Эффективное управление доходами»</w:t>
      </w:r>
      <w:r w:rsidR="00BB7D82">
        <w:rPr>
          <w:sz w:val="28"/>
        </w:rPr>
        <w:t>:</w:t>
      </w:r>
    </w:p>
    <w:p w:rsidR="00325961" w:rsidRDefault="00325961" w:rsidP="006C0A16">
      <w:pPr>
        <w:widowControl w:val="0"/>
        <w:jc w:val="both"/>
        <w:rPr>
          <w:sz w:val="28"/>
        </w:rPr>
      </w:pPr>
      <w:r>
        <w:rPr>
          <w:sz w:val="28"/>
        </w:rPr>
        <w:t xml:space="preserve">Показатель </w:t>
      </w:r>
      <w:r w:rsidRPr="00325961">
        <w:rPr>
          <w:sz w:val="28"/>
        </w:rPr>
        <w:t>1.</w:t>
      </w:r>
      <w:r w:rsidR="00082434">
        <w:rPr>
          <w:sz w:val="28"/>
        </w:rPr>
        <w:t>1</w:t>
      </w:r>
      <w:r>
        <w:rPr>
          <w:sz w:val="28"/>
        </w:rPr>
        <w:t xml:space="preserve"> «</w:t>
      </w:r>
      <w:r w:rsidRPr="00325961">
        <w:rPr>
          <w:bCs/>
          <w:sz w:val="28"/>
          <w:szCs w:val="28"/>
        </w:rPr>
        <w:t>Объем налоговых доходов бюджета города Батайска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Федерации; транспортного налога; разовых поступлений)</w:t>
      </w:r>
      <w:r>
        <w:rPr>
          <w:bCs/>
          <w:sz w:val="28"/>
          <w:szCs w:val="28"/>
        </w:rPr>
        <w:t>»</w:t>
      </w:r>
      <w:r w:rsidRPr="00325961">
        <w:rPr>
          <w:sz w:val="28"/>
        </w:rPr>
        <w:t xml:space="preserve"> </w:t>
      </w:r>
      <w:r>
        <w:rPr>
          <w:sz w:val="28"/>
        </w:rPr>
        <w:t xml:space="preserve">1 586 303,3  – </w:t>
      </w:r>
      <w:r w:rsidRPr="00BB7D82">
        <w:rPr>
          <w:sz w:val="28"/>
        </w:rPr>
        <w:t>плановое значени</w:t>
      </w:r>
      <w:r w:rsidR="008F1011" w:rsidRPr="00BB7D82">
        <w:rPr>
          <w:sz w:val="28"/>
        </w:rPr>
        <w:t>е</w:t>
      </w:r>
      <w:r w:rsidRPr="00BB7D82">
        <w:rPr>
          <w:sz w:val="28"/>
        </w:rPr>
        <w:t>,1683 397,0 - фактическое значение.</w:t>
      </w:r>
    </w:p>
    <w:p w:rsidR="00AF0CD3" w:rsidRPr="00BB7D82" w:rsidRDefault="00AF0CD3" w:rsidP="006C0A16">
      <w:pPr>
        <w:jc w:val="both"/>
        <w:rPr>
          <w:sz w:val="28"/>
        </w:rPr>
      </w:pPr>
      <w:r w:rsidRPr="00BB7D82">
        <w:rPr>
          <w:sz w:val="28"/>
        </w:rPr>
        <w:t>Показатели комплекса процессных мероприятий «Организация бюджетного процесса»</w:t>
      </w:r>
    </w:p>
    <w:p w:rsidR="008C1007" w:rsidRDefault="008C1007" w:rsidP="006C0A16">
      <w:pPr>
        <w:widowControl w:val="0"/>
        <w:jc w:val="both"/>
        <w:rPr>
          <w:i/>
          <w:sz w:val="28"/>
        </w:rPr>
      </w:pPr>
      <w:r>
        <w:rPr>
          <w:sz w:val="28"/>
        </w:rPr>
        <w:t xml:space="preserve">Показатель </w:t>
      </w:r>
      <w:r w:rsidRPr="00325961">
        <w:rPr>
          <w:sz w:val="28"/>
        </w:rPr>
        <w:t>1.</w:t>
      </w:r>
      <w:r w:rsidR="00082434">
        <w:rPr>
          <w:sz w:val="28"/>
        </w:rPr>
        <w:t>1</w:t>
      </w:r>
      <w:r w:rsidR="00531614">
        <w:rPr>
          <w:sz w:val="28"/>
        </w:rPr>
        <w:t>.</w:t>
      </w:r>
      <w:r>
        <w:rPr>
          <w:sz w:val="28"/>
        </w:rPr>
        <w:t xml:space="preserve"> «Уровень исполнения расходных обязательств бюджета города»</w:t>
      </w:r>
      <w:r w:rsidRPr="008C1007">
        <w:rPr>
          <w:sz w:val="28"/>
        </w:rPr>
        <w:t xml:space="preserve"> </w:t>
      </w:r>
      <w:r>
        <w:rPr>
          <w:sz w:val="28"/>
        </w:rPr>
        <w:t xml:space="preserve">95,0  </w:t>
      </w:r>
      <w:r w:rsidRPr="009063A5">
        <w:rPr>
          <w:sz w:val="28"/>
        </w:rPr>
        <w:t>– плановое значение, 98,4 - фактическое значение</w:t>
      </w:r>
      <w:r>
        <w:rPr>
          <w:i/>
          <w:sz w:val="28"/>
        </w:rPr>
        <w:t>.</w:t>
      </w:r>
    </w:p>
    <w:p w:rsidR="00531614" w:rsidRDefault="00531614" w:rsidP="006C0A16">
      <w:pPr>
        <w:widowControl w:val="0"/>
        <w:jc w:val="both"/>
        <w:rPr>
          <w:i/>
          <w:sz w:val="28"/>
        </w:rPr>
      </w:pPr>
      <w:r w:rsidRPr="006A00D8">
        <w:rPr>
          <w:sz w:val="28"/>
        </w:rPr>
        <w:t>Показатель 1.</w:t>
      </w:r>
      <w:r w:rsidR="00082434">
        <w:rPr>
          <w:sz w:val="28"/>
        </w:rPr>
        <w:t>2</w:t>
      </w:r>
      <w:r w:rsidR="006A00D8">
        <w:rPr>
          <w:sz w:val="28"/>
        </w:rPr>
        <w:t>.</w:t>
      </w:r>
      <w:r w:rsidRPr="006A00D8">
        <w:rPr>
          <w:sz w:val="28"/>
        </w:rPr>
        <w:t xml:space="preserve"> «Доля просроченной кредиторской задолженн</w:t>
      </w:r>
      <w:r w:rsidR="006A00D8">
        <w:rPr>
          <w:sz w:val="28"/>
        </w:rPr>
        <w:t xml:space="preserve">ости в расходах бюджета города» </w:t>
      </w:r>
      <w:r w:rsidRPr="006A00D8">
        <w:rPr>
          <w:sz w:val="28"/>
        </w:rPr>
        <w:t xml:space="preserve"> </w:t>
      </w:r>
      <w:r w:rsidR="006A00D8" w:rsidRPr="006A00D8">
        <w:rPr>
          <w:sz w:val="28"/>
        </w:rPr>
        <w:t>0</w:t>
      </w:r>
      <w:r w:rsidRPr="006A00D8">
        <w:rPr>
          <w:sz w:val="28"/>
        </w:rPr>
        <w:t xml:space="preserve">,0  </w:t>
      </w:r>
      <w:r w:rsidRPr="009063A5">
        <w:rPr>
          <w:sz w:val="28"/>
        </w:rPr>
        <w:t xml:space="preserve">– плановое значение, </w:t>
      </w:r>
      <w:r w:rsidR="006A00D8" w:rsidRPr="009063A5">
        <w:rPr>
          <w:sz w:val="28"/>
        </w:rPr>
        <w:t>0,0</w:t>
      </w:r>
      <w:r w:rsidRPr="009063A5">
        <w:rPr>
          <w:sz w:val="28"/>
        </w:rPr>
        <w:t xml:space="preserve"> - фактическое значение.</w:t>
      </w:r>
    </w:p>
    <w:p w:rsidR="006A00D8" w:rsidRDefault="006A00D8" w:rsidP="006C0A16">
      <w:pPr>
        <w:widowControl w:val="0"/>
        <w:jc w:val="both"/>
        <w:rPr>
          <w:i/>
          <w:sz w:val="28"/>
        </w:rPr>
      </w:pPr>
    </w:p>
    <w:p w:rsidR="00AF0CD3" w:rsidRPr="00BB7D82" w:rsidRDefault="00AF0CD3" w:rsidP="006C0A16">
      <w:pPr>
        <w:widowControl w:val="0"/>
        <w:jc w:val="both"/>
        <w:rPr>
          <w:sz w:val="28"/>
        </w:rPr>
      </w:pPr>
      <w:r w:rsidRPr="00BB7D82">
        <w:rPr>
          <w:sz w:val="28"/>
        </w:rPr>
        <w:t>Показатели комплекса процессных мероприятий «Управление муниципальным долгом города Батайска»</w:t>
      </w:r>
    </w:p>
    <w:p w:rsidR="006A00D8" w:rsidRPr="00BB7D82" w:rsidRDefault="006A00D8" w:rsidP="009063A5">
      <w:pPr>
        <w:widowControl w:val="0"/>
        <w:jc w:val="both"/>
        <w:rPr>
          <w:sz w:val="28"/>
        </w:rPr>
      </w:pPr>
      <w:r w:rsidRPr="006A00D8">
        <w:rPr>
          <w:sz w:val="28"/>
        </w:rPr>
        <w:t>Показатель 1.</w:t>
      </w:r>
      <w:r w:rsidR="00082434">
        <w:rPr>
          <w:sz w:val="28"/>
        </w:rPr>
        <w:t>1</w:t>
      </w:r>
      <w:r>
        <w:rPr>
          <w:sz w:val="28"/>
        </w:rPr>
        <w:t>. «</w:t>
      </w:r>
      <w:r w:rsidRPr="006A00D8">
        <w:rPr>
          <w:sz w:val="28"/>
          <w:szCs w:val="28"/>
        </w:rPr>
        <w:t xml:space="preserve">Доля расходов на обслуживание муниципального долга города </w:t>
      </w:r>
      <w:r w:rsidRPr="006A00D8">
        <w:rPr>
          <w:sz w:val="28"/>
          <w:szCs w:val="28"/>
        </w:rPr>
        <w:lastRenderedPageBreak/>
        <w:t>Батайска в объеме расходов бюджета города,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</w:r>
      <w:r>
        <w:rPr>
          <w:sz w:val="28"/>
          <w:szCs w:val="28"/>
        </w:rPr>
        <w:t>»</w:t>
      </w:r>
      <w:r w:rsidRPr="006A00D8">
        <w:rPr>
          <w:sz w:val="28"/>
        </w:rPr>
        <w:t xml:space="preserve"> </w:t>
      </w:r>
      <w:r w:rsidRPr="00BB7D82">
        <w:rPr>
          <w:sz w:val="28"/>
        </w:rPr>
        <w:t>5  – плановое значение, 0,6 - фактическое значение.</w:t>
      </w:r>
    </w:p>
    <w:p w:rsidR="00BB7D82" w:rsidRDefault="00BB7D82" w:rsidP="009063A5">
      <w:pPr>
        <w:widowControl w:val="0"/>
        <w:jc w:val="both"/>
        <w:rPr>
          <w:sz w:val="28"/>
          <w:u w:val="single"/>
        </w:rPr>
      </w:pPr>
    </w:p>
    <w:p w:rsidR="00A33C9D" w:rsidRPr="00BB7D82" w:rsidRDefault="00D2162B" w:rsidP="009063A5">
      <w:pPr>
        <w:widowControl w:val="0"/>
        <w:jc w:val="both"/>
        <w:rPr>
          <w:sz w:val="28"/>
        </w:rPr>
      </w:pPr>
      <w:r w:rsidRPr="00BB7D82">
        <w:rPr>
          <w:sz w:val="28"/>
        </w:rPr>
        <w:t>Показатели комплекса процессных мероприятий «Организация и осуществление внутреннего муниципального финансового контроля»</w:t>
      </w:r>
      <w:r w:rsidR="00BB7D82">
        <w:rPr>
          <w:sz w:val="28"/>
        </w:rPr>
        <w:t>:</w:t>
      </w:r>
    </w:p>
    <w:p w:rsidR="00A33C9D" w:rsidRPr="00BB7D82" w:rsidRDefault="00A33C9D" w:rsidP="009063A5">
      <w:pPr>
        <w:widowControl w:val="0"/>
        <w:jc w:val="both"/>
        <w:rPr>
          <w:sz w:val="28"/>
        </w:rPr>
      </w:pPr>
      <w:r w:rsidRPr="006A00D8">
        <w:rPr>
          <w:sz w:val="28"/>
        </w:rPr>
        <w:t>Показатель 1.</w:t>
      </w:r>
      <w:r w:rsidR="00082434">
        <w:rPr>
          <w:sz w:val="28"/>
        </w:rPr>
        <w:t>1</w:t>
      </w:r>
      <w:r>
        <w:rPr>
          <w:sz w:val="28"/>
        </w:rPr>
        <w:t>. «</w:t>
      </w:r>
      <w:r w:rsidRPr="00A33C9D">
        <w:rPr>
          <w:sz w:val="28"/>
          <w:szCs w:val="28"/>
        </w:rPr>
        <w:t>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нужд»</w:t>
      </w:r>
      <w:r w:rsidRPr="00A33C9D">
        <w:rPr>
          <w:sz w:val="28"/>
        </w:rPr>
        <w:t xml:space="preserve"> </w:t>
      </w:r>
      <w:r>
        <w:rPr>
          <w:sz w:val="28"/>
        </w:rPr>
        <w:t>100,0</w:t>
      </w:r>
      <w:r w:rsidRPr="006A00D8">
        <w:rPr>
          <w:sz w:val="28"/>
        </w:rPr>
        <w:t xml:space="preserve"> </w:t>
      </w:r>
      <w:r w:rsidRPr="00BB7D82">
        <w:rPr>
          <w:sz w:val="28"/>
        </w:rPr>
        <w:t>– плановое значение, 100,0- фактическое значение.</w:t>
      </w:r>
    </w:p>
    <w:p w:rsidR="00531614" w:rsidRPr="005B768C" w:rsidRDefault="00A33C9D" w:rsidP="009063A5">
      <w:pPr>
        <w:widowControl w:val="0"/>
        <w:jc w:val="both"/>
      </w:pPr>
      <w:r>
        <w:rPr>
          <w:i/>
          <w:sz w:val="28"/>
          <w:szCs w:val="28"/>
        </w:rPr>
        <w:t xml:space="preserve"> </w:t>
      </w:r>
    </w:p>
    <w:p w:rsidR="007F6704" w:rsidRDefault="000D0D44" w:rsidP="009063A5">
      <w:pPr>
        <w:jc w:val="both"/>
      </w:pPr>
      <w:r>
        <w:rPr>
          <w:i/>
          <w:sz w:val="28"/>
        </w:rPr>
        <w:t xml:space="preserve"> </w:t>
      </w:r>
      <w:r>
        <w:rPr>
          <w:sz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 программы. </w:t>
      </w:r>
    </w:p>
    <w:p w:rsidR="007F6704" w:rsidRDefault="000D0D44">
      <w:pPr>
        <w:jc w:val="both"/>
      </w:pPr>
      <w:r>
        <w:rPr>
          <w:sz w:val="28"/>
        </w:rPr>
        <w:tab/>
      </w:r>
    </w:p>
    <w:p w:rsidR="007F6704" w:rsidRDefault="000D0D44">
      <w:pPr>
        <w:tabs>
          <w:tab w:val="left" w:pos="1276"/>
        </w:tabs>
        <w:jc w:val="center"/>
      </w:pPr>
      <w:r>
        <w:rPr>
          <w:sz w:val="28"/>
        </w:rPr>
        <w:t xml:space="preserve">Раздел 6. Предложения по дальнейшей </w:t>
      </w:r>
      <w:r>
        <w:rPr>
          <w:sz w:val="28"/>
        </w:rPr>
        <w:br/>
        <w:t>реализации муниципальной программы</w:t>
      </w:r>
    </w:p>
    <w:p w:rsidR="007F6704" w:rsidRDefault="007F6704">
      <w:pPr>
        <w:spacing w:line="216" w:lineRule="auto"/>
        <w:jc w:val="both"/>
        <w:rPr>
          <w:sz w:val="28"/>
        </w:rPr>
      </w:pPr>
    </w:p>
    <w:p w:rsidR="007F6704" w:rsidRDefault="000D0D44" w:rsidP="00F33777">
      <w:pPr>
        <w:spacing w:line="216" w:lineRule="auto"/>
        <w:jc w:val="both"/>
      </w:pPr>
      <w:r>
        <w:rPr>
          <w:sz w:val="28"/>
        </w:rPr>
        <w:tab/>
      </w:r>
    </w:p>
    <w:p w:rsidR="00F33777" w:rsidRPr="00F33777" w:rsidRDefault="00D45CCA" w:rsidP="00F33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реализации муниципальной программы за 2026 год провести анализ показателей муниципальной программы, комплексов процессных мероприятий, подготовить предложения по пересмотру планируемых значений результатов.</w:t>
      </w:r>
    </w:p>
    <w:p w:rsidR="00B24C1A" w:rsidRDefault="00B24C1A">
      <w:pPr>
        <w:rPr>
          <w:sz w:val="28"/>
          <w:szCs w:val="28"/>
        </w:rPr>
      </w:pPr>
    </w:p>
    <w:p w:rsidR="00B24C1A" w:rsidRPr="00B24C1A" w:rsidRDefault="00B24C1A" w:rsidP="00B24C1A">
      <w:pPr>
        <w:rPr>
          <w:sz w:val="28"/>
          <w:szCs w:val="28"/>
        </w:rPr>
      </w:pPr>
    </w:p>
    <w:p w:rsidR="00B24C1A" w:rsidRDefault="00B24C1A" w:rsidP="00B24C1A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B24C1A" w:rsidRDefault="00B24C1A" w:rsidP="00B24C1A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                                                В.С. Мирошникова</w:t>
      </w:r>
    </w:p>
    <w:p w:rsidR="00B24C1A" w:rsidRDefault="00B24C1A" w:rsidP="00B24C1A">
      <w:pPr>
        <w:rPr>
          <w:sz w:val="28"/>
          <w:szCs w:val="28"/>
        </w:rPr>
      </w:pPr>
    </w:p>
    <w:p w:rsidR="009C6DCA" w:rsidRPr="00B24C1A" w:rsidRDefault="009C6DCA" w:rsidP="00B24C1A">
      <w:pPr>
        <w:rPr>
          <w:sz w:val="28"/>
          <w:szCs w:val="28"/>
        </w:rPr>
        <w:sectPr w:rsidR="009C6DCA" w:rsidRPr="00B24C1A" w:rsidSect="00D34AE0">
          <w:headerReference w:type="default" r:id="rId9"/>
          <w:pgSz w:w="11908" w:h="16848"/>
          <w:pgMar w:top="1134" w:right="567" w:bottom="1134" w:left="1701" w:header="567" w:footer="0" w:gutter="0"/>
          <w:pgNumType w:start="2"/>
          <w:cols w:space="720"/>
          <w:docGrid w:linePitch="272"/>
        </w:sectPr>
      </w:pPr>
    </w:p>
    <w:p w:rsidR="007F6704" w:rsidRDefault="000D0D44">
      <w:pPr>
        <w:spacing w:line="264" w:lineRule="auto"/>
        <w:jc w:val="right"/>
      </w:pPr>
      <w:r>
        <w:lastRenderedPageBreak/>
        <w:t xml:space="preserve">                                     </w:t>
      </w:r>
      <w:r>
        <w:rPr>
          <w:sz w:val="28"/>
        </w:rPr>
        <w:t xml:space="preserve">         Таблица № 1</w:t>
      </w:r>
    </w:p>
    <w:p w:rsidR="007F6704" w:rsidRDefault="000D0D44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:rsidR="007F6704" w:rsidRDefault="000D0D44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программы за </w:t>
      </w:r>
      <w:r w:rsidR="00126994">
        <w:rPr>
          <w:sz w:val="28"/>
        </w:rPr>
        <w:t>2025</w:t>
      </w:r>
      <w:r>
        <w:rPr>
          <w:sz w:val="28"/>
        </w:rPr>
        <w:t xml:space="preserve"> год</w:t>
      </w:r>
    </w:p>
    <w:p w:rsidR="007F6704" w:rsidRDefault="007F6704">
      <w:pPr>
        <w:widowControl w:val="0"/>
        <w:jc w:val="center"/>
        <w:rPr>
          <w:sz w:val="28"/>
        </w:rPr>
      </w:pPr>
    </w:p>
    <w:p w:rsidR="007F6704" w:rsidRDefault="000D0D44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      </w:t>
      </w:r>
    </w:p>
    <w:p w:rsidR="007F6704" w:rsidRDefault="000D0D44">
      <w:pPr>
        <w:widowControl w:val="0"/>
        <w:jc w:val="center"/>
        <w:rPr>
          <w:sz w:val="28"/>
        </w:rPr>
      </w:pPr>
      <w:r>
        <w:rPr>
          <w:sz w:val="28"/>
        </w:rPr>
        <w:t xml:space="preserve">о выполнении мероприятий (результатов) </w:t>
      </w:r>
    </w:p>
    <w:p w:rsidR="007F6704" w:rsidRDefault="000D0D44">
      <w:pPr>
        <w:widowControl w:val="0"/>
        <w:jc w:val="center"/>
        <w:rPr>
          <w:sz w:val="28"/>
        </w:rPr>
      </w:pPr>
      <w:r>
        <w:rPr>
          <w:sz w:val="28"/>
        </w:rPr>
        <w:t>а также контрольных точек муниципальной  программы за 20</w:t>
      </w:r>
      <w:r w:rsidR="00122CF5">
        <w:rPr>
          <w:sz w:val="28"/>
        </w:rPr>
        <w:t>25</w:t>
      </w:r>
      <w:r>
        <w:rPr>
          <w:sz w:val="28"/>
        </w:rPr>
        <w:t xml:space="preserve"> г</w:t>
      </w:r>
      <w:r w:rsidR="003B05D9">
        <w:rPr>
          <w:sz w:val="28"/>
        </w:rPr>
        <w:t>од</w:t>
      </w:r>
    </w:p>
    <w:p w:rsidR="007F6704" w:rsidRDefault="007F6704">
      <w:pPr>
        <w:widowControl w:val="0"/>
        <w:jc w:val="center"/>
      </w:pPr>
    </w:p>
    <w:tbl>
      <w:tblPr>
        <w:tblW w:w="15089" w:type="dxa"/>
        <w:tblInd w:w="-318" w:type="dxa"/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416"/>
        <w:gridCol w:w="1948"/>
        <w:gridCol w:w="1971"/>
        <w:gridCol w:w="1788"/>
      </w:tblGrid>
      <w:tr w:rsidR="007F6704" w:rsidTr="009E2185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 xml:space="preserve">Наименование мероприятия (результата) / контрольной точки </w:t>
            </w:r>
            <w:r>
              <w:br/>
            </w:r>
            <w:hyperlink r:id="rId10" w:anchor="Par1127" w:history="1">
              <w: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Плановый срок реализации мероприятия (результата) /</w:t>
            </w:r>
          </w:p>
          <w:p w:rsidR="007F6704" w:rsidRDefault="000D0D44">
            <w:pPr>
              <w:widowControl w:val="0"/>
              <w:jc w:val="center"/>
            </w:pPr>
            <w: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Фактический срок</w:t>
            </w:r>
          </w:p>
          <w:p w:rsidR="007F6704" w:rsidRDefault="000D0D44">
            <w:pPr>
              <w:widowControl w:val="0"/>
              <w:jc w:val="center"/>
            </w:pPr>
            <w:r>
              <w:t>реализации мероприятия (результата) / наступления контрольной точки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Результаты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 xml:space="preserve">Ответственный </w:t>
            </w:r>
            <w:r>
              <w:br/>
              <w:t xml:space="preserve"> исполнитель, соисполнитель, участник  </w:t>
            </w:r>
            <w:r>
              <w:br/>
              <w:t>(должность/ ФИО)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Причины не реализации/ реализации не в полном объеме</w:t>
            </w:r>
          </w:p>
        </w:tc>
      </w:tr>
      <w:tr w:rsidR="007F6704" w:rsidTr="009E2185">
        <w:trPr>
          <w:trHeight w:val="142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/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/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плановое значение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фактическое значение *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/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/>
        </w:tc>
      </w:tr>
      <w:tr w:rsidR="007F6704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  <w:jc w:val="center"/>
            </w:pPr>
            <w:r>
              <w:t>9</w:t>
            </w:r>
          </w:p>
        </w:tc>
      </w:tr>
      <w:tr w:rsidR="007F6704" w:rsidTr="009E2185">
        <w:trPr>
          <w:trHeight w:val="43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4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DF15AA">
            <w:pPr>
              <w:widowControl w:val="0"/>
              <w:jc w:val="center"/>
            </w:pPr>
            <w:r>
              <w:t>Комплекс процессных мероприятий</w:t>
            </w:r>
            <w:r w:rsidR="00351898">
              <w:t xml:space="preserve"> «Эффективное управление доходами»</w:t>
            </w:r>
          </w:p>
        </w:tc>
      </w:tr>
      <w:tr w:rsidR="007F6704" w:rsidTr="009E2185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3F1C">
            <w:pPr>
              <w:widowControl w:val="0"/>
            </w:pPr>
            <w:r>
              <w:t>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D0D44">
            <w:pPr>
              <w:widowControl w:val="0"/>
            </w:pPr>
            <w:r>
              <w:t>Мероприятие (результат)1.1</w:t>
            </w:r>
            <w:r w:rsidR="00DF15AA">
              <w:t xml:space="preserve"> «Достигнута положительная динамика поступлений по налоговым и неналоговым доходам (в сопоставимых условиях)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DF15AA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DF15AA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9E2185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9E21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9E218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0F2FFF">
            <w:pPr>
              <w:widowControl w:val="0"/>
              <w:jc w:val="center"/>
            </w:pPr>
            <w:r w:rsidRPr="00720ABD">
              <w:t>Финансовое управление города Батайска (Жарова И.</w:t>
            </w:r>
            <w:proofErr w:type="gramStart"/>
            <w:r w:rsidRPr="00720ABD">
              <w:t>В</w:t>
            </w:r>
            <w:proofErr w:type="gramEnd"/>
            <w:r w:rsidRPr="00720ABD">
              <w:t xml:space="preserve">, </w:t>
            </w:r>
            <w:proofErr w:type="gramStart"/>
            <w:r w:rsidRPr="00720ABD">
              <w:t>заместитель</w:t>
            </w:r>
            <w:proofErr w:type="gramEnd"/>
            <w:r w:rsidRPr="00720ABD">
              <w:t xml:space="preserve"> начальника Финансового управления</w:t>
            </w:r>
            <w:r>
              <w:rPr>
                <w:sz w:val="16"/>
              </w:rP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704" w:rsidRDefault="007F6704">
            <w:pPr>
              <w:widowControl w:val="0"/>
              <w:jc w:val="center"/>
            </w:pPr>
          </w:p>
        </w:tc>
      </w:tr>
      <w:tr w:rsidR="009E2185" w:rsidTr="009E2185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185" w:rsidRDefault="000D3F1C">
            <w:pPr>
              <w:widowControl w:val="0"/>
            </w:pPr>
            <w:r>
              <w:t>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185" w:rsidRDefault="009E2185">
            <w:pPr>
              <w:widowControl w:val="0"/>
            </w:pPr>
            <w:r>
              <w:t>Контрольная точка</w:t>
            </w:r>
            <w:r w:rsidR="00606FAC">
              <w:t xml:space="preserve"> </w:t>
            </w:r>
            <w:r>
              <w:t>1.1 «Исполнены  пункты совместного с МИФНС России №11 по Ростовской области мероприятий по увеличению доходов бюджета города Батайска и повышению эффективности налогового администрирования»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185" w:rsidRDefault="009E2185">
            <w:pPr>
              <w:widowControl w:val="0"/>
              <w:jc w:val="center"/>
            </w:pPr>
            <w:r>
              <w:t>15.01.2025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185" w:rsidRDefault="009E2185">
            <w:pPr>
              <w:widowControl w:val="0"/>
              <w:jc w:val="center"/>
            </w:pPr>
            <w:r>
              <w:t>15.01.2025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185" w:rsidRDefault="009E2185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185" w:rsidRDefault="009E2185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185" w:rsidRPr="009E2185" w:rsidRDefault="009E2185" w:rsidP="009E2185">
            <w:pPr>
              <w:widowControl w:val="0"/>
              <w:spacing w:line="480" w:lineRule="auto"/>
              <w:jc w:val="center"/>
            </w:pPr>
            <w:r>
              <w:t>Письмо, отчет от 15.01.2025 №03-28/0025</w:t>
            </w:r>
            <w:r>
              <w:rPr>
                <w:lang w:val="en-US"/>
              </w:rPr>
              <w:t>@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185" w:rsidRDefault="00606FAC">
            <w:pPr>
              <w:widowControl w:val="0"/>
              <w:jc w:val="center"/>
            </w:pPr>
            <w:r w:rsidRPr="00720ABD">
              <w:t>Финансовое управление города Батайска (Жарова И.</w:t>
            </w:r>
            <w:proofErr w:type="gramStart"/>
            <w:r w:rsidRPr="00720ABD">
              <w:t>В</w:t>
            </w:r>
            <w:proofErr w:type="gramEnd"/>
            <w:r w:rsidRPr="00720ABD">
              <w:t xml:space="preserve">, </w:t>
            </w:r>
            <w:proofErr w:type="gramStart"/>
            <w:r w:rsidRPr="00720ABD">
              <w:t>заместитель</w:t>
            </w:r>
            <w:proofErr w:type="gramEnd"/>
            <w:r w:rsidRPr="00720ABD">
              <w:t xml:space="preserve"> начальника Финансового управления</w:t>
            </w:r>
            <w:r>
              <w:rPr>
                <w:sz w:val="16"/>
              </w:rP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185" w:rsidRDefault="009E2185">
            <w:pPr>
              <w:widowControl w:val="0"/>
              <w:jc w:val="center"/>
            </w:pPr>
          </w:p>
        </w:tc>
      </w:tr>
      <w:tr w:rsidR="00606FAC" w:rsidTr="009E2185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0D3F1C">
            <w:pPr>
              <w:widowControl w:val="0"/>
            </w:pPr>
            <w:r>
              <w:t>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 w:rsidP="00774C0F">
            <w:pPr>
              <w:contextualSpacing/>
              <w:jc w:val="center"/>
              <w:rPr>
                <w:sz w:val="16"/>
              </w:rPr>
            </w:pPr>
            <w:r w:rsidRPr="00606FAC">
              <w:rPr>
                <w:sz w:val="18"/>
                <w:szCs w:val="18"/>
              </w:rPr>
              <w:t>Контрольная точка 1.2</w:t>
            </w:r>
            <w:r>
              <w:rPr>
                <w:sz w:val="16"/>
              </w:rPr>
              <w:t xml:space="preserve"> «</w:t>
            </w:r>
            <w:r w:rsidRPr="002A1A3E">
              <w:t>Проведен мониторинг налоговой задолженности</w:t>
            </w:r>
            <w:r>
              <w:rPr>
                <w:sz w:val="16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Pr="00606FAC" w:rsidRDefault="00606FAC" w:rsidP="00774C0F">
            <w:pPr>
              <w:contextualSpacing/>
              <w:jc w:val="center"/>
            </w:pPr>
            <w:r>
              <w:t>01.03.2025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>
            <w:pPr>
              <w:widowControl w:val="0"/>
              <w:jc w:val="center"/>
            </w:pPr>
            <w:r w:rsidRPr="00606FAC">
              <w:t>28.02.2025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 w:rsidP="00606FAC">
            <w:pPr>
              <w:widowControl w:val="0"/>
              <w:jc w:val="center"/>
            </w:pPr>
            <w:r>
              <w:t>Информация от 28.02.2025 б/н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720ABD">
            <w:pPr>
              <w:widowControl w:val="0"/>
              <w:jc w:val="center"/>
            </w:pPr>
            <w:r w:rsidRPr="00720ABD">
              <w:t>Финансовое управление города Батайска (Жарова И.</w:t>
            </w:r>
            <w:proofErr w:type="gramStart"/>
            <w:r w:rsidRPr="00720ABD">
              <w:t>В</w:t>
            </w:r>
            <w:proofErr w:type="gramEnd"/>
            <w:r w:rsidRPr="00720ABD">
              <w:t xml:space="preserve">, </w:t>
            </w:r>
            <w:proofErr w:type="gramStart"/>
            <w:r w:rsidRPr="00720ABD">
              <w:t>заместитель</w:t>
            </w:r>
            <w:proofErr w:type="gramEnd"/>
            <w:r w:rsidRPr="00720ABD">
              <w:t xml:space="preserve"> </w:t>
            </w:r>
            <w:r w:rsidRPr="00720ABD">
              <w:lastRenderedPageBreak/>
              <w:t>начальника Финансового управления</w:t>
            </w:r>
            <w:r>
              <w:rPr>
                <w:sz w:val="16"/>
              </w:rP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>
            <w:pPr>
              <w:widowControl w:val="0"/>
              <w:jc w:val="center"/>
            </w:pPr>
          </w:p>
        </w:tc>
      </w:tr>
      <w:tr w:rsidR="00606FAC" w:rsidTr="009E2185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0D3F1C">
            <w:pPr>
              <w:widowControl w:val="0"/>
            </w:pPr>
            <w:r>
              <w:lastRenderedPageBreak/>
              <w:t>4.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 w:rsidP="00606FAC">
            <w:pPr>
              <w:widowControl w:val="0"/>
            </w:pPr>
            <w:r>
              <w:t>Контрольная точка 1</w:t>
            </w:r>
            <w:r w:rsidR="00CB158A">
              <w:t>.</w:t>
            </w:r>
            <w:r>
              <w:t>3 «Исполнены  пункты совместного с МИФНС России №11 по Ростовской области мероприятий по увеличению доходов бюджета города Батайска и повышению эффективности налогового администрирования»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>
            <w:pPr>
              <w:widowControl w:val="0"/>
              <w:jc w:val="center"/>
            </w:pPr>
            <w:r>
              <w:t>15.04.2025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>
            <w:pPr>
              <w:widowControl w:val="0"/>
              <w:jc w:val="center"/>
            </w:pPr>
            <w:r>
              <w:t>10.04.2025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>
            <w:pPr>
              <w:widowControl w:val="0"/>
              <w:jc w:val="center"/>
            </w:pPr>
            <w:r>
              <w:t xml:space="preserve">Письмо отчет </w:t>
            </w:r>
            <w:r w:rsidR="00CB158A">
              <w:t>от 10.04.2025 №51.15/867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720ABD">
            <w:pPr>
              <w:widowControl w:val="0"/>
              <w:jc w:val="center"/>
            </w:pPr>
            <w:r w:rsidRPr="00720ABD">
              <w:t>Финансовое управление города Батайска (Жарова И.</w:t>
            </w:r>
            <w:proofErr w:type="gramStart"/>
            <w:r w:rsidRPr="00720ABD">
              <w:t>В</w:t>
            </w:r>
            <w:proofErr w:type="gramEnd"/>
            <w:r w:rsidRPr="00720ABD">
              <w:t xml:space="preserve">, </w:t>
            </w:r>
            <w:proofErr w:type="gramStart"/>
            <w:r w:rsidRPr="00720ABD">
              <w:t>заместитель</w:t>
            </w:r>
            <w:proofErr w:type="gramEnd"/>
            <w:r w:rsidRPr="00720ABD">
              <w:t xml:space="preserve"> начальника Финансового управления</w:t>
            </w:r>
            <w:r>
              <w:rPr>
                <w:sz w:val="16"/>
              </w:rP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>
            <w:pPr>
              <w:widowControl w:val="0"/>
              <w:jc w:val="center"/>
            </w:pPr>
          </w:p>
        </w:tc>
      </w:tr>
      <w:tr w:rsidR="00CB158A" w:rsidTr="009E2185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0D3F1C">
            <w:pPr>
              <w:widowControl w:val="0"/>
            </w:pPr>
            <w:r>
              <w:t>5.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 w:rsidP="00CB158A">
            <w:pPr>
              <w:widowControl w:val="0"/>
            </w:pPr>
            <w:r>
              <w:t>Контрольная точка 1.4 «Исполнены  пункты совместного с МИФНС России №11 по Ростовской области мероприятий по увеличению доходов бюджета города Батайска и повышению эффективности налогового администрирования»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>
            <w:pPr>
              <w:widowControl w:val="0"/>
              <w:jc w:val="center"/>
            </w:pPr>
            <w:r>
              <w:t>25.07.2025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>
            <w:pPr>
              <w:widowControl w:val="0"/>
              <w:jc w:val="center"/>
            </w:pPr>
            <w:r>
              <w:t>24.07.2025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>
            <w:pPr>
              <w:widowControl w:val="0"/>
              <w:jc w:val="center"/>
            </w:pPr>
            <w:r>
              <w:t>Письмо №07-03/08070</w:t>
            </w:r>
            <w:r>
              <w:rPr>
                <w:lang w:val="en-US"/>
              </w:rPr>
              <w:t>@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720ABD">
            <w:pPr>
              <w:widowControl w:val="0"/>
              <w:jc w:val="center"/>
            </w:pPr>
            <w:r w:rsidRPr="00720ABD">
              <w:t>Финансовое управление города Батайска (Жарова И.</w:t>
            </w:r>
            <w:proofErr w:type="gramStart"/>
            <w:r w:rsidRPr="00720ABD">
              <w:t>В</w:t>
            </w:r>
            <w:proofErr w:type="gramEnd"/>
            <w:r w:rsidRPr="00720ABD">
              <w:t xml:space="preserve">, </w:t>
            </w:r>
            <w:proofErr w:type="gramStart"/>
            <w:r w:rsidRPr="00720ABD">
              <w:t>заместитель</w:t>
            </w:r>
            <w:proofErr w:type="gramEnd"/>
            <w:r w:rsidRPr="00720ABD">
              <w:t xml:space="preserve"> начальника Финансового управления</w:t>
            </w:r>
            <w:r>
              <w:rPr>
                <w:sz w:val="16"/>
              </w:rP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>
            <w:pPr>
              <w:widowControl w:val="0"/>
              <w:jc w:val="center"/>
            </w:pPr>
          </w:p>
        </w:tc>
      </w:tr>
      <w:tr w:rsidR="00CB158A" w:rsidTr="009E2185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0D3F1C">
            <w:pPr>
              <w:widowControl w:val="0"/>
            </w:pPr>
            <w:r>
              <w:t>6.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 w:rsidP="00CB158A">
            <w:pPr>
              <w:widowControl w:val="0"/>
            </w:pPr>
            <w:r>
              <w:t>Контрольная точка 1.5 «Исполнены  пункты совместного с МИФНС России №11 по Ростовской области мероприятий по увеличению доходов бюджета города Батайска и повышению эффективности налогового администрирования»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>
            <w:pPr>
              <w:widowControl w:val="0"/>
              <w:jc w:val="center"/>
            </w:pPr>
            <w:r>
              <w:t>25.10.2025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841139">
            <w:pPr>
              <w:widowControl w:val="0"/>
              <w:jc w:val="center"/>
            </w:pPr>
            <w:r>
              <w:t>08.10.2025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Pr="00CB158A" w:rsidRDefault="00841139">
            <w:pPr>
              <w:widowControl w:val="0"/>
              <w:jc w:val="center"/>
              <w:rPr>
                <w:highlight w:val="yellow"/>
              </w:rPr>
            </w:pPr>
            <w:r w:rsidRPr="00841139">
              <w:t>Письмо отчет № 51.15/2526</w:t>
            </w:r>
            <w:r w:rsidR="00A51982"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Pr="00CB158A" w:rsidRDefault="00720ABD">
            <w:pPr>
              <w:widowControl w:val="0"/>
              <w:jc w:val="center"/>
              <w:rPr>
                <w:highlight w:val="yellow"/>
              </w:rPr>
            </w:pPr>
            <w:r w:rsidRPr="00720ABD">
              <w:t>Финансовое управление города Батайска (Жарова И.</w:t>
            </w:r>
            <w:proofErr w:type="gramStart"/>
            <w:r w:rsidRPr="00720ABD">
              <w:t>В</w:t>
            </w:r>
            <w:proofErr w:type="gramEnd"/>
            <w:r w:rsidRPr="00720ABD">
              <w:t xml:space="preserve">, </w:t>
            </w:r>
            <w:proofErr w:type="gramStart"/>
            <w:r w:rsidRPr="00720ABD">
              <w:t>заместитель</w:t>
            </w:r>
            <w:proofErr w:type="gramEnd"/>
            <w:r w:rsidRPr="00720ABD">
              <w:t xml:space="preserve"> начальника Финансового управления</w:t>
            </w:r>
            <w:r>
              <w:rPr>
                <w:sz w:val="16"/>
              </w:rP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>
            <w:pPr>
              <w:widowControl w:val="0"/>
              <w:jc w:val="center"/>
            </w:pPr>
          </w:p>
        </w:tc>
      </w:tr>
      <w:tr w:rsidR="00CB158A" w:rsidTr="009E2185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0D3F1C">
            <w:pPr>
              <w:widowControl w:val="0"/>
            </w:pPr>
            <w:r>
              <w:t>7.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>
            <w:pPr>
              <w:widowControl w:val="0"/>
            </w:pPr>
            <w:r>
              <w:t>Мероприятие (результат)1.2</w:t>
            </w:r>
            <w:r w:rsidRPr="00CB158A">
              <w:t>«Отменены неэффективные региональные налоговые льготы, реализованы меры по оптимизации местных льгот»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 w:rsidP="00774C0F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 w:rsidP="00774C0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CB158A" w:rsidP="00774C0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720ABD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</w:t>
            </w:r>
            <w: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8A" w:rsidRDefault="00720ABD">
            <w:pPr>
              <w:widowControl w:val="0"/>
              <w:jc w:val="center"/>
            </w:pPr>
            <w:r>
              <w:t>Действующие льготы признаны эффективными</w:t>
            </w:r>
          </w:p>
        </w:tc>
      </w:tr>
      <w:tr w:rsidR="00606FAC" w:rsidTr="009E2185">
        <w:trPr>
          <w:trHeight w:val="36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0D3F1C">
            <w:pPr>
              <w:widowControl w:val="0"/>
            </w:pPr>
            <w:r>
              <w:t>8.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Pr="00231093" w:rsidRDefault="00231093">
            <w:pPr>
              <w:widowControl w:val="0"/>
            </w:pPr>
            <w:r w:rsidRPr="00231093">
              <w:t xml:space="preserve">Контрольная точка 2.1 «Направлен в МИФНС России №11 по Ростовской области перечень льгот и </w:t>
            </w:r>
            <w:r w:rsidRPr="00231093">
              <w:lastRenderedPageBreak/>
              <w:t>пониженных ставок, установленных местным законодательством»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231093">
            <w:pPr>
              <w:widowControl w:val="0"/>
              <w:jc w:val="center"/>
            </w:pPr>
            <w:r>
              <w:lastRenderedPageBreak/>
              <w:t>01.02.2025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231093">
            <w:pPr>
              <w:widowControl w:val="0"/>
              <w:jc w:val="center"/>
            </w:pPr>
            <w:r>
              <w:t>27.01.2025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231093">
            <w:pPr>
              <w:widowControl w:val="0"/>
            </w:pPr>
            <w:r>
              <w:t>Письмо №13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720ABD">
            <w:pPr>
              <w:widowControl w:val="0"/>
              <w:jc w:val="center"/>
            </w:pPr>
            <w:r w:rsidRPr="00C94966">
              <w:t xml:space="preserve">Финансовое управление города Батайска (Жарова И.В., заместитель </w:t>
            </w:r>
            <w:r w:rsidRPr="00C94966">
              <w:lastRenderedPageBreak/>
              <w:t>начальника</w:t>
            </w:r>
            <w: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AC" w:rsidRDefault="00606FAC">
            <w:pPr>
              <w:widowControl w:val="0"/>
              <w:jc w:val="center"/>
            </w:pPr>
          </w:p>
        </w:tc>
      </w:tr>
      <w:tr w:rsidR="00231093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0D3F1C" w:rsidP="000D3F1C">
            <w:pPr>
              <w:widowControl w:val="0"/>
            </w:pPr>
            <w:r>
              <w:lastRenderedPageBreak/>
              <w:t>9.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Pr="00231093" w:rsidRDefault="00231093">
            <w:pPr>
              <w:widowControl w:val="0"/>
            </w:pPr>
            <w:r w:rsidRPr="00231093">
              <w:t>Контрольная точка 2.2 «Обобщены результаты оценки эффективности налоговых расходов города Батайска, проведенной кураторами налоговых расходов, направлена итоговая информация главе города»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231093">
            <w:pPr>
              <w:widowControl w:val="0"/>
              <w:jc w:val="center"/>
            </w:pPr>
            <w:r>
              <w:t>01.08.2025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231093">
            <w:pPr>
              <w:widowControl w:val="0"/>
              <w:jc w:val="center"/>
            </w:pPr>
            <w:r>
              <w:t>28.07.2025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231093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231093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231093">
            <w:pPr>
              <w:widowControl w:val="0"/>
              <w:jc w:val="center"/>
            </w:pPr>
            <w:r>
              <w:t>Письмо №51.06/413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720ABD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</w:t>
            </w:r>
            <w: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231093">
            <w:pPr>
              <w:widowControl w:val="0"/>
              <w:jc w:val="center"/>
            </w:pPr>
          </w:p>
        </w:tc>
      </w:tr>
      <w:tr w:rsidR="00E9112C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12C" w:rsidRDefault="000D3F1C">
            <w:pPr>
              <w:widowControl w:val="0"/>
            </w:pPr>
            <w:r>
              <w:t>10.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12C" w:rsidRPr="00231093" w:rsidRDefault="00E9112C">
            <w:pPr>
              <w:widowControl w:val="0"/>
            </w:pPr>
            <w:r w:rsidRPr="00231093">
              <w:t>Контрольная точка 2.3 «Направлена в Министерство финансов Ростовской области информация по итогам проведения оценки эффективности налоговых расходов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12C" w:rsidRDefault="00E9112C">
            <w:pPr>
              <w:widowControl w:val="0"/>
              <w:jc w:val="center"/>
            </w:pPr>
            <w:r>
              <w:t>20.08.2025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12C" w:rsidRDefault="00E9112C">
            <w:pPr>
              <w:widowControl w:val="0"/>
              <w:jc w:val="center"/>
            </w:pPr>
            <w:r>
              <w:t>06.08.2025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12C" w:rsidRDefault="00E9112C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12C" w:rsidRDefault="00E9112C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12C" w:rsidRDefault="00E9112C">
            <w:pPr>
              <w:widowControl w:val="0"/>
              <w:jc w:val="center"/>
            </w:pPr>
            <w:r>
              <w:t>Письмо №51.06/456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12C" w:rsidRDefault="00720ABD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</w:t>
            </w:r>
            <w: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12C" w:rsidRDefault="00E9112C">
            <w:pPr>
              <w:widowControl w:val="0"/>
              <w:jc w:val="center"/>
            </w:pPr>
          </w:p>
        </w:tc>
      </w:tr>
      <w:tr w:rsidR="00615640" w:rsidTr="00774C0F">
        <w:trPr>
          <w:trHeight w:val="284"/>
        </w:trPr>
        <w:tc>
          <w:tcPr>
            <w:tcW w:w="1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615640" w:rsidP="00615640">
            <w:pPr>
              <w:widowControl w:val="0"/>
              <w:jc w:val="center"/>
            </w:pPr>
            <w:r>
              <w:t>Комплекс процессных мероприятий «Организация бюджетного процесса»</w:t>
            </w:r>
          </w:p>
        </w:tc>
      </w:tr>
      <w:tr w:rsidR="00615640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0D3F1C">
            <w:pPr>
              <w:widowControl w:val="0"/>
            </w:pPr>
            <w:r>
              <w:t>11.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Pr="00615640" w:rsidRDefault="00615640">
            <w:pPr>
              <w:widowControl w:val="0"/>
            </w:pPr>
            <w:r w:rsidRPr="00615640">
              <w:t>Мероприятие (результат) «Обеспечена деятельность Финансового управления города Батайска)»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615640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615640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615640" w:rsidP="00774C0F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615640" w:rsidP="00774C0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615640" w:rsidP="00774C0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720ABD">
            <w:pPr>
              <w:widowControl w:val="0"/>
              <w:jc w:val="center"/>
            </w:pPr>
            <w:r>
              <w:t>Финансовое управление города Батайска (</w:t>
            </w:r>
            <w:proofErr w:type="spellStart"/>
            <w:r>
              <w:t>Неживенко</w:t>
            </w:r>
            <w:proofErr w:type="spellEnd"/>
            <w:r>
              <w:t xml:space="preserve"> Т.И</w:t>
            </w:r>
            <w:r w:rsidR="000D101F">
              <w:t>, начальник отдела исполнения бюджета – главный бухгалтер)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615640">
            <w:pPr>
              <w:widowControl w:val="0"/>
              <w:jc w:val="center"/>
            </w:pPr>
          </w:p>
        </w:tc>
      </w:tr>
      <w:tr w:rsidR="00940D91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91" w:rsidRDefault="000D3F1C">
            <w:pPr>
              <w:widowControl w:val="0"/>
            </w:pPr>
            <w:r>
              <w:t>12.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91" w:rsidRDefault="00940D91">
            <w:pPr>
              <w:widowControl w:val="0"/>
            </w:pPr>
            <w:r w:rsidRPr="00940D91">
              <w:t>Контрольная точка 1.1</w:t>
            </w:r>
            <w:r>
              <w:rPr>
                <w:sz w:val="16"/>
              </w:rPr>
              <w:t xml:space="preserve">  «</w:t>
            </w:r>
            <w:r w:rsidRPr="00FA153F">
              <w:t xml:space="preserve">Проведены закупки товаров, работ, услуг в соответствии с Федеральным </w:t>
            </w:r>
            <w:hyperlink r:id="rId11" w:history="1">
              <w:r w:rsidRPr="00FA153F">
                <w:t>законом</w:t>
              </w:r>
            </w:hyperlink>
            <w:r w:rsidRPr="00FA153F">
              <w:t xml:space="preserve"> от 05.04.2013 </w:t>
            </w:r>
            <w:r>
              <w:t>№</w:t>
            </w:r>
            <w:r w:rsidRPr="00FA153F"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Финансового управления </w:t>
            </w:r>
            <w:r w:rsidRPr="00FA153F">
              <w:lastRenderedPageBreak/>
              <w:t>города Батайска в соответствии с утвержденным планом - графиком закупок</w:t>
            </w:r>
            <w:r>
              <w:rPr>
                <w:sz w:val="16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91" w:rsidRDefault="00940D91">
            <w:pPr>
              <w:widowControl w:val="0"/>
              <w:jc w:val="center"/>
            </w:pPr>
            <w:r>
              <w:lastRenderedPageBreak/>
              <w:t>01.04.2025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91" w:rsidRDefault="00940D91">
            <w:pPr>
              <w:widowControl w:val="0"/>
              <w:jc w:val="center"/>
            </w:pPr>
            <w:r>
              <w:t>01.04.2025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91" w:rsidRDefault="00940D91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91" w:rsidRDefault="00940D91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91" w:rsidRDefault="00940D91">
            <w:pPr>
              <w:widowControl w:val="0"/>
              <w:jc w:val="center"/>
            </w:pPr>
            <w:r>
              <w:t>Муниципальные контракты заключены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91" w:rsidRDefault="000D101F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</w:t>
            </w:r>
            <w: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91" w:rsidRDefault="00940D91">
            <w:pPr>
              <w:widowControl w:val="0"/>
              <w:jc w:val="center"/>
            </w:pPr>
          </w:p>
        </w:tc>
      </w:tr>
      <w:tr w:rsidR="001337EC" w:rsidRPr="00940D91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0D3F1C">
            <w:pPr>
              <w:widowControl w:val="0"/>
            </w:pPr>
            <w:r>
              <w:lastRenderedPageBreak/>
              <w:t>13.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Pr="00C460EC" w:rsidRDefault="001337EC">
            <w:pPr>
              <w:widowControl w:val="0"/>
            </w:pPr>
            <w:r w:rsidRPr="00C460EC">
              <w:t>Контрольная точка 1.2 «Перераспределение экономии, оптимизация расходов бюджета города Батайска по результатам проведенных закупок товаров, работ, услуг»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8E" w:rsidRDefault="009C308E">
            <w:pPr>
              <w:widowControl w:val="0"/>
              <w:jc w:val="center"/>
            </w:pPr>
          </w:p>
          <w:p w:rsidR="009C308E" w:rsidRDefault="009C308E">
            <w:pPr>
              <w:widowControl w:val="0"/>
              <w:jc w:val="center"/>
            </w:pPr>
          </w:p>
          <w:p w:rsidR="001337EC" w:rsidRDefault="001337EC">
            <w:pPr>
              <w:widowControl w:val="0"/>
              <w:jc w:val="center"/>
            </w:pPr>
            <w:r>
              <w:t>30.09.2025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8E" w:rsidRPr="00736F59" w:rsidRDefault="009C308E">
            <w:pPr>
              <w:widowControl w:val="0"/>
              <w:jc w:val="center"/>
            </w:pPr>
          </w:p>
          <w:p w:rsidR="009C308E" w:rsidRPr="00736F59" w:rsidRDefault="009C308E">
            <w:pPr>
              <w:widowControl w:val="0"/>
              <w:jc w:val="center"/>
            </w:pPr>
          </w:p>
          <w:p w:rsidR="001337EC" w:rsidRPr="00736F59" w:rsidRDefault="009C308E">
            <w:pPr>
              <w:widowControl w:val="0"/>
              <w:jc w:val="center"/>
            </w:pPr>
            <w:r w:rsidRPr="00736F59">
              <w:t>25.09.2025</w:t>
            </w:r>
          </w:p>
          <w:p w:rsidR="009C308E" w:rsidRPr="00736F59" w:rsidRDefault="009C308E">
            <w:pPr>
              <w:widowControl w:val="0"/>
              <w:jc w:val="center"/>
            </w:pPr>
            <w:r w:rsidRPr="00736F59">
              <w:t>27.11.2025</w:t>
            </w:r>
          </w:p>
          <w:p w:rsidR="009C308E" w:rsidRPr="00736F59" w:rsidRDefault="009C308E">
            <w:pPr>
              <w:widowControl w:val="0"/>
              <w:jc w:val="center"/>
            </w:pPr>
            <w:r w:rsidRPr="00736F59">
              <w:t>25.12.2025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 w:rsidP="001337E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 w:rsidP="001337E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Pr="00D06B0F" w:rsidRDefault="009C308E">
            <w:pPr>
              <w:widowControl w:val="0"/>
              <w:jc w:val="center"/>
            </w:pPr>
            <w:r w:rsidRPr="00D06B0F">
              <w:t>Решение Батайской городской Думы</w:t>
            </w:r>
          </w:p>
          <w:p w:rsidR="009C308E" w:rsidRPr="00D06B0F" w:rsidRDefault="009C308E">
            <w:pPr>
              <w:widowControl w:val="0"/>
              <w:jc w:val="center"/>
            </w:pPr>
            <w:r w:rsidRPr="00D06B0F">
              <w:t>№ 90</w:t>
            </w:r>
          </w:p>
          <w:p w:rsidR="009C308E" w:rsidRPr="00D06B0F" w:rsidRDefault="009C308E">
            <w:pPr>
              <w:widowControl w:val="0"/>
              <w:jc w:val="center"/>
            </w:pPr>
            <w:r w:rsidRPr="00D06B0F">
              <w:t>№ 100</w:t>
            </w:r>
          </w:p>
          <w:p w:rsidR="009C308E" w:rsidRPr="00940D91" w:rsidRDefault="009C308E">
            <w:pPr>
              <w:widowControl w:val="0"/>
              <w:jc w:val="center"/>
              <w:rPr>
                <w:highlight w:val="yellow"/>
              </w:rPr>
            </w:pPr>
            <w:r w:rsidRPr="00D06B0F">
              <w:t>№ 104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Pr="00940D91" w:rsidRDefault="000D101F">
            <w:pPr>
              <w:widowControl w:val="0"/>
              <w:jc w:val="center"/>
              <w:rPr>
                <w:highlight w:val="yellow"/>
              </w:rPr>
            </w:pPr>
            <w:r w:rsidRPr="00C94966">
              <w:t>Финансовое управление города Батайска (Жарова И.В., заместитель начальника</w:t>
            </w:r>
            <w:r>
              <w:t xml:space="preserve">, </w:t>
            </w:r>
            <w:proofErr w:type="spellStart"/>
            <w:r>
              <w:t>Неживенко</w:t>
            </w:r>
            <w:proofErr w:type="spellEnd"/>
            <w:r>
              <w:t xml:space="preserve"> Т.И, начальник отдела исполнения бюджета – главный бухгалтер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Pr="00940D91" w:rsidRDefault="001337EC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1337EC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0D3F1C">
            <w:pPr>
              <w:widowControl w:val="0"/>
            </w:pPr>
            <w:r>
              <w:t>14.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Pr="00C460EC" w:rsidRDefault="001337EC" w:rsidP="00774C0F">
            <w:pPr>
              <w:widowControl w:val="0"/>
              <w:rPr>
                <w:i/>
              </w:rPr>
            </w:pPr>
            <w:r w:rsidRPr="00C460EC">
              <w:t>Контрольная точка 1.</w:t>
            </w:r>
            <w:r>
              <w:t>3 «Использование экономии для проведения закупки товаров, работ, услуг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для обеспечения нужд Финансового управления города Батайска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AA" w:rsidRDefault="005113AA">
            <w:pPr>
              <w:widowControl w:val="0"/>
              <w:jc w:val="center"/>
            </w:pPr>
          </w:p>
          <w:p w:rsidR="005113AA" w:rsidRDefault="005113AA">
            <w:pPr>
              <w:widowControl w:val="0"/>
              <w:jc w:val="center"/>
            </w:pPr>
          </w:p>
          <w:p w:rsidR="005113AA" w:rsidRDefault="005113AA">
            <w:pPr>
              <w:widowControl w:val="0"/>
              <w:jc w:val="center"/>
            </w:pPr>
          </w:p>
          <w:p w:rsidR="001337EC" w:rsidRDefault="009C308E">
            <w:pPr>
              <w:widowControl w:val="0"/>
              <w:jc w:val="center"/>
            </w:pPr>
            <w:r>
              <w:t>20.12.2025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8E" w:rsidRPr="00736F59" w:rsidRDefault="009C308E" w:rsidP="009C308E">
            <w:pPr>
              <w:widowControl w:val="0"/>
              <w:jc w:val="center"/>
            </w:pPr>
          </w:p>
          <w:p w:rsidR="009C308E" w:rsidRPr="00736F59" w:rsidRDefault="009C308E" w:rsidP="009C308E">
            <w:pPr>
              <w:widowControl w:val="0"/>
              <w:jc w:val="center"/>
            </w:pPr>
          </w:p>
          <w:p w:rsidR="009C308E" w:rsidRPr="00736F59" w:rsidRDefault="009C308E" w:rsidP="009C308E">
            <w:pPr>
              <w:widowControl w:val="0"/>
              <w:jc w:val="center"/>
            </w:pPr>
            <w:r w:rsidRPr="00736F59">
              <w:t>25.09.2025</w:t>
            </w:r>
          </w:p>
          <w:p w:rsidR="009C308E" w:rsidRPr="00736F59" w:rsidRDefault="009C308E" w:rsidP="009C308E">
            <w:pPr>
              <w:widowControl w:val="0"/>
              <w:jc w:val="center"/>
            </w:pPr>
            <w:r w:rsidRPr="00736F59">
              <w:t>27.11.2025</w:t>
            </w:r>
          </w:p>
          <w:p w:rsidR="001337EC" w:rsidRPr="00736F59" w:rsidRDefault="009C308E" w:rsidP="009C308E">
            <w:pPr>
              <w:widowControl w:val="0"/>
              <w:jc w:val="center"/>
            </w:pPr>
            <w:r w:rsidRPr="00736F59">
              <w:t>25.12.2025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 w:rsidP="001337E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 w:rsidP="001337E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8E" w:rsidRPr="00D06B0F" w:rsidRDefault="009C308E" w:rsidP="009C308E">
            <w:pPr>
              <w:widowControl w:val="0"/>
              <w:jc w:val="center"/>
            </w:pPr>
            <w:r w:rsidRPr="00D06B0F">
              <w:t>Решение Батайской городской Думы</w:t>
            </w:r>
          </w:p>
          <w:p w:rsidR="009C308E" w:rsidRPr="00D06B0F" w:rsidRDefault="009C308E" w:rsidP="009C308E">
            <w:pPr>
              <w:widowControl w:val="0"/>
              <w:jc w:val="center"/>
            </w:pPr>
            <w:r w:rsidRPr="00D06B0F">
              <w:t>№ 90</w:t>
            </w:r>
          </w:p>
          <w:p w:rsidR="009C308E" w:rsidRPr="00D06B0F" w:rsidRDefault="009C308E" w:rsidP="009C308E">
            <w:pPr>
              <w:widowControl w:val="0"/>
              <w:jc w:val="center"/>
            </w:pPr>
            <w:r w:rsidRPr="00D06B0F">
              <w:t>№ 100</w:t>
            </w:r>
          </w:p>
          <w:p w:rsidR="001337EC" w:rsidRDefault="009C308E" w:rsidP="009C308E">
            <w:pPr>
              <w:widowControl w:val="0"/>
              <w:jc w:val="center"/>
            </w:pPr>
            <w:r w:rsidRPr="00D06B0F">
              <w:t>№ 104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0D101F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</w:t>
            </w:r>
            <w:r>
              <w:t xml:space="preserve">, </w:t>
            </w:r>
            <w:proofErr w:type="spellStart"/>
            <w:r>
              <w:t>Неживенко</w:t>
            </w:r>
            <w:proofErr w:type="spellEnd"/>
            <w:r>
              <w:t xml:space="preserve"> Т.И, начальник отдела исполнения бюджета – главный бухгалтер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>
            <w:pPr>
              <w:widowControl w:val="0"/>
              <w:jc w:val="center"/>
            </w:pPr>
          </w:p>
        </w:tc>
      </w:tr>
      <w:tr w:rsidR="001337EC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0D3F1C">
            <w:pPr>
              <w:widowControl w:val="0"/>
            </w:pPr>
            <w:r>
              <w:t>15.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Pr="00C460EC" w:rsidRDefault="001337EC" w:rsidP="002F783B">
            <w:pPr>
              <w:widowControl w:val="0"/>
              <w:rPr>
                <w:i/>
              </w:rPr>
            </w:pPr>
            <w:r w:rsidRPr="00C460EC">
              <w:t>Контрольная точка 1.</w:t>
            </w:r>
            <w:r>
              <w:t>4 «Исполнение расходов бюджета города в части осуществления оплаты поставщикам, подрядчикам, исполнителям по муниципальным контрактам (договорам) в целях исполнения бюджета города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F250A5">
            <w:pPr>
              <w:widowControl w:val="0"/>
              <w:jc w:val="center"/>
            </w:pPr>
            <w:r>
              <w:t>25.12.2025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F250A5">
            <w:pPr>
              <w:widowControl w:val="0"/>
              <w:jc w:val="center"/>
            </w:pPr>
            <w:r>
              <w:t>Весь 2025 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 w:rsidP="001337E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 w:rsidP="001337E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C64555">
            <w:pPr>
              <w:widowControl w:val="0"/>
              <w:jc w:val="center"/>
            </w:pPr>
            <w:r>
              <w:t>исполнено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0D101F">
            <w:pPr>
              <w:widowControl w:val="0"/>
              <w:jc w:val="center"/>
            </w:pPr>
            <w:r>
              <w:t>Финансовое управление города Батайска (</w:t>
            </w:r>
            <w:proofErr w:type="spellStart"/>
            <w:r>
              <w:t>Неживенко</w:t>
            </w:r>
            <w:proofErr w:type="spellEnd"/>
            <w:r>
              <w:t xml:space="preserve"> Т.И, начальник отдела исполнения бюджета – главный бухгалтер, Галушкина О.А, начальник отдела финансирования расходов местного бюджета)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>
            <w:pPr>
              <w:widowControl w:val="0"/>
              <w:jc w:val="center"/>
            </w:pPr>
          </w:p>
        </w:tc>
      </w:tr>
      <w:tr w:rsidR="00615640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0D3F1C">
            <w:pPr>
              <w:widowControl w:val="0"/>
            </w:pPr>
            <w:r>
              <w:lastRenderedPageBreak/>
              <w:t>16.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Pr="00C64555" w:rsidRDefault="00C460EC">
            <w:pPr>
              <w:widowControl w:val="0"/>
            </w:pPr>
            <w:r w:rsidRPr="00C64555">
              <w:t>Мероприятие (результат) 2. « Организовано планирование и  исполнение расходов бюджета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C460EC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C460EC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C460EC">
            <w:pPr>
              <w:widowControl w:val="0"/>
              <w:jc w:val="center"/>
            </w:pPr>
            <w:r>
              <w:t xml:space="preserve">Единиц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C460E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C460E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A135E5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</w:t>
            </w:r>
            <w:r>
              <w:t xml:space="preserve">, </w:t>
            </w:r>
            <w:proofErr w:type="spellStart"/>
            <w:r>
              <w:t>Огреба</w:t>
            </w:r>
            <w:proofErr w:type="spellEnd"/>
            <w:r>
              <w:t xml:space="preserve"> Л.М, начальник бюджетного отдела)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640" w:rsidRDefault="00615640">
            <w:pPr>
              <w:widowControl w:val="0"/>
              <w:jc w:val="center"/>
            </w:pPr>
          </w:p>
        </w:tc>
      </w:tr>
      <w:tr w:rsidR="00C460EC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0EC" w:rsidRDefault="000D3F1C">
            <w:pPr>
              <w:widowControl w:val="0"/>
            </w:pPr>
            <w:r>
              <w:t>17.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0EC" w:rsidRPr="00C460EC" w:rsidRDefault="00C460EC">
            <w:pPr>
              <w:widowControl w:val="0"/>
            </w:pPr>
            <w:r w:rsidRPr="00C460EC">
              <w:t>Контрольная точка 2.1 «Проведен мониторинг качества финансового менеджмента в отношении главных распорядителей средств бюджета города»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0EC" w:rsidRDefault="00C460EC">
            <w:pPr>
              <w:widowControl w:val="0"/>
              <w:jc w:val="center"/>
            </w:pPr>
            <w:r>
              <w:t>15.02.2025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0EC" w:rsidRDefault="00C460EC">
            <w:pPr>
              <w:widowControl w:val="0"/>
              <w:jc w:val="center"/>
            </w:pPr>
            <w:r>
              <w:t>12.02.2025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0EC" w:rsidRDefault="00C460EC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0EC" w:rsidRDefault="00C460EC" w:rsidP="00774C0F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0EC" w:rsidRDefault="00C460EC" w:rsidP="00C460EC">
            <w:pPr>
              <w:widowControl w:val="0"/>
              <w:jc w:val="center"/>
            </w:pPr>
            <w: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0EC" w:rsidRDefault="001337EC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</w:t>
            </w:r>
            <w: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0EC" w:rsidRDefault="00C460EC">
            <w:pPr>
              <w:widowControl w:val="0"/>
              <w:jc w:val="center"/>
            </w:pPr>
          </w:p>
        </w:tc>
      </w:tr>
      <w:tr w:rsidR="001337EC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0D3F1C">
            <w:pPr>
              <w:widowControl w:val="0"/>
            </w:pPr>
            <w:r>
              <w:t>18.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Pr="00C460EC" w:rsidRDefault="001337EC">
            <w:pPr>
              <w:widowControl w:val="0"/>
            </w:pPr>
            <w:r w:rsidRPr="00C460EC">
              <w:t>Контрольная точка 2</w:t>
            </w:r>
            <w:r>
              <w:t>.2</w:t>
            </w:r>
            <w:r w:rsidRPr="00C460EC">
              <w:t xml:space="preserve"> «Подготовлено постановление Администрации города Батайска "Об утверждении Порядка и сроков составления проекта бюджета города Батайска на очередной финансовый год и на плановые периоды"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 w:rsidP="001337EC">
            <w:pPr>
              <w:widowControl w:val="0"/>
              <w:jc w:val="center"/>
            </w:pPr>
            <w:r>
              <w:t>30.06.2025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 w:rsidP="001337EC">
            <w:pPr>
              <w:widowControl w:val="0"/>
              <w:jc w:val="center"/>
            </w:pPr>
            <w:r>
              <w:t>20.06.2025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 w:rsidP="001337E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 w:rsidP="001337E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>
            <w:pPr>
              <w:widowControl w:val="0"/>
              <w:jc w:val="center"/>
            </w:pPr>
            <w:r>
              <w:t>Постановление Администрации города Батайска от 20.06ю2025 №873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</w:t>
            </w:r>
            <w: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7EC" w:rsidRDefault="001337EC">
            <w:pPr>
              <w:widowControl w:val="0"/>
              <w:jc w:val="center"/>
            </w:pPr>
          </w:p>
        </w:tc>
      </w:tr>
      <w:tr w:rsidR="007263FE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3FE" w:rsidRDefault="000D3F1C">
            <w:pPr>
              <w:widowControl w:val="0"/>
            </w:pPr>
            <w:r>
              <w:t>19.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3FE" w:rsidRDefault="007263FE" w:rsidP="002F783B">
            <w:pPr>
              <w:widowControl w:val="0"/>
            </w:pPr>
            <w:r w:rsidRPr="00C460EC">
              <w:t>Контрольная точка 2</w:t>
            </w:r>
            <w:r>
              <w:t>.3 «Обеспечено ведение сводной бюджетной росписи в соответствии с требованиями бюджетного законодательства»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3FE" w:rsidRDefault="007263FE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3FE" w:rsidRDefault="007263FE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3FE" w:rsidRDefault="007263FE" w:rsidP="001337E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3FE" w:rsidRDefault="007263FE" w:rsidP="001337E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3FE" w:rsidRDefault="007263FE">
            <w:pPr>
              <w:widowControl w:val="0"/>
              <w:jc w:val="center"/>
            </w:pPr>
            <w:r>
              <w:t>обеспечено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3FE" w:rsidRDefault="007263FE">
            <w:pPr>
              <w:widowControl w:val="0"/>
              <w:jc w:val="center"/>
            </w:pPr>
            <w:r w:rsidRPr="00C94966">
              <w:t>Финансовое управление города Батайска</w:t>
            </w:r>
            <w:r>
              <w:t xml:space="preserve"> (</w:t>
            </w:r>
            <w:proofErr w:type="spellStart"/>
            <w:r>
              <w:t>Огреба</w:t>
            </w:r>
            <w:proofErr w:type="spellEnd"/>
            <w:r>
              <w:t xml:space="preserve"> Л.М., начальник бюджетного отдела)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3FE" w:rsidRDefault="007263FE">
            <w:pPr>
              <w:widowControl w:val="0"/>
              <w:jc w:val="center"/>
            </w:pPr>
          </w:p>
        </w:tc>
      </w:tr>
      <w:tr w:rsidR="009E1DD8" w:rsidTr="00F37B92">
        <w:trPr>
          <w:trHeight w:val="284"/>
        </w:trPr>
        <w:tc>
          <w:tcPr>
            <w:tcW w:w="1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DD8" w:rsidRDefault="009E1DD8" w:rsidP="009E1DD8">
            <w:pPr>
              <w:widowControl w:val="0"/>
              <w:jc w:val="center"/>
            </w:pPr>
            <w:r>
              <w:t>Комплекс процессных мероприятий «Управление муниципальным долгом города Батайска»</w:t>
            </w:r>
          </w:p>
        </w:tc>
      </w:tr>
      <w:tr w:rsidR="00231093" w:rsidTr="006A4A41">
        <w:trPr>
          <w:trHeight w:val="39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0D3F1C">
            <w:pPr>
              <w:widowControl w:val="0"/>
            </w:pPr>
            <w:r>
              <w:t>20.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Pr="006A4A41" w:rsidRDefault="006A4A41">
            <w:pPr>
              <w:widowControl w:val="0"/>
            </w:pPr>
            <w:r w:rsidRPr="006A4A41">
              <w:t xml:space="preserve">Мероприятие (результат) 1. Проведена единая политика муниципальных заимствований города Батайска, управления муниципальным  долгом в соответствии с Бюджетным </w:t>
            </w:r>
            <w:hyperlink r:id="rId12" w:history="1">
              <w:r w:rsidRPr="006A4A41">
                <w:t>кодексом</w:t>
              </w:r>
            </w:hyperlink>
            <w:r w:rsidRPr="006A4A41">
              <w:t xml:space="preserve"> Российской Федерации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6A4A41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6A4A41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6A4A41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6A4A4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6A4A4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270B0C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</w:t>
            </w:r>
            <w: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093" w:rsidRDefault="00231093">
            <w:pPr>
              <w:widowControl w:val="0"/>
              <w:jc w:val="center"/>
            </w:pPr>
          </w:p>
        </w:tc>
      </w:tr>
      <w:tr w:rsidR="00501021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0D3F1C">
            <w:pPr>
              <w:widowControl w:val="0"/>
            </w:pPr>
            <w:r>
              <w:t>21.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Pr="006A4A41" w:rsidRDefault="00501021" w:rsidP="00F37B92">
            <w:pPr>
              <w:autoSpaceDE w:val="0"/>
              <w:autoSpaceDN w:val="0"/>
              <w:adjustRightInd w:val="0"/>
            </w:pPr>
            <w:r w:rsidRPr="006A4A41">
              <w:t xml:space="preserve">Контрольная точка 1.1. Исполнены долговые обязательства по возврату </w:t>
            </w:r>
            <w:r w:rsidRPr="006A4A41">
              <w:lastRenderedPageBreak/>
              <w:t>основного долга по соглашениям (договорам)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501021">
            <w:pPr>
              <w:widowControl w:val="0"/>
              <w:jc w:val="center"/>
            </w:pPr>
            <w:r>
              <w:lastRenderedPageBreak/>
              <w:t>2025 год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CE7C5F">
            <w:pPr>
              <w:widowControl w:val="0"/>
              <w:jc w:val="center"/>
            </w:pPr>
            <w:r>
              <w:t>15.04.2025</w:t>
            </w:r>
          </w:p>
          <w:p w:rsidR="00CE7C5F" w:rsidRDefault="00CE7C5F">
            <w:pPr>
              <w:widowControl w:val="0"/>
              <w:jc w:val="center"/>
            </w:pPr>
            <w:r>
              <w:t>16.06.2025</w:t>
            </w:r>
          </w:p>
          <w:p w:rsidR="00CE7C5F" w:rsidRDefault="00CE7C5F">
            <w:pPr>
              <w:widowControl w:val="0"/>
              <w:jc w:val="center"/>
            </w:pPr>
            <w:r>
              <w:t>07.08.2025</w:t>
            </w:r>
          </w:p>
          <w:p w:rsidR="00CE7C5F" w:rsidRDefault="00CE7C5F">
            <w:pPr>
              <w:widowControl w:val="0"/>
              <w:jc w:val="center"/>
            </w:pPr>
            <w:r>
              <w:lastRenderedPageBreak/>
              <w:t>16.09.2025</w:t>
            </w:r>
          </w:p>
          <w:p w:rsidR="00CE7C5F" w:rsidRDefault="00CE7C5F">
            <w:pPr>
              <w:widowControl w:val="0"/>
              <w:jc w:val="center"/>
            </w:pPr>
            <w:r>
              <w:t>10.10.2025</w:t>
            </w:r>
          </w:p>
          <w:p w:rsidR="0057549A" w:rsidRDefault="0057549A">
            <w:pPr>
              <w:widowControl w:val="0"/>
              <w:jc w:val="center"/>
            </w:pPr>
            <w:r>
              <w:t>10.10.2025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501021" w:rsidP="00F37B92">
            <w:pPr>
              <w:widowControl w:val="0"/>
              <w:jc w:val="center"/>
            </w:pPr>
            <w: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501021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CE7C5F">
            <w:pPr>
              <w:widowControl w:val="0"/>
              <w:jc w:val="center"/>
            </w:pPr>
            <w:r>
              <w:t>п/п №770775</w:t>
            </w:r>
          </w:p>
          <w:p w:rsidR="00CE7C5F" w:rsidRDefault="00CE7C5F">
            <w:pPr>
              <w:widowControl w:val="0"/>
              <w:jc w:val="center"/>
            </w:pPr>
            <w:r>
              <w:t>п/п №774460</w:t>
            </w:r>
          </w:p>
          <w:p w:rsidR="00CE7C5F" w:rsidRDefault="00CE7C5F">
            <w:pPr>
              <w:widowControl w:val="0"/>
              <w:jc w:val="center"/>
            </w:pPr>
            <w:r>
              <w:t>п/п №607702</w:t>
            </w:r>
          </w:p>
          <w:p w:rsidR="00CE7C5F" w:rsidRDefault="00CE7C5F">
            <w:pPr>
              <w:widowControl w:val="0"/>
              <w:jc w:val="center"/>
            </w:pPr>
            <w:r>
              <w:lastRenderedPageBreak/>
              <w:t>п/п №279398</w:t>
            </w:r>
          </w:p>
          <w:p w:rsidR="00CE7C5F" w:rsidRDefault="00CE7C5F">
            <w:pPr>
              <w:widowControl w:val="0"/>
              <w:jc w:val="center"/>
            </w:pPr>
            <w:r>
              <w:t>п/п № 623387</w:t>
            </w:r>
          </w:p>
          <w:p w:rsidR="0057549A" w:rsidRDefault="0057549A">
            <w:pPr>
              <w:widowControl w:val="0"/>
              <w:jc w:val="center"/>
            </w:pPr>
            <w:r>
              <w:t>п/п № 623777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2B6D53">
            <w:pPr>
              <w:widowControl w:val="0"/>
              <w:jc w:val="center"/>
            </w:pPr>
            <w:r w:rsidRPr="00C94966">
              <w:lastRenderedPageBreak/>
              <w:t xml:space="preserve">Финансовое управление города Батайска (Жарова </w:t>
            </w:r>
            <w:r w:rsidRPr="00C94966">
              <w:lastRenderedPageBreak/>
              <w:t>И.В., заместитель начальника</w:t>
            </w:r>
            <w: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501021">
            <w:pPr>
              <w:widowControl w:val="0"/>
              <w:jc w:val="center"/>
            </w:pPr>
          </w:p>
        </w:tc>
      </w:tr>
      <w:tr w:rsidR="00501021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0D3F1C">
            <w:pPr>
              <w:widowControl w:val="0"/>
            </w:pPr>
            <w:r>
              <w:lastRenderedPageBreak/>
              <w:t>22.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Pr="006A4A41" w:rsidRDefault="00501021" w:rsidP="00F37B92">
            <w:pPr>
              <w:autoSpaceDE w:val="0"/>
              <w:autoSpaceDN w:val="0"/>
              <w:adjustRightInd w:val="0"/>
            </w:pPr>
            <w:r w:rsidRPr="006A4A41">
              <w:t>Контрольная точка 1.2. Принято постановление Администрации города Батайска о привлечении кредитов от кредитных организаций при наличии потребности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501021">
            <w:pPr>
              <w:widowControl w:val="0"/>
              <w:jc w:val="center"/>
            </w:pPr>
            <w:r>
              <w:t>01.12.2025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50102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501021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501021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2B6D53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2B6D53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</w:t>
            </w:r>
            <w:r>
              <w:t>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021" w:rsidRDefault="00501021">
            <w:pPr>
              <w:widowControl w:val="0"/>
              <w:jc w:val="center"/>
            </w:pPr>
            <w:r>
              <w:t>В 2025 году не запланировано привлечение кредитов от кредитных организаций</w:t>
            </w:r>
          </w:p>
        </w:tc>
      </w:tr>
      <w:tr w:rsidR="000E6967" w:rsidTr="00F37B92">
        <w:trPr>
          <w:trHeight w:val="284"/>
        </w:trPr>
        <w:tc>
          <w:tcPr>
            <w:tcW w:w="15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67" w:rsidRDefault="000E6967" w:rsidP="000E6967">
            <w:pPr>
              <w:widowControl w:val="0"/>
              <w:jc w:val="center"/>
            </w:pPr>
            <w:r>
              <w:t>Комплекс процессных мероприятий «Организация и осуществление внутреннего муниципального финансового контроля»</w:t>
            </w:r>
          </w:p>
        </w:tc>
      </w:tr>
      <w:tr w:rsidR="000E6967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67" w:rsidRDefault="000D3F1C">
            <w:pPr>
              <w:widowControl w:val="0"/>
            </w:pPr>
            <w:r>
              <w:t>23.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67" w:rsidRPr="000E6967" w:rsidRDefault="000E6967">
            <w:pPr>
              <w:widowControl w:val="0"/>
            </w:pPr>
            <w:r w:rsidRPr="000E6967">
              <w:t>Мероприятие (результат) "Обеспечено осуществление внутреннего государственного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контроля"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67" w:rsidRDefault="000E6967" w:rsidP="00F37B92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67" w:rsidRDefault="000E6967" w:rsidP="00F37B92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67" w:rsidRDefault="000E6967" w:rsidP="00F37B9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67" w:rsidRDefault="000E6967" w:rsidP="00F37B9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67" w:rsidRDefault="000E6967" w:rsidP="00F37B9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67" w:rsidRDefault="00AF24C2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начальника, Галушкина О.А, начальник отдела финансирования расходов местного бюджета)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67" w:rsidRDefault="000E6967">
            <w:pPr>
              <w:widowControl w:val="0"/>
              <w:jc w:val="center"/>
            </w:pPr>
          </w:p>
        </w:tc>
      </w:tr>
      <w:tr w:rsidR="00F0542D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0D3F1C">
            <w:pPr>
              <w:widowControl w:val="0"/>
            </w:pPr>
            <w:r>
              <w:t>24.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Pr="000E6967" w:rsidRDefault="00F0542D" w:rsidP="00F37B92">
            <w:pPr>
              <w:autoSpaceDE w:val="0"/>
              <w:autoSpaceDN w:val="0"/>
              <w:adjustRightInd w:val="0"/>
            </w:pPr>
            <w:r w:rsidRPr="000E6967">
              <w:t>Контрольная точка 1.1. Утвержден план контрольных мероприятий Финансового управления города Батайска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>
            <w:pPr>
              <w:widowControl w:val="0"/>
              <w:jc w:val="center"/>
            </w:pPr>
            <w:r>
              <w:t>31.12.2024г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AC5AC8">
            <w:pPr>
              <w:widowControl w:val="0"/>
              <w:jc w:val="center"/>
            </w:pPr>
            <w:r>
              <w:t>28.12.2024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AC5AC8">
            <w:pPr>
              <w:widowControl w:val="0"/>
              <w:jc w:val="center"/>
            </w:pPr>
            <w:r>
              <w:t xml:space="preserve"> №</w:t>
            </w:r>
            <w:r w:rsidR="0013541F">
              <w:t xml:space="preserve"> </w:t>
            </w:r>
            <w:r>
              <w:t>11-ВФК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Pr="00C94966" w:rsidRDefault="00C94966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начальника, Галушкина О.А, начальник отдела финансирования расходов местного бюджета)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>
            <w:pPr>
              <w:widowControl w:val="0"/>
              <w:jc w:val="center"/>
            </w:pPr>
          </w:p>
        </w:tc>
      </w:tr>
      <w:tr w:rsidR="00F0542D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0D3F1C">
            <w:pPr>
              <w:widowControl w:val="0"/>
            </w:pPr>
            <w:r>
              <w:t>25.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Pr="000E6967" w:rsidRDefault="00F0542D" w:rsidP="00F37B92">
            <w:pPr>
              <w:autoSpaceDE w:val="0"/>
              <w:autoSpaceDN w:val="0"/>
              <w:adjustRightInd w:val="0"/>
            </w:pPr>
            <w:r w:rsidRPr="000E6967">
              <w:t>Контрольная точка 1.2. Обеспечено назначение и проведение контрольных мероприятий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>
            <w:pPr>
              <w:widowControl w:val="0"/>
              <w:jc w:val="center"/>
            </w:pPr>
            <w:r>
              <w:t>31.03.2025</w:t>
            </w:r>
          </w:p>
          <w:p w:rsidR="00F0542D" w:rsidRDefault="00F0542D">
            <w:pPr>
              <w:widowControl w:val="0"/>
              <w:jc w:val="center"/>
            </w:pPr>
            <w:r>
              <w:t>30.06.2025</w:t>
            </w:r>
          </w:p>
          <w:p w:rsidR="00F0542D" w:rsidRDefault="00F0542D">
            <w:pPr>
              <w:widowControl w:val="0"/>
              <w:jc w:val="center"/>
            </w:pPr>
            <w:r>
              <w:t>30.09.2025</w:t>
            </w:r>
          </w:p>
          <w:p w:rsidR="00F0542D" w:rsidRDefault="00F0542D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759B9">
            <w:pPr>
              <w:widowControl w:val="0"/>
              <w:jc w:val="center"/>
            </w:pPr>
            <w:r>
              <w:t>01.04.2025</w:t>
            </w:r>
          </w:p>
          <w:p w:rsidR="00F759B9" w:rsidRDefault="00F759B9">
            <w:pPr>
              <w:widowControl w:val="0"/>
              <w:jc w:val="center"/>
            </w:pPr>
            <w:r>
              <w:t>19.05.2025</w:t>
            </w:r>
          </w:p>
          <w:p w:rsidR="00F759B9" w:rsidRDefault="00F759B9" w:rsidP="00F759B9">
            <w:pPr>
              <w:jc w:val="center"/>
            </w:pPr>
            <w:r>
              <w:t>19.05.2025</w:t>
            </w:r>
          </w:p>
          <w:p w:rsidR="00F759B9" w:rsidRDefault="00F759B9" w:rsidP="00F759B9">
            <w:pPr>
              <w:jc w:val="center"/>
            </w:pPr>
            <w:r>
              <w:t>11.06.2025</w:t>
            </w:r>
          </w:p>
          <w:p w:rsidR="00F759B9" w:rsidRDefault="00270B0C" w:rsidP="00F759B9">
            <w:pPr>
              <w:jc w:val="center"/>
            </w:pPr>
            <w:r>
              <w:t>17</w:t>
            </w:r>
            <w:r w:rsidR="00F759B9">
              <w:t>.0</w:t>
            </w:r>
            <w:r>
              <w:t>7</w:t>
            </w:r>
            <w:r w:rsidR="00F759B9">
              <w:t>.2025</w:t>
            </w:r>
          </w:p>
          <w:p w:rsidR="00F759B9" w:rsidRDefault="00F759B9" w:rsidP="00F759B9">
            <w:pPr>
              <w:jc w:val="center"/>
            </w:pPr>
            <w:r>
              <w:t>25.09.2025</w:t>
            </w:r>
          </w:p>
          <w:p w:rsidR="00F759B9" w:rsidRDefault="00F759B9" w:rsidP="00F759B9">
            <w:pPr>
              <w:jc w:val="center"/>
            </w:pPr>
            <w:r>
              <w:t>29.09.2025</w:t>
            </w:r>
          </w:p>
          <w:p w:rsidR="00F759B9" w:rsidRDefault="00F759B9" w:rsidP="00F759B9">
            <w:pPr>
              <w:jc w:val="center"/>
            </w:pPr>
            <w:r>
              <w:lastRenderedPageBreak/>
              <w:t>12.11.2025</w:t>
            </w:r>
          </w:p>
          <w:p w:rsidR="00F759B9" w:rsidRDefault="00F759B9" w:rsidP="00F759B9">
            <w:pPr>
              <w:jc w:val="center"/>
            </w:pPr>
            <w:r>
              <w:t>25.11.2025</w:t>
            </w:r>
          </w:p>
          <w:p w:rsidR="00F759B9" w:rsidRPr="00F759B9" w:rsidRDefault="00F759B9" w:rsidP="00F759B9">
            <w:pPr>
              <w:jc w:val="center"/>
            </w:pPr>
            <w:r>
              <w:t>25.11.2025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37B92">
            <w:pPr>
              <w:widowControl w:val="0"/>
              <w:jc w:val="center"/>
            </w:pPr>
            <w: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759B9" w:rsidP="005A6D73">
            <w:pPr>
              <w:widowControl w:val="0"/>
            </w:pPr>
            <w:r>
              <w:t>№ 1-ВФК</w:t>
            </w:r>
          </w:p>
          <w:p w:rsidR="00F759B9" w:rsidRDefault="00F759B9" w:rsidP="005A6D73">
            <w:pPr>
              <w:widowControl w:val="0"/>
            </w:pPr>
            <w:r>
              <w:t>№ 2-ВФК</w:t>
            </w:r>
          </w:p>
          <w:p w:rsidR="00F759B9" w:rsidRDefault="00F759B9" w:rsidP="005A6D73">
            <w:pPr>
              <w:widowControl w:val="0"/>
            </w:pPr>
            <w:r>
              <w:t>№ 3-ВФК</w:t>
            </w:r>
          </w:p>
          <w:p w:rsidR="00F759B9" w:rsidRDefault="00F759B9" w:rsidP="005A6D73">
            <w:r>
              <w:t>№4-ВФК</w:t>
            </w:r>
          </w:p>
          <w:p w:rsidR="00F759B9" w:rsidRDefault="00F759B9" w:rsidP="005A6D73">
            <w:r>
              <w:t xml:space="preserve">№ </w:t>
            </w:r>
            <w:r w:rsidR="00270B0C">
              <w:t>6.1</w:t>
            </w:r>
            <w:r>
              <w:t xml:space="preserve"> –ВФК</w:t>
            </w:r>
          </w:p>
          <w:p w:rsidR="00F759B9" w:rsidRDefault="00F759B9" w:rsidP="005A6D73">
            <w:r>
              <w:t>№ 9-ВФК</w:t>
            </w:r>
          </w:p>
          <w:p w:rsidR="00F759B9" w:rsidRDefault="00F759B9" w:rsidP="005A6D73">
            <w:r>
              <w:t>№ 10-ВФК</w:t>
            </w:r>
          </w:p>
          <w:p w:rsidR="00F759B9" w:rsidRDefault="00F759B9" w:rsidP="005A6D73">
            <w:r>
              <w:lastRenderedPageBreak/>
              <w:t>№ 11-ВФК</w:t>
            </w:r>
          </w:p>
          <w:p w:rsidR="00F759B9" w:rsidRDefault="00F759B9" w:rsidP="005A6D73">
            <w:r>
              <w:t>№ 12-ВФК</w:t>
            </w:r>
          </w:p>
          <w:p w:rsidR="00F759B9" w:rsidRPr="00F759B9" w:rsidRDefault="00F759B9" w:rsidP="005A6D73">
            <w:r>
              <w:t>№ 13-ВФК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Pr="00C94966" w:rsidRDefault="00C94966">
            <w:pPr>
              <w:widowControl w:val="0"/>
              <w:jc w:val="center"/>
            </w:pPr>
            <w:r w:rsidRPr="00C94966">
              <w:lastRenderedPageBreak/>
              <w:t xml:space="preserve">Финансовое управление города Батайска (Жарова И.В., заместитель начальника, Галушкина О.А, начальник отдела </w:t>
            </w:r>
            <w:r w:rsidRPr="00C94966">
              <w:lastRenderedPageBreak/>
              <w:t>финансирования расходов местного бюджета)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>
            <w:pPr>
              <w:widowControl w:val="0"/>
              <w:jc w:val="center"/>
            </w:pPr>
          </w:p>
        </w:tc>
      </w:tr>
      <w:tr w:rsidR="00F0542D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0D3F1C">
            <w:pPr>
              <w:widowControl w:val="0"/>
            </w:pPr>
            <w:r>
              <w:lastRenderedPageBreak/>
              <w:t>26.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Pr="00F0542D" w:rsidRDefault="00F0542D" w:rsidP="00F37B92">
            <w:pPr>
              <w:autoSpaceDE w:val="0"/>
              <w:autoSpaceDN w:val="0"/>
              <w:adjustRightInd w:val="0"/>
            </w:pPr>
            <w:r w:rsidRPr="00F0542D">
              <w:t>Контрольная точка 1.3. Осуществлена реализация результатов контрольных мероприятий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0542D">
            <w:pPr>
              <w:widowControl w:val="0"/>
              <w:jc w:val="center"/>
            </w:pPr>
            <w:r>
              <w:t>31.03.2025</w:t>
            </w:r>
          </w:p>
          <w:p w:rsidR="00F0542D" w:rsidRDefault="00F0542D" w:rsidP="00F0542D">
            <w:pPr>
              <w:widowControl w:val="0"/>
              <w:jc w:val="center"/>
            </w:pPr>
            <w:r>
              <w:t>30.06.2025</w:t>
            </w:r>
          </w:p>
          <w:p w:rsidR="00F0542D" w:rsidRDefault="00F0542D" w:rsidP="00F0542D">
            <w:pPr>
              <w:widowControl w:val="0"/>
              <w:jc w:val="center"/>
            </w:pPr>
            <w:r>
              <w:t>30.09.2025</w:t>
            </w:r>
          </w:p>
          <w:p w:rsidR="00F0542D" w:rsidRDefault="00F0542D" w:rsidP="00F0542D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5A6D73">
            <w:pPr>
              <w:widowControl w:val="0"/>
              <w:jc w:val="center"/>
            </w:pPr>
            <w:r>
              <w:t>14.07.2025</w:t>
            </w:r>
          </w:p>
          <w:p w:rsidR="005A6D73" w:rsidRDefault="005A6D73">
            <w:pPr>
              <w:widowControl w:val="0"/>
              <w:jc w:val="center"/>
            </w:pPr>
            <w:r>
              <w:t>14.10.2025</w:t>
            </w:r>
          </w:p>
          <w:p w:rsidR="005A6D73" w:rsidRDefault="005A6D73" w:rsidP="005A6D73">
            <w:pPr>
              <w:jc w:val="center"/>
            </w:pPr>
            <w:r>
              <w:t>15.01.2026</w:t>
            </w:r>
          </w:p>
          <w:p w:rsidR="005A6D73" w:rsidRDefault="005A6D73" w:rsidP="005A6D73">
            <w:pPr>
              <w:jc w:val="center"/>
            </w:pPr>
            <w:r>
              <w:t>16.07.2025</w:t>
            </w:r>
          </w:p>
          <w:p w:rsidR="005A6D73" w:rsidRDefault="005A6D73" w:rsidP="005A6D73">
            <w:pPr>
              <w:jc w:val="center"/>
            </w:pPr>
            <w:r>
              <w:t>01.11.2025</w:t>
            </w:r>
          </w:p>
          <w:p w:rsidR="005A6D73" w:rsidRDefault="005A6D73" w:rsidP="005A6D73">
            <w:pPr>
              <w:jc w:val="center"/>
            </w:pPr>
            <w:r>
              <w:t>08.08.2025</w:t>
            </w:r>
          </w:p>
          <w:p w:rsidR="005A6D73" w:rsidRDefault="005A6D73" w:rsidP="005A6D73">
            <w:pPr>
              <w:jc w:val="center"/>
            </w:pPr>
            <w:r>
              <w:t>20.01.2025</w:t>
            </w:r>
          </w:p>
          <w:p w:rsidR="005A6D73" w:rsidRDefault="005A6D73" w:rsidP="005A6D73">
            <w:pPr>
              <w:jc w:val="center"/>
            </w:pPr>
            <w:r>
              <w:t>21.08.2025</w:t>
            </w:r>
          </w:p>
          <w:p w:rsidR="005A6D73" w:rsidRDefault="005A6D73" w:rsidP="005A6D73">
            <w:pPr>
              <w:jc w:val="center"/>
            </w:pPr>
            <w:r>
              <w:t>13.01.2025</w:t>
            </w:r>
          </w:p>
          <w:p w:rsidR="005A6D73" w:rsidRPr="005A6D73" w:rsidRDefault="005A6D73" w:rsidP="005A6D73">
            <w:pPr>
              <w:jc w:val="center"/>
            </w:pPr>
            <w:r>
              <w:t>02.02.2025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D73" w:rsidRDefault="005A6D73" w:rsidP="005A6D73">
            <w:pPr>
              <w:widowControl w:val="0"/>
            </w:pPr>
            <w:r>
              <w:t>№ 51.14/13</w:t>
            </w:r>
          </w:p>
          <w:p w:rsidR="00F0542D" w:rsidRDefault="005A6D73" w:rsidP="005A6D73">
            <w:r>
              <w:t>№ 51.06/587</w:t>
            </w:r>
          </w:p>
          <w:p w:rsidR="005A6D73" w:rsidRDefault="005A6D73" w:rsidP="005A6D73">
            <w:r>
              <w:t>№  51.14/2</w:t>
            </w:r>
          </w:p>
          <w:p w:rsidR="005A6D73" w:rsidRDefault="005A6D73" w:rsidP="005A6D73">
            <w:r>
              <w:t>№ 51.14/12</w:t>
            </w:r>
          </w:p>
          <w:p w:rsidR="005A6D73" w:rsidRDefault="005A6D73" w:rsidP="005A6D73">
            <w:r>
              <w:t>№ 51.14/22</w:t>
            </w:r>
          </w:p>
          <w:p w:rsidR="005A6D73" w:rsidRDefault="005A6D73" w:rsidP="005A6D73">
            <w:r>
              <w:t>№ 51.14/15</w:t>
            </w:r>
          </w:p>
          <w:p w:rsidR="005A6D73" w:rsidRDefault="005A6D73" w:rsidP="005A6D73">
            <w:r>
              <w:t>№ 51.14/4</w:t>
            </w:r>
          </w:p>
          <w:p w:rsidR="005A6D73" w:rsidRDefault="005A6D73" w:rsidP="005A6D73">
            <w:r>
              <w:t>№51.06/495</w:t>
            </w:r>
          </w:p>
          <w:p w:rsidR="005A6D73" w:rsidRDefault="005A6D73" w:rsidP="005A6D73">
            <w:r>
              <w:t>51.06/10</w:t>
            </w:r>
          </w:p>
          <w:p w:rsidR="005A6D73" w:rsidRPr="005A6D73" w:rsidRDefault="005A6D73" w:rsidP="005A6D73">
            <w:r>
              <w:t>№ 51.06/59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Pr="008213AB" w:rsidRDefault="00C94966">
            <w:pPr>
              <w:widowControl w:val="0"/>
              <w:jc w:val="center"/>
            </w:pPr>
            <w:r w:rsidRPr="008213AB">
              <w:t>Финансовое управление города Батайска (Жарова И.В., заместитель начальника, Галушкина О.А, начальник отдела финансирования расходов местного бюджета)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>
            <w:pPr>
              <w:widowControl w:val="0"/>
              <w:jc w:val="center"/>
            </w:pPr>
          </w:p>
        </w:tc>
      </w:tr>
      <w:tr w:rsidR="00F0542D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0D3F1C">
            <w:pPr>
              <w:widowControl w:val="0"/>
            </w:pPr>
            <w:r>
              <w:t>27.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Pr="00F0542D" w:rsidRDefault="00F0542D" w:rsidP="00F37B92">
            <w:pPr>
              <w:autoSpaceDE w:val="0"/>
              <w:autoSpaceDN w:val="0"/>
              <w:adjustRightInd w:val="0"/>
            </w:pPr>
            <w:r w:rsidRPr="00F0542D">
              <w:t>Контрольная точка 1.4. Осуществлено административное производство по результатам контрольных мероприятий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0542D">
            <w:pPr>
              <w:widowControl w:val="0"/>
              <w:jc w:val="center"/>
            </w:pPr>
            <w:r>
              <w:t>31.03.2025</w:t>
            </w:r>
          </w:p>
          <w:p w:rsidR="00F0542D" w:rsidRDefault="00F0542D" w:rsidP="00F0542D">
            <w:pPr>
              <w:widowControl w:val="0"/>
              <w:jc w:val="center"/>
            </w:pPr>
            <w:r>
              <w:t>30.06.2025</w:t>
            </w:r>
          </w:p>
          <w:p w:rsidR="00F0542D" w:rsidRDefault="00F0542D" w:rsidP="00F0542D">
            <w:pPr>
              <w:widowControl w:val="0"/>
              <w:jc w:val="center"/>
            </w:pPr>
            <w:r>
              <w:t>30.09.2025</w:t>
            </w:r>
          </w:p>
          <w:p w:rsidR="00F0542D" w:rsidRDefault="00F0542D" w:rsidP="00F0542D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759B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AA663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Pr="00C94966" w:rsidRDefault="00C94966">
            <w:pPr>
              <w:widowControl w:val="0"/>
              <w:jc w:val="center"/>
            </w:pPr>
            <w:r w:rsidRPr="00C94966">
              <w:t>Финансовое управление города Батайска (Жарова И.В., заместитель начальника, Галушкина О.А, начальник отдела финансирования расходов местного бюджета)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AA663F">
            <w:pPr>
              <w:widowControl w:val="0"/>
              <w:jc w:val="center"/>
            </w:pPr>
            <w:r>
              <w:t>Отсутствие потребности</w:t>
            </w:r>
          </w:p>
        </w:tc>
      </w:tr>
      <w:tr w:rsidR="00F0542D" w:rsidTr="009E2185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0D3F1C">
            <w:pPr>
              <w:widowControl w:val="0"/>
            </w:pPr>
            <w:r>
              <w:t>28.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Pr="00F0542D" w:rsidRDefault="00F0542D" w:rsidP="00F37B92">
            <w:pPr>
              <w:autoSpaceDE w:val="0"/>
              <w:autoSpaceDN w:val="0"/>
              <w:adjustRightInd w:val="0"/>
            </w:pPr>
            <w:r w:rsidRPr="00F0542D">
              <w:t>Контрольная точка 1.5. Утвержден план контрольных мероприятий Финансового управления города Батайска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>
            <w:pPr>
              <w:widowControl w:val="0"/>
              <w:jc w:val="center"/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AC5AC8">
            <w:pPr>
              <w:widowControl w:val="0"/>
              <w:jc w:val="center"/>
            </w:pPr>
            <w:r>
              <w:t>22.12.2025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 w:rsidP="00F37B9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AC5AC8" w:rsidP="00AC5AC8">
            <w:pPr>
              <w:widowControl w:val="0"/>
              <w:jc w:val="center"/>
            </w:pPr>
            <w:r>
              <w:t xml:space="preserve"> №</w:t>
            </w:r>
            <w:r w:rsidR="005C11C5">
              <w:t xml:space="preserve"> </w:t>
            </w:r>
            <w:r>
              <w:t>14-ВФК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C94966">
            <w:pPr>
              <w:widowControl w:val="0"/>
              <w:jc w:val="center"/>
            </w:pPr>
            <w:r w:rsidRPr="00C94966">
              <w:t xml:space="preserve">Финансовое управление города Батайска (Жарова И.В., заместитель начальника, Галушкина О.А, начальник отдела финансирования расходов местного </w:t>
            </w:r>
            <w:r w:rsidRPr="00E640B6">
              <w:rPr>
                <w:sz w:val="24"/>
                <w:szCs w:val="24"/>
              </w:rPr>
              <w:t>бюджета)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2D" w:rsidRDefault="00F0542D">
            <w:pPr>
              <w:widowControl w:val="0"/>
              <w:jc w:val="center"/>
            </w:pPr>
          </w:p>
        </w:tc>
      </w:tr>
    </w:tbl>
    <w:p w:rsidR="00EC127D" w:rsidRDefault="00EC127D">
      <w:pPr>
        <w:spacing w:line="264" w:lineRule="auto"/>
        <w:jc w:val="right"/>
        <w:rPr>
          <w:sz w:val="28"/>
        </w:rPr>
      </w:pPr>
    </w:p>
    <w:p w:rsidR="00EC127D" w:rsidRDefault="00EC127D">
      <w:pPr>
        <w:spacing w:line="264" w:lineRule="auto"/>
        <w:jc w:val="right"/>
        <w:rPr>
          <w:sz w:val="28"/>
        </w:rPr>
      </w:pPr>
    </w:p>
    <w:p w:rsidR="00EC127D" w:rsidRDefault="00EC127D">
      <w:pPr>
        <w:spacing w:line="264" w:lineRule="auto"/>
        <w:jc w:val="right"/>
        <w:rPr>
          <w:sz w:val="28"/>
        </w:rPr>
      </w:pPr>
    </w:p>
    <w:p w:rsidR="00EC127D" w:rsidRDefault="00EC127D">
      <w:pPr>
        <w:spacing w:line="264" w:lineRule="auto"/>
        <w:jc w:val="right"/>
        <w:rPr>
          <w:sz w:val="28"/>
        </w:rPr>
      </w:pPr>
    </w:p>
    <w:p w:rsidR="00EC127D" w:rsidRDefault="00EC127D">
      <w:pPr>
        <w:spacing w:line="264" w:lineRule="auto"/>
        <w:jc w:val="right"/>
        <w:rPr>
          <w:sz w:val="28"/>
        </w:rPr>
      </w:pPr>
    </w:p>
    <w:p w:rsidR="00EC127D" w:rsidRDefault="00EC127D">
      <w:pPr>
        <w:spacing w:line="264" w:lineRule="auto"/>
        <w:jc w:val="right"/>
        <w:rPr>
          <w:sz w:val="28"/>
        </w:rPr>
      </w:pPr>
    </w:p>
    <w:p w:rsidR="00EC127D" w:rsidRDefault="00EC127D">
      <w:pPr>
        <w:spacing w:line="264" w:lineRule="auto"/>
        <w:jc w:val="right"/>
        <w:rPr>
          <w:sz w:val="28"/>
        </w:rPr>
      </w:pPr>
    </w:p>
    <w:p w:rsidR="007F6704" w:rsidRDefault="000D0D44">
      <w:pPr>
        <w:spacing w:line="264" w:lineRule="auto"/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:rsidR="007F6704" w:rsidRDefault="000D0D44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:rsidR="007F6704" w:rsidRDefault="000D0D44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программы за </w:t>
      </w:r>
      <w:r w:rsidR="00E8467D">
        <w:rPr>
          <w:sz w:val="28"/>
        </w:rPr>
        <w:t>2025</w:t>
      </w:r>
      <w:r>
        <w:rPr>
          <w:sz w:val="28"/>
        </w:rPr>
        <w:t xml:space="preserve"> год</w:t>
      </w:r>
    </w:p>
    <w:p w:rsidR="007F6704" w:rsidRDefault="007F6704">
      <w:pPr>
        <w:widowControl w:val="0"/>
        <w:jc w:val="center"/>
        <w:rPr>
          <w:sz w:val="28"/>
        </w:rPr>
      </w:pPr>
    </w:p>
    <w:p w:rsidR="007F6704" w:rsidRDefault="000D0D44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7F6704" w:rsidRDefault="000D0D44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:rsidR="007F6704" w:rsidRDefault="000D0D44">
      <w:pPr>
        <w:widowControl w:val="0"/>
        <w:jc w:val="center"/>
        <w:rPr>
          <w:sz w:val="28"/>
        </w:rPr>
      </w:pPr>
      <w:r>
        <w:rPr>
          <w:sz w:val="28"/>
        </w:rPr>
        <w:t>муниципальной программы за 20</w:t>
      </w:r>
      <w:r w:rsidR="005E5C3D">
        <w:rPr>
          <w:sz w:val="28"/>
        </w:rPr>
        <w:t>25</w:t>
      </w:r>
      <w:r w:rsidR="00E8467D">
        <w:rPr>
          <w:sz w:val="28"/>
        </w:rPr>
        <w:t xml:space="preserve"> год</w:t>
      </w:r>
    </w:p>
    <w:p w:rsidR="007F6704" w:rsidRDefault="007F6704">
      <w:pPr>
        <w:widowControl w:val="0"/>
        <w:jc w:val="center"/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7F6704">
        <w:trPr>
          <w:trHeight w:val="108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Наименование муниципальной (комплексной)</w:t>
            </w:r>
            <w:r>
              <w:rPr>
                <w:sz w:val="28"/>
              </w:rPr>
              <w:t xml:space="preserve"> </w:t>
            </w:r>
            <w: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Кассовые расходы (тыс.руб.)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 xml:space="preserve">Процент освоения бюджетных средств, % &lt;3&gt; </w:t>
            </w:r>
          </w:p>
          <w:p w:rsidR="007F6704" w:rsidRDefault="007F6704">
            <w:pPr>
              <w:widowControl w:val="0"/>
              <w:jc w:val="center"/>
            </w:pPr>
          </w:p>
          <w:p w:rsidR="007F6704" w:rsidRDefault="000D0D44">
            <w:pPr>
              <w:widowControl w:val="0"/>
              <w:jc w:val="center"/>
            </w:pPr>
            <w:r>
              <w:t>(5)/(4)*100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Примечание &lt;4&gt;</w:t>
            </w:r>
          </w:p>
        </w:tc>
      </w:tr>
      <w:tr w:rsidR="007F6704">
        <w:trPr>
          <w:trHeight w:val="81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  <w:jc w:val="center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  <w:jc w:val="center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  <w:jc w:val="center"/>
            </w:pPr>
          </w:p>
        </w:tc>
      </w:tr>
    </w:tbl>
    <w:p w:rsidR="007F6704" w:rsidRDefault="007F6704">
      <w:pPr>
        <w:widowControl w:val="0"/>
        <w:jc w:val="center"/>
        <w:rPr>
          <w:sz w:val="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7F6704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7</w:t>
            </w:r>
          </w:p>
        </w:tc>
      </w:tr>
      <w:tr w:rsidR="007F6704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</w:pPr>
            <w:r>
              <w:t>Муниципальная (комплексная)</w:t>
            </w:r>
            <w:r>
              <w:br/>
              <w:t>программа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</w:pPr>
            <w: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E5C3D" w:rsidP="005E5C3D">
            <w:pPr>
              <w:widowControl w:val="0"/>
              <w:jc w:val="right"/>
            </w:pPr>
            <w:r>
              <w:t>19 202,3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E5C3D" w:rsidP="005E5C3D">
            <w:pPr>
              <w:widowControl w:val="0"/>
              <w:jc w:val="right"/>
            </w:pPr>
            <w:r>
              <w:t>18 734,5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E5C3D" w:rsidP="005E5C3D">
            <w:pPr>
              <w:widowControl w:val="0"/>
              <w:jc w:val="right"/>
            </w:pPr>
            <w:r>
              <w:t>18 726,6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E5C3D" w:rsidP="005E5C3D">
            <w:pPr>
              <w:widowControl w:val="0"/>
              <w:jc w:val="right"/>
            </w:pPr>
            <w:r>
              <w:t>99,96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EC127D" w:rsidP="005E5C3D">
            <w:pPr>
              <w:widowControl w:val="0"/>
              <w:jc w:val="right"/>
            </w:pPr>
            <w:r>
              <w:t>7,9</w:t>
            </w:r>
          </w:p>
        </w:tc>
      </w:tr>
      <w:tr w:rsidR="007F6704">
        <w:trPr>
          <w:trHeight w:val="309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</w:pPr>
            <w:r>
              <w:t>федеральный бюджет 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  <w:tr w:rsidR="007F6704">
        <w:trPr>
          <w:trHeight w:val="38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</w:pPr>
            <w:r>
              <w:t>областной бюджет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  <w:tr w:rsidR="005E5C3D">
        <w:trPr>
          <w:trHeight w:val="31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19 202,3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18 734,5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18 726,6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99,96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EC127D" w:rsidP="001555BD">
            <w:pPr>
              <w:widowControl w:val="0"/>
              <w:jc w:val="right"/>
            </w:pPr>
            <w:r>
              <w:t>7,9</w:t>
            </w:r>
          </w:p>
        </w:tc>
      </w:tr>
      <w:tr w:rsidR="007F6704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  <w:tr w:rsidR="005E5C3D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1555BD">
            <w:pPr>
              <w:widowControl w:val="0"/>
            </w:pPr>
            <w:r>
              <w:t>Комплекс процессных мероприятий «Организация бюджетного процесса»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>
            <w:pPr>
              <w:widowControl w:val="0"/>
            </w:pPr>
            <w: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19 202,3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18 734,5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18 726,6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99,96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EC127D" w:rsidP="001555BD">
            <w:pPr>
              <w:widowControl w:val="0"/>
              <w:jc w:val="right"/>
            </w:pPr>
            <w:r>
              <w:t>7,9</w:t>
            </w:r>
          </w:p>
        </w:tc>
      </w:tr>
      <w:tr w:rsidR="007F6704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</w:pPr>
            <w:r>
              <w:t>федеральный бюджет 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  <w:tr w:rsidR="007F6704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</w:pPr>
            <w:r>
              <w:t>областной бюджет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  <w:tr w:rsidR="005E5C3D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19 202,3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18 734,5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18 726,6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5E5C3D" w:rsidP="001555BD">
            <w:pPr>
              <w:widowControl w:val="0"/>
              <w:jc w:val="right"/>
            </w:pPr>
            <w:r>
              <w:t>99,96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C3D" w:rsidRDefault="00EC127D" w:rsidP="001555BD">
            <w:pPr>
              <w:widowControl w:val="0"/>
              <w:jc w:val="right"/>
            </w:pPr>
            <w:r>
              <w:t>7,9</w:t>
            </w:r>
          </w:p>
        </w:tc>
      </w:tr>
      <w:tr w:rsidR="007F6704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</w:tbl>
    <w:p w:rsidR="009C65E7" w:rsidRDefault="009C65E7">
      <w:pPr>
        <w:widowControl w:val="0"/>
        <w:jc w:val="right"/>
      </w:pPr>
    </w:p>
    <w:p w:rsidR="009C65E7" w:rsidRDefault="009C65E7">
      <w:pPr>
        <w:widowControl w:val="0"/>
        <w:jc w:val="right"/>
        <w:rPr>
          <w:sz w:val="28"/>
        </w:rPr>
      </w:pPr>
    </w:p>
    <w:p w:rsidR="00CD3FCF" w:rsidRDefault="00CD3FCF">
      <w:pPr>
        <w:widowControl w:val="0"/>
        <w:jc w:val="right"/>
        <w:rPr>
          <w:sz w:val="28"/>
        </w:rPr>
      </w:pPr>
    </w:p>
    <w:p w:rsidR="00CD3FCF" w:rsidRDefault="00CD3FCF">
      <w:pPr>
        <w:widowControl w:val="0"/>
        <w:jc w:val="right"/>
        <w:rPr>
          <w:sz w:val="28"/>
        </w:rPr>
      </w:pPr>
    </w:p>
    <w:p w:rsidR="00D0743C" w:rsidRDefault="00D0743C">
      <w:pPr>
        <w:widowControl w:val="0"/>
        <w:jc w:val="right"/>
        <w:rPr>
          <w:sz w:val="28"/>
        </w:rPr>
      </w:pPr>
    </w:p>
    <w:p w:rsidR="00D0743C" w:rsidRDefault="00D0743C">
      <w:pPr>
        <w:widowControl w:val="0"/>
        <w:jc w:val="right"/>
        <w:rPr>
          <w:sz w:val="28"/>
        </w:rPr>
      </w:pPr>
    </w:p>
    <w:p w:rsidR="007F6704" w:rsidRDefault="000D0D44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Таблица № 3</w:t>
      </w:r>
    </w:p>
    <w:p w:rsidR="007F6704" w:rsidRDefault="000D0D44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 </w:t>
      </w:r>
    </w:p>
    <w:p w:rsidR="007F6704" w:rsidRDefault="000D0D44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программы за </w:t>
      </w:r>
      <w:r w:rsidR="00E8467D">
        <w:rPr>
          <w:sz w:val="28"/>
        </w:rPr>
        <w:t>2025</w:t>
      </w:r>
      <w:r>
        <w:rPr>
          <w:sz w:val="28"/>
        </w:rPr>
        <w:t xml:space="preserve"> год</w:t>
      </w:r>
    </w:p>
    <w:p w:rsidR="007F6704" w:rsidRDefault="007F6704">
      <w:pPr>
        <w:widowControl w:val="0"/>
        <w:jc w:val="right"/>
        <w:rPr>
          <w:sz w:val="28"/>
        </w:rPr>
      </w:pPr>
    </w:p>
    <w:p w:rsidR="007F6704" w:rsidRDefault="000D0D44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7F6704" w:rsidRDefault="000D0D44">
      <w:pPr>
        <w:widowControl w:val="0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p w:rsidR="007F6704" w:rsidRDefault="007F6704">
      <w:pPr>
        <w:widowControl w:val="0"/>
        <w:jc w:val="both"/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708"/>
        <w:gridCol w:w="2692"/>
        <w:gridCol w:w="1280"/>
        <w:gridCol w:w="2123"/>
        <w:gridCol w:w="1560"/>
        <w:gridCol w:w="7"/>
        <w:gridCol w:w="1694"/>
        <w:gridCol w:w="1842"/>
        <w:gridCol w:w="2389"/>
      </w:tblGrid>
      <w:tr w:rsidR="007F6704" w:rsidTr="00EE45DC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 xml:space="preserve">Номер и наименование </w:t>
            </w:r>
          </w:p>
          <w:p w:rsidR="007F6704" w:rsidRDefault="007F6704">
            <w:pPr>
              <w:widowControl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ind w:hanging="66"/>
              <w:jc w:val="center"/>
            </w:pPr>
            <w:r>
              <w:t>Единица</w:t>
            </w:r>
          </w:p>
          <w:p w:rsidR="007F6704" w:rsidRDefault="000D0D44">
            <w:pPr>
              <w:widowControl w:val="0"/>
              <w:jc w:val="center"/>
            </w:pPr>
            <w:r>
              <w:t>измерения</w:t>
            </w: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 w:rsidP="00930FF1">
            <w:pPr>
              <w:widowControl w:val="0"/>
              <w:jc w:val="center"/>
            </w:pPr>
            <w:r>
              <w:t>Значения показателей</w:t>
            </w:r>
            <w:r>
              <w:br/>
              <w:t>муниципальной  программы,</w:t>
            </w:r>
            <w:r>
              <w:br/>
              <w:t>структурного элемента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Оценка</w:t>
            </w:r>
          </w:p>
          <w:p w:rsidR="007F6704" w:rsidRDefault="000D0D44">
            <w:pPr>
              <w:widowControl w:val="0"/>
              <w:jc w:val="center"/>
            </w:pPr>
            <w:r>
              <w:t>эффективности  &lt;2&gt;</w:t>
            </w:r>
          </w:p>
          <w:p w:rsidR="007F6704" w:rsidRDefault="007F6704">
            <w:pPr>
              <w:widowControl w:val="0"/>
              <w:jc w:val="center"/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Обоснование отклонений</w:t>
            </w:r>
            <w:r>
              <w:br/>
              <w:t xml:space="preserve"> значений показателя</w:t>
            </w:r>
            <w:r>
              <w:br/>
              <w:t>на конец отчетного года</w:t>
            </w:r>
            <w:r>
              <w:br/>
              <w:t>(при наличии)</w:t>
            </w:r>
          </w:p>
        </w:tc>
      </w:tr>
      <w:tr w:rsidR="007F6704" w:rsidTr="00EE45DC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год,</w:t>
            </w:r>
          </w:p>
          <w:p w:rsidR="007F6704" w:rsidRDefault="000D0D44">
            <w:pPr>
              <w:widowControl w:val="0"/>
              <w:jc w:val="center"/>
            </w:pPr>
            <w:r>
              <w:t xml:space="preserve">предшествующий </w:t>
            </w:r>
            <w:r>
              <w:br/>
              <w:t>отчетному &lt;1&gt;</w:t>
            </w: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отчетный год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</w:tr>
      <w:tr w:rsidR="007F6704" w:rsidTr="00EE45DC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</w:tr>
      <w:tr w:rsidR="007F6704" w:rsidTr="00EE45DC">
        <w:trPr>
          <w:trHeight w:val="205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1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7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8</w:t>
            </w:r>
          </w:p>
        </w:tc>
      </w:tr>
      <w:tr w:rsidR="007F6704" w:rsidTr="00EE45DC">
        <w:trPr>
          <w:jc w:val="center"/>
        </w:trPr>
        <w:tc>
          <w:tcPr>
            <w:tcW w:w="1006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 w:rsidP="001555BD">
            <w:pPr>
              <w:widowControl w:val="0"/>
              <w:jc w:val="center"/>
            </w:pPr>
            <w:r>
              <w:t>Муниципальная (комплексная) программа «</w:t>
            </w:r>
            <w:r w:rsidR="001555BD">
              <w:t>Управление муниципальными финансами</w:t>
            </w:r>
            <w:r>
              <w:t>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/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Х</w:t>
            </w:r>
          </w:p>
        </w:tc>
      </w:tr>
      <w:tr w:rsidR="007F6704" w:rsidTr="00EE45DC">
        <w:trPr>
          <w:trHeight w:val="313"/>
          <w:jc w:val="center"/>
        </w:trPr>
        <w:tc>
          <w:tcPr>
            <w:tcW w:w="1006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Показатели муниципальной (комплексной) программы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  <w:jc w:val="center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Х</w:t>
            </w:r>
          </w:p>
        </w:tc>
      </w:tr>
      <w:tr w:rsidR="007F6704" w:rsidTr="00EE45DC">
        <w:trPr>
          <w:trHeight w:val="313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1E22C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E7477">
            <w:pPr>
              <w:widowControl w:val="0"/>
            </w:pPr>
            <w:r>
              <w:t>Темп роста налоговых и неналоговых доходов бюджета города Батайска к уровню предыдущего года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E7477">
            <w:pPr>
              <w:widowControl w:val="0"/>
            </w:pPr>
            <w: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721F3" w:rsidP="000721F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E7477">
            <w:pPr>
              <w:widowControl w:val="0"/>
            </w:pPr>
            <w:r>
              <w:t>100,1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E7477">
            <w:pPr>
              <w:widowControl w:val="0"/>
            </w:pPr>
            <w:r>
              <w:t>106,8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D52D8F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  <w:tr w:rsidR="007F6704" w:rsidTr="00EE45DC">
        <w:trPr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1E22CB">
            <w:pPr>
              <w:widowControl w:val="0"/>
              <w:jc w:val="center"/>
            </w:pPr>
            <w:r>
              <w:t>2.</w:t>
            </w:r>
            <w:r w:rsidR="00FF7E0A">
              <w:t>.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E7477" w:rsidP="00CE7477">
            <w:pPr>
              <w:widowControl w:val="0"/>
            </w:pPr>
            <w:r>
              <w:t>Отношение дефицита бюджета города к общему годовому объему доходов бюджета города без учета объема безвозмездных поступлений в отчетном финансовом году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E7477">
            <w:pPr>
              <w:widowControl w:val="0"/>
            </w:pPr>
            <w: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721F3" w:rsidP="000721F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E7477">
            <w:pPr>
              <w:widowControl w:val="0"/>
            </w:pPr>
            <w:r>
              <w:t>10,0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E7477">
            <w:pPr>
              <w:widowControl w:val="0"/>
            </w:pPr>
            <w: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E7477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  <w:tr w:rsidR="007F6704" w:rsidTr="00EE45DC">
        <w:trPr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1E22CB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FF7E0A">
            <w:pPr>
              <w:widowControl w:val="0"/>
            </w:pPr>
            <w:r>
              <w:t xml:space="preserve">Отношение объема муниципального долга  города Батайска по состоянию на 1 января года, следующего за </w:t>
            </w:r>
            <w:proofErr w:type="gramStart"/>
            <w:r>
              <w:t>отчетным</w:t>
            </w:r>
            <w:proofErr w:type="gramEnd"/>
            <w:r>
              <w:t>, не более 100 % от общего годового объема доходов (без учета безвозмездных поступлений бюджета города)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FF7E0A">
            <w:pPr>
              <w:widowControl w:val="0"/>
            </w:pPr>
            <w: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721F3" w:rsidP="000721F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FF7E0A">
            <w:pPr>
              <w:widowControl w:val="0"/>
            </w:pPr>
            <w:r>
              <w:t>100,0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F373A">
            <w:pPr>
              <w:widowControl w:val="0"/>
            </w:pPr>
            <w:r>
              <w:t>6,4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F373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  <w:tr w:rsidR="007F6704" w:rsidTr="00EE45DC">
        <w:trPr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1E22CB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Pr="004D421A" w:rsidRDefault="004D421A" w:rsidP="003F72BB">
            <w:pPr>
              <w:widowControl w:val="0"/>
            </w:pPr>
            <w:proofErr w:type="gramStart"/>
            <w:r w:rsidRPr="004D421A">
              <w:t xml:space="preserve">Соотношение проведенных контрольных мероприятий, осуществляемых в пределах </w:t>
            </w:r>
            <w:r w:rsidRPr="004D421A">
              <w:lastRenderedPageBreak/>
              <w:t xml:space="preserve">полномочий по внутреннему </w:t>
            </w:r>
            <w:r w:rsidR="003F72BB">
              <w:t xml:space="preserve">муниципальному </w:t>
            </w:r>
            <w:r w:rsidRPr="004D421A">
              <w:t xml:space="preserve">финансовому контролю в сфере бюджетных правоотношений и по контролю в отношении закупок товаров, работ, услуг для обеспечения </w:t>
            </w:r>
            <w:r w:rsidR="003F72BB">
              <w:t xml:space="preserve">муниципальных </w:t>
            </w:r>
            <w:r w:rsidRPr="004D421A">
              <w:t xml:space="preserve"> нужд в рамках полномочий, закрепленных законодательством Российской Федерации о контрактной системе в сфере закупок товаров, работ, услуг, к плановым контрольным мероприятиям, запланированным на финансовый год</w:t>
            </w:r>
            <w:proofErr w:type="gramEnd"/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4D421A">
            <w:pPr>
              <w:widowControl w:val="0"/>
            </w:pPr>
            <w:r>
              <w:lastRenderedPageBreak/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721F3" w:rsidP="000721F3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4D421A">
            <w:pPr>
              <w:widowControl w:val="0"/>
            </w:pPr>
            <w:r>
              <w:t>100,0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4D421A">
            <w:pPr>
              <w:widowControl w:val="0"/>
            </w:pPr>
            <w:r>
              <w:t>100,0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CF373A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  <w:tr w:rsidR="007F6704" w:rsidTr="00EE45DC">
        <w:trPr>
          <w:jc w:val="center"/>
        </w:trPr>
        <w:tc>
          <w:tcPr>
            <w:tcW w:w="1006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 w:rsidP="00930FF1">
            <w:pPr>
              <w:widowControl w:val="0"/>
              <w:jc w:val="center"/>
            </w:pPr>
            <w:r>
              <w:lastRenderedPageBreak/>
              <w:t>Показатели структурных элементов муниципальной</w:t>
            </w:r>
            <w:r w:rsidR="00930FF1">
              <w:t xml:space="preserve"> </w:t>
            </w:r>
            <w:r>
              <w:t xml:space="preserve"> программы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  <w:jc w:val="center"/>
              <w:rPr>
                <w:rStyle w:val="affffc"/>
                <w:rFonts w:ascii="Times New Roman" w:hAnsi="Times New Roman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0D0D44">
            <w:pPr>
              <w:widowControl w:val="0"/>
              <w:jc w:val="center"/>
            </w:pPr>
            <w:r>
              <w:t>Х</w:t>
            </w:r>
          </w:p>
        </w:tc>
      </w:tr>
      <w:tr w:rsidR="007F6704" w:rsidTr="00EE45DC">
        <w:trPr>
          <w:jc w:val="center"/>
        </w:trPr>
        <w:tc>
          <w:tcPr>
            <w:tcW w:w="142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69776F">
            <w:pPr>
              <w:widowControl w:val="0"/>
              <w:jc w:val="center"/>
            </w:pPr>
            <w:r>
              <w:t>Комплекс процессных мероприятий «Эффективное управление доходами»</w:t>
            </w:r>
          </w:p>
        </w:tc>
      </w:tr>
      <w:tr w:rsidR="007F6704" w:rsidTr="00EE45DC">
        <w:trPr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1E22CB">
            <w:pPr>
              <w:widowControl w:val="0"/>
              <w:jc w:val="center"/>
            </w:pPr>
            <w:r>
              <w:t>5.</w:t>
            </w:r>
            <w:r w:rsidR="000D0D44">
              <w:t>.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Pr="005B768C" w:rsidRDefault="005B768C">
            <w:pPr>
              <w:widowControl w:val="0"/>
            </w:pPr>
            <w:r w:rsidRPr="005B768C">
              <w:rPr>
                <w:bCs/>
              </w:rPr>
              <w:t>Объем налоговых доходов бюджета города Батайска (за вычетом: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Федерации; транспортного налога; разовых поступлений)</w:t>
            </w:r>
          </w:p>
          <w:p w:rsidR="005B768C" w:rsidRPr="005B768C" w:rsidRDefault="005B768C">
            <w:pPr>
              <w:widowControl w:val="0"/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B768C">
            <w:pPr>
              <w:widowControl w:val="0"/>
            </w:pPr>
            <w:r>
              <w:t>Тыс.рублей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B768C" w:rsidP="005B768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B768C" w:rsidP="005B768C">
            <w:pPr>
              <w:widowControl w:val="0"/>
              <w:jc w:val="right"/>
            </w:pPr>
            <w:r>
              <w:t>1 586 303,3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B768C" w:rsidP="005B768C">
            <w:pPr>
              <w:widowControl w:val="0"/>
              <w:jc w:val="right"/>
            </w:pPr>
            <w:r>
              <w:t>1 683 397,0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B768C" w:rsidP="006F63FE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 w:rsidP="005B768C">
            <w:pPr>
              <w:widowControl w:val="0"/>
              <w:jc w:val="right"/>
            </w:pPr>
          </w:p>
        </w:tc>
      </w:tr>
      <w:tr w:rsidR="005B768C" w:rsidTr="00EE45DC">
        <w:trPr>
          <w:jc w:val="center"/>
        </w:trPr>
        <w:tc>
          <w:tcPr>
            <w:tcW w:w="142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B768C" w:rsidRDefault="005B768C" w:rsidP="005B768C">
            <w:pPr>
              <w:widowControl w:val="0"/>
              <w:jc w:val="center"/>
            </w:pPr>
            <w:r>
              <w:t>Комплекс процессных мероприятий «Организация бюджетного процесса»</w:t>
            </w:r>
          </w:p>
        </w:tc>
      </w:tr>
      <w:tr w:rsidR="007F6704" w:rsidTr="00EE45DC">
        <w:trPr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1E22CB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B768C">
            <w:pPr>
              <w:widowControl w:val="0"/>
            </w:pPr>
            <w:r>
              <w:t>Уровень исполнения расходных обязательств бюджета города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B768C">
            <w:pPr>
              <w:widowControl w:val="0"/>
            </w:pPr>
            <w: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B768C" w:rsidP="005B768C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5B768C" w:rsidP="00402838">
            <w:pPr>
              <w:widowControl w:val="0"/>
              <w:jc w:val="center"/>
            </w:pPr>
            <w:r>
              <w:t>95,0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402838" w:rsidP="00402838">
            <w:pPr>
              <w:widowControl w:val="0"/>
              <w:jc w:val="center"/>
            </w:pPr>
            <w:r>
              <w:t>98,4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402838" w:rsidP="00402838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  <w:tr w:rsidR="007F6704" w:rsidTr="00EE45DC">
        <w:trPr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1E22CB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D04500">
            <w:pPr>
              <w:widowControl w:val="0"/>
            </w:pPr>
            <w:r>
              <w:t>Доля просроченной кредиторской задолженности в расходах бюджета города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D04500">
            <w:pPr>
              <w:widowControl w:val="0"/>
            </w:pPr>
            <w: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D04500" w:rsidP="00402838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2E00B1" w:rsidP="00402838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2E00B1" w:rsidP="00402838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F6704" w:rsidRDefault="007F6704">
            <w:pPr>
              <w:widowControl w:val="0"/>
            </w:pPr>
          </w:p>
        </w:tc>
      </w:tr>
      <w:tr w:rsidR="00D04500" w:rsidTr="00EE45DC">
        <w:trPr>
          <w:jc w:val="center"/>
        </w:trPr>
        <w:tc>
          <w:tcPr>
            <w:tcW w:w="142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500" w:rsidRDefault="00D04500" w:rsidP="00EE45DC">
            <w:pPr>
              <w:widowControl w:val="0"/>
              <w:jc w:val="center"/>
            </w:pPr>
            <w:r>
              <w:t>Комплекс процессных мероприятий «Управление муниципальным</w:t>
            </w:r>
            <w:r w:rsidR="00EE45DC">
              <w:t xml:space="preserve"> долгом города Батайска</w:t>
            </w:r>
            <w:r>
              <w:t>»</w:t>
            </w:r>
          </w:p>
        </w:tc>
      </w:tr>
      <w:tr w:rsidR="004C7889" w:rsidTr="00EE45DC">
        <w:trPr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1E22CB" w:rsidP="00EE45DC">
            <w:pPr>
              <w:widowControl w:val="0"/>
              <w:jc w:val="center"/>
            </w:pPr>
            <w:r>
              <w:lastRenderedPageBreak/>
              <w:t>8.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9" w:rsidRDefault="004C7889" w:rsidP="00EE45DC">
            <w:pPr>
              <w:widowControl w:val="0"/>
              <w:jc w:val="center"/>
            </w:pPr>
            <w:r w:rsidRPr="00483D94">
              <w:t>Доля расходов на обслуживание муниципального долга города Батайска в объеме расходов бюджета города,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9" w:rsidRDefault="004C7889" w:rsidP="006A0EA3">
            <w:pPr>
              <w:widowControl w:val="0"/>
            </w:pPr>
            <w: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9" w:rsidRDefault="004C7889" w:rsidP="00EE45DC">
            <w:pPr>
              <w:widowControl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9" w:rsidRDefault="0007111C" w:rsidP="00EE45DC">
            <w:pPr>
              <w:widowControl w:val="0"/>
              <w:jc w:val="center"/>
            </w:pPr>
            <w: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9" w:rsidRDefault="0007111C" w:rsidP="00EE45DC">
            <w:pPr>
              <w:widowControl w:val="0"/>
              <w:jc w:val="center"/>
            </w:pPr>
            <w:r>
              <w:t>0,6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9" w:rsidRDefault="0007111C" w:rsidP="00EE45DC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9" w:rsidRDefault="004C7889" w:rsidP="00EE45DC">
            <w:pPr>
              <w:widowControl w:val="0"/>
              <w:jc w:val="center"/>
            </w:pPr>
          </w:p>
        </w:tc>
      </w:tr>
      <w:tr w:rsidR="006A0EA3" w:rsidTr="006A0EA3">
        <w:trPr>
          <w:jc w:val="center"/>
        </w:trPr>
        <w:tc>
          <w:tcPr>
            <w:tcW w:w="142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0EA3" w:rsidRDefault="006A0EA3" w:rsidP="006A0EA3">
            <w:pPr>
              <w:widowControl w:val="0"/>
              <w:jc w:val="center"/>
            </w:pPr>
            <w:r>
              <w:t>Комплекс процессных мероприятий «Организация и осуществление внутреннего муниципального финансового контроля»</w:t>
            </w:r>
          </w:p>
        </w:tc>
      </w:tr>
      <w:tr w:rsidR="004C7889" w:rsidTr="004C7889">
        <w:trPr>
          <w:trHeight w:val="72"/>
          <w:jc w:val="center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  <w:jc w:val="center"/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 w:rsidP="00483D94">
            <w:pPr>
              <w:widowControl w:val="0"/>
              <w:jc w:val="center"/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 w:rsidP="00483D94">
            <w:pPr>
              <w:widowControl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238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</w:tr>
      <w:tr w:rsidR="004C7889" w:rsidTr="00EE45DC">
        <w:trPr>
          <w:jc w:val="center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  <w:jc w:val="center"/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Pr="00483D94" w:rsidRDefault="004C7889">
            <w:pPr>
              <w:widowControl w:val="0"/>
            </w:pP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238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</w:tr>
      <w:tr w:rsidR="006A0EA3" w:rsidTr="00483D94">
        <w:trPr>
          <w:jc w:val="center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0EA3" w:rsidRDefault="006A0EA3">
            <w:pPr>
              <w:widowControl w:val="0"/>
              <w:jc w:val="center"/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0EA3" w:rsidRDefault="006A0EA3">
            <w:pPr>
              <w:widowControl w:val="0"/>
            </w:pP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0EA3" w:rsidRDefault="006A0EA3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0EA3" w:rsidRDefault="006A0EA3">
            <w:pPr>
              <w:widowControl w:val="0"/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0EA3" w:rsidRDefault="006A0EA3" w:rsidP="00283F56">
            <w:pPr>
              <w:widowControl w:val="0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0EA3" w:rsidRDefault="006A0EA3" w:rsidP="00283F56">
            <w:pPr>
              <w:widowControl w:val="0"/>
              <w:jc w:val="center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0EA3" w:rsidRDefault="006A0EA3">
            <w:pPr>
              <w:widowControl w:val="0"/>
            </w:pPr>
          </w:p>
        </w:tc>
        <w:tc>
          <w:tcPr>
            <w:tcW w:w="238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A0EA3" w:rsidRDefault="006A0EA3">
            <w:pPr>
              <w:widowControl w:val="0"/>
            </w:pPr>
          </w:p>
        </w:tc>
      </w:tr>
      <w:tr w:rsidR="004C7889" w:rsidTr="00483D94">
        <w:trPr>
          <w:jc w:val="center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1E22CB">
            <w:pPr>
              <w:widowControl w:val="0"/>
              <w:jc w:val="center"/>
            </w:pPr>
            <w:r>
              <w:t>9.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Pr="006A0EA3" w:rsidRDefault="006A0EA3">
            <w:pPr>
              <w:widowControl w:val="0"/>
            </w:pPr>
            <w:r w:rsidRPr="006A0EA3">
              <w:t>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6A0EA3">
            <w:pPr>
              <w:widowControl w:val="0"/>
            </w:pPr>
            <w: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6A0EA3" w:rsidP="00567128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6A0EA3" w:rsidP="00283F56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6A0EA3" w:rsidP="00283F56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D52D8F" w:rsidP="0007111C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</w:tr>
      <w:tr w:rsidR="004C7889" w:rsidTr="00EE45DC">
        <w:trPr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  <w:jc w:val="center"/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889" w:rsidRDefault="004C7889">
            <w:pPr>
              <w:widowControl w:val="0"/>
            </w:pPr>
          </w:p>
        </w:tc>
      </w:tr>
    </w:tbl>
    <w:p w:rsidR="007F6704" w:rsidRPr="000D0D44" w:rsidRDefault="007F6704" w:rsidP="00BF7BA2">
      <w:pPr>
        <w:widowControl w:val="0"/>
        <w:jc w:val="both"/>
      </w:pPr>
    </w:p>
    <w:sectPr w:rsidR="007F6704" w:rsidRPr="000D0D44" w:rsidSect="00175080">
      <w:pgSz w:w="16848" w:h="11908" w:orient="landscape"/>
      <w:pgMar w:top="1134" w:right="1134" w:bottom="567" w:left="1134" w:header="567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6EC" w:rsidRDefault="00AE26EC" w:rsidP="00AE26EC">
      <w:r>
        <w:separator/>
      </w:r>
    </w:p>
  </w:endnote>
  <w:endnote w:type="continuationSeparator" w:id="0">
    <w:p w:rsidR="00AE26EC" w:rsidRDefault="00AE26EC" w:rsidP="00AE2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6EC" w:rsidRDefault="00AE26EC" w:rsidP="00AE26EC">
      <w:r>
        <w:separator/>
      </w:r>
    </w:p>
  </w:footnote>
  <w:footnote w:type="continuationSeparator" w:id="0">
    <w:p w:rsidR="00AE26EC" w:rsidRDefault="00AE26EC" w:rsidP="00AE2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678320"/>
      <w:docPartObj>
        <w:docPartGallery w:val="Page Numbers (Top of Page)"/>
        <w:docPartUnique/>
      </w:docPartObj>
    </w:sdtPr>
    <w:sdtContent>
      <w:p w:rsidR="00D34AE0" w:rsidRDefault="00E64E07" w:rsidP="00D34AE0">
        <w:pPr>
          <w:pStyle w:val="aff6"/>
          <w:jc w:val="center"/>
        </w:pPr>
        <w:r>
          <w:fldChar w:fldCharType="begin"/>
        </w:r>
        <w:r w:rsidR="00D34AE0">
          <w:instrText>PAGE   \* MERGEFORMAT</w:instrText>
        </w:r>
        <w:r>
          <w:fldChar w:fldCharType="separate"/>
        </w:r>
        <w:r w:rsidR="00D0743C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3AB6"/>
    <w:multiLevelType w:val="hybridMultilevel"/>
    <w:tmpl w:val="057A5C70"/>
    <w:lvl w:ilvl="0" w:tplc="9A66D3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17E8D"/>
    <w:multiLevelType w:val="multilevel"/>
    <w:tmpl w:val="784ED7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F6704"/>
    <w:rsid w:val="000071FD"/>
    <w:rsid w:val="00010DAD"/>
    <w:rsid w:val="000161CB"/>
    <w:rsid w:val="000244AA"/>
    <w:rsid w:val="0003113B"/>
    <w:rsid w:val="0007111C"/>
    <w:rsid w:val="000721F3"/>
    <w:rsid w:val="00076569"/>
    <w:rsid w:val="00082434"/>
    <w:rsid w:val="00097281"/>
    <w:rsid w:val="000A6BB6"/>
    <w:rsid w:val="000C382D"/>
    <w:rsid w:val="000D0D44"/>
    <w:rsid w:val="000D101F"/>
    <w:rsid w:val="000D3F1C"/>
    <w:rsid w:val="000E6967"/>
    <w:rsid w:val="000F2FFF"/>
    <w:rsid w:val="000F702E"/>
    <w:rsid w:val="00105459"/>
    <w:rsid w:val="00122CF5"/>
    <w:rsid w:val="00126994"/>
    <w:rsid w:val="001337EC"/>
    <w:rsid w:val="0013541F"/>
    <w:rsid w:val="00143213"/>
    <w:rsid w:val="00152246"/>
    <w:rsid w:val="001555BD"/>
    <w:rsid w:val="00160B85"/>
    <w:rsid w:val="00175080"/>
    <w:rsid w:val="00186586"/>
    <w:rsid w:val="001A2122"/>
    <w:rsid w:val="001C5C92"/>
    <w:rsid w:val="001E17B2"/>
    <w:rsid w:val="001E22CB"/>
    <w:rsid w:val="001F3EA7"/>
    <w:rsid w:val="00210497"/>
    <w:rsid w:val="002111EA"/>
    <w:rsid w:val="00213F7E"/>
    <w:rsid w:val="00215CF4"/>
    <w:rsid w:val="00231093"/>
    <w:rsid w:val="00240EAA"/>
    <w:rsid w:val="00253331"/>
    <w:rsid w:val="00270B0C"/>
    <w:rsid w:val="00283F56"/>
    <w:rsid w:val="002A0328"/>
    <w:rsid w:val="002B001D"/>
    <w:rsid w:val="002B6D53"/>
    <w:rsid w:val="002D08F5"/>
    <w:rsid w:val="002E00B1"/>
    <w:rsid w:val="002F783B"/>
    <w:rsid w:val="00325961"/>
    <w:rsid w:val="00351898"/>
    <w:rsid w:val="003518B7"/>
    <w:rsid w:val="00361F63"/>
    <w:rsid w:val="00366CF0"/>
    <w:rsid w:val="003B05D9"/>
    <w:rsid w:val="003B2399"/>
    <w:rsid w:val="003E06FA"/>
    <w:rsid w:val="003F72BB"/>
    <w:rsid w:val="00402838"/>
    <w:rsid w:val="00432F0E"/>
    <w:rsid w:val="00461E9E"/>
    <w:rsid w:val="004814BD"/>
    <w:rsid w:val="00483D94"/>
    <w:rsid w:val="004C7889"/>
    <w:rsid w:val="004C7F24"/>
    <w:rsid w:val="004D421A"/>
    <w:rsid w:val="00501021"/>
    <w:rsid w:val="005113AA"/>
    <w:rsid w:val="00531614"/>
    <w:rsid w:val="0054508D"/>
    <w:rsid w:val="00567128"/>
    <w:rsid w:val="0057549A"/>
    <w:rsid w:val="0057712D"/>
    <w:rsid w:val="00577EA4"/>
    <w:rsid w:val="005A0893"/>
    <w:rsid w:val="005A6D73"/>
    <w:rsid w:val="005B768C"/>
    <w:rsid w:val="005C11C5"/>
    <w:rsid w:val="005E5C3D"/>
    <w:rsid w:val="005F00B3"/>
    <w:rsid w:val="005F5737"/>
    <w:rsid w:val="005F686A"/>
    <w:rsid w:val="00606FAC"/>
    <w:rsid w:val="00615640"/>
    <w:rsid w:val="00645A2A"/>
    <w:rsid w:val="0069776F"/>
    <w:rsid w:val="006A00D8"/>
    <w:rsid w:val="006A097F"/>
    <w:rsid w:val="006A0EA3"/>
    <w:rsid w:val="006A4A41"/>
    <w:rsid w:val="006C0A16"/>
    <w:rsid w:val="006D765E"/>
    <w:rsid w:val="006F63FE"/>
    <w:rsid w:val="00703FFD"/>
    <w:rsid w:val="00710DB5"/>
    <w:rsid w:val="00717B88"/>
    <w:rsid w:val="00720ABD"/>
    <w:rsid w:val="007263FE"/>
    <w:rsid w:val="00733452"/>
    <w:rsid w:val="00736F59"/>
    <w:rsid w:val="00774C0F"/>
    <w:rsid w:val="00794E53"/>
    <w:rsid w:val="007A1D5D"/>
    <w:rsid w:val="007A3595"/>
    <w:rsid w:val="007B67C4"/>
    <w:rsid w:val="007C4971"/>
    <w:rsid w:val="007F6704"/>
    <w:rsid w:val="008128B3"/>
    <w:rsid w:val="008213AB"/>
    <w:rsid w:val="00822C67"/>
    <w:rsid w:val="00835685"/>
    <w:rsid w:val="00841139"/>
    <w:rsid w:val="0084264E"/>
    <w:rsid w:val="00864F3A"/>
    <w:rsid w:val="008838AD"/>
    <w:rsid w:val="00891C3E"/>
    <w:rsid w:val="0089429E"/>
    <w:rsid w:val="008C1007"/>
    <w:rsid w:val="008C76F3"/>
    <w:rsid w:val="008C77B7"/>
    <w:rsid w:val="008D40BF"/>
    <w:rsid w:val="008E626A"/>
    <w:rsid w:val="008F1011"/>
    <w:rsid w:val="00904413"/>
    <w:rsid w:val="009063A5"/>
    <w:rsid w:val="00930FF1"/>
    <w:rsid w:val="00932321"/>
    <w:rsid w:val="00940D91"/>
    <w:rsid w:val="00956873"/>
    <w:rsid w:val="009B5DE9"/>
    <w:rsid w:val="009C308E"/>
    <w:rsid w:val="009C65E7"/>
    <w:rsid w:val="009C6DCA"/>
    <w:rsid w:val="009E1DD8"/>
    <w:rsid w:val="009E2185"/>
    <w:rsid w:val="009E4851"/>
    <w:rsid w:val="00A135E5"/>
    <w:rsid w:val="00A157D2"/>
    <w:rsid w:val="00A165C7"/>
    <w:rsid w:val="00A33C9D"/>
    <w:rsid w:val="00A51982"/>
    <w:rsid w:val="00A564DA"/>
    <w:rsid w:val="00A668B8"/>
    <w:rsid w:val="00A946B9"/>
    <w:rsid w:val="00AA0503"/>
    <w:rsid w:val="00AA663F"/>
    <w:rsid w:val="00AC5AC8"/>
    <w:rsid w:val="00AC68B8"/>
    <w:rsid w:val="00AD46CA"/>
    <w:rsid w:val="00AE26EC"/>
    <w:rsid w:val="00AF0CD3"/>
    <w:rsid w:val="00AF24C2"/>
    <w:rsid w:val="00B24C1A"/>
    <w:rsid w:val="00B2689A"/>
    <w:rsid w:val="00B33D33"/>
    <w:rsid w:val="00B44757"/>
    <w:rsid w:val="00B55CD7"/>
    <w:rsid w:val="00B836BE"/>
    <w:rsid w:val="00BB2FB8"/>
    <w:rsid w:val="00BB7D82"/>
    <w:rsid w:val="00BF7754"/>
    <w:rsid w:val="00BF7BA2"/>
    <w:rsid w:val="00C42C30"/>
    <w:rsid w:val="00C460EC"/>
    <w:rsid w:val="00C63A44"/>
    <w:rsid w:val="00C64555"/>
    <w:rsid w:val="00C77292"/>
    <w:rsid w:val="00C905AA"/>
    <w:rsid w:val="00C94966"/>
    <w:rsid w:val="00CB158A"/>
    <w:rsid w:val="00CD3FCF"/>
    <w:rsid w:val="00CE7477"/>
    <w:rsid w:val="00CE7C5F"/>
    <w:rsid w:val="00CF373A"/>
    <w:rsid w:val="00D04500"/>
    <w:rsid w:val="00D06B0F"/>
    <w:rsid w:val="00D0743C"/>
    <w:rsid w:val="00D2162B"/>
    <w:rsid w:val="00D23547"/>
    <w:rsid w:val="00D34AE0"/>
    <w:rsid w:val="00D45CCA"/>
    <w:rsid w:val="00D52D8F"/>
    <w:rsid w:val="00D75F27"/>
    <w:rsid w:val="00DD3A1B"/>
    <w:rsid w:val="00DD622B"/>
    <w:rsid w:val="00DE1002"/>
    <w:rsid w:val="00DF088C"/>
    <w:rsid w:val="00DF15AA"/>
    <w:rsid w:val="00E244E5"/>
    <w:rsid w:val="00E2552C"/>
    <w:rsid w:val="00E64E07"/>
    <w:rsid w:val="00E8467D"/>
    <w:rsid w:val="00E9112C"/>
    <w:rsid w:val="00EC127D"/>
    <w:rsid w:val="00EC413D"/>
    <w:rsid w:val="00EC7A1E"/>
    <w:rsid w:val="00ED73C8"/>
    <w:rsid w:val="00EE45DC"/>
    <w:rsid w:val="00EF0D14"/>
    <w:rsid w:val="00EF2383"/>
    <w:rsid w:val="00F04797"/>
    <w:rsid w:val="00F0542D"/>
    <w:rsid w:val="00F21E8E"/>
    <w:rsid w:val="00F250A5"/>
    <w:rsid w:val="00F33777"/>
    <w:rsid w:val="00F37B92"/>
    <w:rsid w:val="00F463C5"/>
    <w:rsid w:val="00F72B17"/>
    <w:rsid w:val="00F759B9"/>
    <w:rsid w:val="00F80427"/>
    <w:rsid w:val="00FF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A1D5D"/>
  </w:style>
  <w:style w:type="paragraph" w:styleId="10">
    <w:name w:val="heading 1"/>
    <w:next w:val="a"/>
    <w:link w:val="11"/>
    <w:uiPriority w:val="9"/>
    <w:qFormat/>
    <w:rsid w:val="007A1D5D"/>
    <w:pPr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rsid w:val="007A1D5D"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rsid w:val="007A1D5D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rsid w:val="007A1D5D"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rsid w:val="007A1D5D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Основной шрифт абзаца1"/>
    <w:link w:val="13"/>
    <w:rsid w:val="007A1D5D"/>
  </w:style>
  <w:style w:type="character" w:customStyle="1" w:styleId="13">
    <w:name w:val="Основной шрифт абзаца1"/>
    <w:link w:val="12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4">
    <w:name w:val="Обычный1"/>
    <w:link w:val="15"/>
    <w:rsid w:val="007A1D5D"/>
  </w:style>
  <w:style w:type="character" w:customStyle="1" w:styleId="15">
    <w:name w:val="Обычный1"/>
    <w:link w:val="14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3">
    <w:name w:val="Верхний колонтитул Знак"/>
    <w:basedOn w:val="16"/>
    <w:link w:val="a4"/>
    <w:rsid w:val="007A1D5D"/>
  </w:style>
  <w:style w:type="character" w:customStyle="1" w:styleId="a4">
    <w:name w:val="Верхний колонтитул Знак"/>
    <w:basedOn w:val="17"/>
    <w:link w:val="a3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tents9">
    <w:name w:val="Contents 9"/>
    <w:link w:val="Contents90"/>
    <w:rsid w:val="007A1D5D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7A1D5D"/>
    <w:rPr>
      <w:rFonts w:ascii="XO Thames" w:hAnsi="XO Thames"/>
      <w:color w:val="000000"/>
      <w:spacing w:val="0"/>
      <w:sz w:val="28"/>
    </w:rPr>
  </w:style>
  <w:style w:type="paragraph" w:styleId="21">
    <w:name w:val="toc 2"/>
    <w:next w:val="a"/>
    <w:link w:val="22"/>
    <w:uiPriority w:val="39"/>
    <w:rsid w:val="007A1D5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A1D5D"/>
    <w:rPr>
      <w:rFonts w:ascii="XO Thames" w:hAnsi="XO Thames"/>
      <w:color w:val="000000"/>
      <w:spacing w:val="0"/>
      <w:sz w:val="28"/>
    </w:rPr>
  </w:style>
  <w:style w:type="character" w:customStyle="1" w:styleId="31">
    <w:name w:val="Заголовок 31"/>
    <w:rsid w:val="007A1D5D"/>
    <w:rPr>
      <w:rFonts w:ascii="XO Thames" w:hAnsi="XO Thames"/>
      <w:b/>
      <w:color w:val="000000"/>
      <w:spacing w:val="0"/>
      <w:sz w:val="26"/>
    </w:rPr>
  </w:style>
  <w:style w:type="paragraph" w:customStyle="1" w:styleId="32">
    <w:name w:val="Название объекта3"/>
    <w:link w:val="33"/>
    <w:rsid w:val="007A1D5D"/>
    <w:rPr>
      <w:i/>
      <w:sz w:val="24"/>
    </w:rPr>
  </w:style>
  <w:style w:type="character" w:customStyle="1" w:styleId="33">
    <w:name w:val="Название объекта3"/>
    <w:link w:val="32"/>
    <w:rsid w:val="007A1D5D"/>
    <w:rPr>
      <w:rFonts w:ascii="Times New Roman" w:hAnsi="Times New Roman"/>
      <w:i/>
      <w:color w:val="000000"/>
      <w:spacing w:val="0"/>
      <w:sz w:val="24"/>
    </w:rPr>
  </w:style>
  <w:style w:type="paragraph" w:customStyle="1" w:styleId="WW8Num2z7">
    <w:name w:val="WW8Num2z7"/>
    <w:link w:val="WW8Num2z70"/>
    <w:rsid w:val="007A1D5D"/>
  </w:style>
  <w:style w:type="character" w:customStyle="1" w:styleId="WW8Num2z70">
    <w:name w:val="WW8Num2z7"/>
    <w:link w:val="WW8Num2z7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markedcontent">
    <w:name w:val="markedcontent"/>
    <w:link w:val="markedcontent0"/>
    <w:rsid w:val="007A1D5D"/>
    <w:rPr>
      <w:rFonts w:ascii="Calibri" w:hAnsi="Calibri"/>
    </w:rPr>
  </w:style>
  <w:style w:type="character" w:customStyle="1" w:styleId="markedcontent0">
    <w:name w:val="markedcontent"/>
    <w:link w:val="markedcontent"/>
    <w:rsid w:val="007A1D5D"/>
    <w:rPr>
      <w:rFonts w:ascii="Calibri" w:hAnsi="Calibri"/>
      <w:color w:val="000000"/>
      <w:spacing w:val="0"/>
      <w:sz w:val="20"/>
    </w:rPr>
  </w:style>
  <w:style w:type="paragraph" w:styleId="a5">
    <w:name w:val="index heading"/>
    <w:link w:val="a6"/>
    <w:rsid w:val="007A1D5D"/>
  </w:style>
  <w:style w:type="character" w:customStyle="1" w:styleId="18">
    <w:name w:val="Указатель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sPlusCell">
    <w:name w:val="ConsPlusCell"/>
    <w:link w:val="ConsPlusCell0"/>
    <w:rsid w:val="007A1D5D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7A1D5D"/>
    <w:rPr>
      <w:rFonts w:ascii="Calibri" w:hAnsi="Calibri"/>
      <w:color w:val="000000"/>
      <w:spacing w:val="0"/>
      <w:sz w:val="22"/>
    </w:rPr>
  </w:style>
  <w:style w:type="paragraph" w:styleId="a7">
    <w:name w:val="List"/>
    <w:basedOn w:val="Textbody"/>
    <w:link w:val="a8"/>
    <w:rsid w:val="007A1D5D"/>
  </w:style>
  <w:style w:type="character" w:customStyle="1" w:styleId="19">
    <w:name w:val="Список1"/>
    <w:basedOn w:val="Textbody0"/>
    <w:rsid w:val="007A1D5D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rsid w:val="007A1D5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A1D5D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sid w:val="007A1D5D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7A1D5D"/>
    <w:rPr>
      <w:rFonts w:ascii="XO Thames" w:hAnsi="XO Thames"/>
      <w:color w:val="000000"/>
      <w:spacing w:val="0"/>
      <w:sz w:val="28"/>
    </w:rPr>
  </w:style>
  <w:style w:type="paragraph" w:styleId="a9">
    <w:name w:val="Title"/>
    <w:next w:val="aa"/>
    <w:link w:val="ab"/>
    <w:uiPriority w:val="10"/>
    <w:qFormat/>
    <w:rsid w:val="007A1D5D"/>
    <w:rPr>
      <w:rFonts w:ascii="XO Thames" w:hAnsi="XO Thames"/>
      <w:b/>
      <w:caps/>
      <w:sz w:val="40"/>
    </w:rPr>
  </w:style>
  <w:style w:type="character" w:customStyle="1" w:styleId="1a">
    <w:name w:val="Заголовок1"/>
    <w:rsid w:val="007A1D5D"/>
    <w:rPr>
      <w:rFonts w:ascii="Liberation Sans" w:hAnsi="Liberation Sans"/>
      <w:color w:val="000000"/>
      <w:spacing w:val="0"/>
      <w:sz w:val="28"/>
    </w:rPr>
  </w:style>
  <w:style w:type="paragraph" w:customStyle="1" w:styleId="23">
    <w:name w:val="Текст выноски Знак2"/>
    <w:link w:val="24"/>
    <w:rsid w:val="007A1D5D"/>
    <w:rPr>
      <w:i/>
      <w:sz w:val="24"/>
    </w:rPr>
  </w:style>
  <w:style w:type="character" w:customStyle="1" w:styleId="24">
    <w:name w:val="Текст выноски Знак2"/>
    <w:link w:val="23"/>
    <w:rsid w:val="007A1D5D"/>
    <w:rPr>
      <w:rFonts w:ascii="Times New Roman" w:hAnsi="Times New Roman"/>
      <w:i/>
      <w:color w:val="000000"/>
      <w:spacing w:val="0"/>
      <w:sz w:val="24"/>
    </w:rPr>
  </w:style>
  <w:style w:type="paragraph" w:customStyle="1" w:styleId="43">
    <w:name w:val="Название объекта4"/>
    <w:link w:val="44"/>
    <w:rsid w:val="007A1D5D"/>
    <w:rPr>
      <w:i/>
      <w:sz w:val="24"/>
    </w:rPr>
  </w:style>
  <w:style w:type="character" w:customStyle="1" w:styleId="44">
    <w:name w:val="Название объекта4"/>
    <w:link w:val="43"/>
    <w:rsid w:val="007A1D5D"/>
    <w:rPr>
      <w:rFonts w:ascii="Times New Roman" w:hAnsi="Times New Roman"/>
      <w:i/>
      <w:color w:val="000000"/>
      <w:spacing w:val="0"/>
      <w:sz w:val="24"/>
    </w:rPr>
  </w:style>
  <w:style w:type="paragraph" w:customStyle="1" w:styleId="1b">
    <w:name w:val="Список1"/>
    <w:basedOn w:val="Textbody"/>
    <w:link w:val="1c"/>
    <w:rsid w:val="007A1D5D"/>
  </w:style>
  <w:style w:type="character" w:customStyle="1" w:styleId="1c">
    <w:name w:val="Список1"/>
    <w:basedOn w:val="Textbody1"/>
    <w:link w:val="1b"/>
    <w:rsid w:val="007A1D5D"/>
  </w:style>
  <w:style w:type="paragraph" w:customStyle="1" w:styleId="ac">
    <w:name w:val="Символ сноски"/>
    <w:link w:val="ad"/>
    <w:rsid w:val="007A1D5D"/>
    <w:rPr>
      <w:rFonts w:ascii="Calibri" w:hAnsi="Calibri"/>
    </w:rPr>
  </w:style>
  <w:style w:type="character" w:customStyle="1" w:styleId="ad">
    <w:name w:val="Символ сноски"/>
    <w:link w:val="ac"/>
    <w:rsid w:val="007A1D5D"/>
    <w:rPr>
      <w:rFonts w:ascii="Calibri" w:hAnsi="Calibri"/>
      <w:color w:val="000000"/>
      <w:spacing w:val="0"/>
      <w:sz w:val="20"/>
    </w:rPr>
  </w:style>
  <w:style w:type="paragraph" w:styleId="ae">
    <w:name w:val="caption"/>
    <w:link w:val="af"/>
    <w:rsid w:val="007A1D5D"/>
    <w:rPr>
      <w:i/>
      <w:sz w:val="24"/>
    </w:rPr>
  </w:style>
  <w:style w:type="character" w:customStyle="1" w:styleId="1d">
    <w:name w:val="Название объекта1"/>
    <w:rsid w:val="007A1D5D"/>
    <w:rPr>
      <w:rFonts w:ascii="Times New Roman" w:hAnsi="Times New Roman"/>
      <w:i/>
      <w:color w:val="000000"/>
      <w:spacing w:val="0"/>
      <w:sz w:val="24"/>
    </w:rPr>
  </w:style>
  <w:style w:type="paragraph" w:styleId="6">
    <w:name w:val="toc 6"/>
    <w:next w:val="a"/>
    <w:link w:val="60"/>
    <w:uiPriority w:val="39"/>
    <w:rsid w:val="007A1D5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A1D5D"/>
    <w:rPr>
      <w:rFonts w:ascii="XO Thames" w:hAnsi="XO Thames"/>
      <w:color w:val="000000"/>
      <w:spacing w:val="0"/>
      <w:sz w:val="28"/>
    </w:rPr>
  </w:style>
  <w:style w:type="paragraph" w:customStyle="1" w:styleId="ConsPlusNonformat">
    <w:name w:val="ConsPlusNonformat"/>
    <w:link w:val="ConsPlusNonformat0"/>
    <w:rsid w:val="007A1D5D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A1D5D"/>
    <w:rPr>
      <w:rFonts w:ascii="Courier New" w:hAnsi="Courier New"/>
      <w:color w:val="000000"/>
      <w:spacing w:val="0"/>
      <w:sz w:val="20"/>
    </w:rPr>
  </w:style>
  <w:style w:type="paragraph" w:customStyle="1" w:styleId="Contents91">
    <w:name w:val="Contents 9"/>
    <w:link w:val="Contents92"/>
    <w:rsid w:val="007A1D5D"/>
    <w:rPr>
      <w:rFonts w:ascii="XO Thames" w:hAnsi="XO Thames"/>
      <w:sz w:val="28"/>
    </w:rPr>
  </w:style>
  <w:style w:type="character" w:customStyle="1" w:styleId="Contents92">
    <w:name w:val="Contents 9"/>
    <w:link w:val="Contents91"/>
    <w:rsid w:val="007A1D5D"/>
    <w:rPr>
      <w:rFonts w:ascii="XO Thames" w:hAnsi="XO Thames"/>
      <w:color w:val="000000"/>
      <w:spacing w:val="0"/>
      <w:sz w:val="28"/>
    </w:rPr>
  </w:style>
  <w:style w:type="paragraph" w:customStyle="1" w:styleId="WW8Num1z7">
    <w:name w:val="WW8Num1z7"/>
    <w:link w:val="WW8Num1z70"/>
    <w:rsid w:val="007A1D5D"/>
  </w:style>
  <w:style w:type="character" w:customStyle="1" w:styleId="WW8Num1z70">
    <w:name w:val="WW8Num1z7"/>
    <w:link w:val="WW8Num1z7"/>
    <w:rsid w:val="007A1D5D"/>
  </w:style>
  <w:style w:type="paragraph" w:styleId="7">
    <w:name w:val="toc 7"/>
    <w:next w:val="a"/>
    <w:link w:val="70"/>
    <w:uiPriority w:val="39"/>
    <w:rsid w:val="007A1D5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A1D5D"/>
    <w:rPr>
      <w:rFonts w:ascii="XO Thames" w:hAnsi="XO Thames"/>
      <w:color w:val="000000"/>
      <w:spacing w:val="0"/>
      <w:sz w:val="28"/>
    </w:rPr>
  </w:style>
  <w:style w:type="paragraph" w:customStyle="1" w:styleId="25">
    <w:name w:val="Название объекта2"/>
    <w:link w:val="26"/>
    <w:rsid w:val="007A1D5D"/>
    <w:rPr>
      <w:i/>
      <w:sz w:val="24"/>
    </w:rPr>
  </w:style>
  <w:style w:type="character" w:customStyle="1" w:styleId="26">
    <w:name w:val="Название объекта2"/>
    <w:link w:val="25"/>
    <w:rsid w:val="007A1D5D"/>
    <w:rPr>
      <w:rFonts w:ascii="Times New Roman" w:hAnsi="Times New Roman"/>
      <w:i/>
      <w:color w:val="000000"/>
      <w:spacing w:val="0"/>
      <w:sz w:val="24"/>
    </w:rPr>
  </w:style>
  <w:style w:type="paragraph" w:customStyle="1" w:styleId="WW8Num1z0">
    <w:name w:val="WW8Num1z0"/>
    <w:link w:val="WW8Num1z00"/>
    <w:rsid w:val="007A1D5D"/>
  </w:style>
  <w:style w:type="character" w:customStyle="1" w:styleId="WW8Num1z00">
    <w:name w:val="WW8Num1z0"/>
    <w:link w:val="WW8Num1z0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2z71">
    <w:name w:val="WW8Num2z7"/>
    <w:link w:val="WW8Num2z72"/>
    <w:rsid w:val="007A1D5D"/>
  </w:style>
  <w:style w:type="character" w:customStyle="1" w:styleId="WW8Num2z72">
    <w:name w:val="WW8Num2z7"/>
    <w:link w:val="WW8Num2z7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0"/>
    <w:rsid w:val="007A1D5D"/>
  </w:style>
  <w:style w:type="character" w:customStyle="1" w:styleId="WW8Num1z40">
    <w:name w:val="WW8Num1z4"/>
    <w:link w:val="WW8Num1z4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  <w:rsid w:val="007A1D5D"/>
    <w:rPr>
      <w:rFonts w:ascii="XO Thames" w:hAnsi="XO Thames"/>
      <w:sz w:val="28"/>
    </w:rPr>
  </w:style>
  <w:style w:type="character" w:customStyle="1" w:styleId="Contents30">
    <w:name w:val="Contents 3"/>
    <w:link w:val="Contents3"/>
    <w:rsid w:val="007A1D5D"/>
    <w:rPr>
      <w:rFonts w:ascii="XO Thames" w:hAnsi="XO Thames"/>
      <w:sz w:val="28"/>
    </w:rPr>
  </w:style>
  <w:style w:type="paragraph" w:customStyle="1" w:styleId="-">
    <w:name w:val="Интернет-ссылка"/>
    <w:link w:val="-0"/>
    <w:rsid w:val="007A1D5D"/>
    <w:rPr>
      <w:color w:val="0000FF"/>
      <w:u w:val="single"/>
    </w:rPr>
  </w:style>
  <w:style w:type="character" w:customStyle="1" w:styleId="-0">
    <w:name w:val="Интернет-ссылка"/>
    <w:link w:val="-"/>
    <w:rsid w:val="007A1D5D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af0">
    <w:name w:val="Нормальный (таблица)"/>
    <w:next w:val="a"/>
    <w:link w:val="af1"/>
    <w:rsid w:val="007A1D5D"/>
    <w:rPr>
      <w:rFonts w:ascii="Arial" w:hAnsi="Arial"/>
      <w:sz w:val="24"/>
    </w:rPr>
  </w:style>
  <w:style w:type="character" w:customStyle="1" w:styleId="af1">
    <w:name w:val="Нормальный (таблица)"/>
    <w:link w:val="af0"/>
    <w:rsid w:val="007A1D5D"/>
    <w:rPr>
      <w:rFonts w:ascii="Arial" w:hAnsi="Arial"/>
      <w:color w:val="000000"/>
      <w:spacing w:val="0"/>
      <w:sz w:val="24"/>
    </w:rPr>
  </w:style>
  <w:style w:type="paragraph" w:customStyle="1" w:styleId="1e">
    <w:name w:val="Название объекта1"/>
    <w:basedOn w:val="1f"/>
    <w:link w:val="1f0"/>
    <w:rsid w:val="007A1D5D"/>
    <w:rPr>
      <w:i/>
      <w:sz w:val="24"/>
    </w:rPr>
  </w:style>
  <w:style w:type="character" w:customStyle="1" w:styleId="1f0">
    <w:name w:val="Название объекта1"/>
    <w:basedOn w:val="1f1"/>
    <w:link w:val="1e"/>
    <w:rsid w:val="007A1D5D"/>
    <w:rPr>
      <w:rFonts w:ascii="Times New Roman" w:hAnsi="Times New Roman"/>
      <w:i/>
      <w:color w:val="000000"/>
      <w:spacing w:val="0"/>
      <w:sz w:val="24"/>
    </w:rPr>
  </w:style>
  <w:style w:type="paragraph" w:customStyle="1" w:styleId="ConsPlusTitle">
    <w:name w:val="ConsPlusTitle"/>
    <w:link w:val="ConsPlusTitle0"/>
    <w:rsid w:val="007A1D5D"/>
    <w:rPr>
      <w:b/>
      <w:sz w:val="24"/>
    </w:rPr>
  </w:style>
  <w:style w:type="character" w:customStyle="1" w:styleId="ConsPlusTitle0">
    <w:name w:val="ConsPlusTitle"/>
    <w:link w:val="ConsPlusTitle"/>
    <w:rsid w:val="007A1D5D"/>
    <w:rPr>
      <w:rFonts w:ascii="Times New Roman" w:hAnsi="Times New Roman"/>
      <w:b/>
      <w:color w:val="000000"/>
      <w:spacing w:val="0"/>
      <w:sz w:val="24"/>
    </w:rPr>
  </w:style>
  <w:style w:type="paragraph" w:customStyle="1" w:styleId="WW8Num2z0">
    <w:name w:val="WW8Num2z0"/>
    <w:link w:val="WW8Num2z00"/>
    <w:rsid w:val="007A1D5D"/>
  </w:style>
  <w:style w:type="character" w:customStyle="1" w:styleId="WW8Num2z00">
    <w:name w:val="WW8Num2z0"/>
    <w:link w:val="WW8Num2z0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Текст выноски Знак2"/>
    <w:link w:val="28"/>
    <w:rsid w:val="007A1D5D"/>
    <w:rPr>
      <w:i/>
      <w:sz w:val="24"/>
    </w:rPr>
  </w:style>
  <w:style w:type="character" w:customStyle="1" w:styleId="28">
    <w:name w:val="Текст выноски Знак2"/>
    <w:link w:val="27"/>
    <w:rsid w:val="007A1D5D"/>
    <w:rPr>
      <w:rFonts w:ascii="Times New Roman" w:hAnsi="Times New Roman"/>
      <w:i/>
      <w:color w:val="000000"/>
      <w:spacing w:val="0"/>
      <w:sz w:val="24"/>
    </w:rPr>
  </w:style>
  <w:style w:type="paragraph" w:customStyle="1" w:styleId="WW8Num2z1">
    <w:name w:val="WW8Num2z1"/>
    <w:link w:val="WW8Num2z10"/>
    <w:rsid w:val="007A1D5D"/>
  </w:style>
  <w:style w:type="character" w:customStyle="1" w:styleId="WW8Num2z10">
    <w:name w:val="WW8Num2z1"/>
    <w:link w:val="WW8Num2z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6">
    <w:name w:val="Основной шрифт абзаца1"/>
    <w:link w:val="17"/>
    <w:rsid w:val="007A1D5D"/>
  </w:style>
  <w:style w:type="character" w:customStyle="1" w:styleId="17">
    <w:name w:val="Основной шрифт абзаца1"/>
    <w:link w:val="16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1z41">
    <w:name w:val="WW8Num1z4"/>
    <w:link w:val="WW8Num1z42"/>
    <w:rsid w:val="007A1D5D"/>
  </w:style>
  <w:style w:type="character" w:customStyle="1" w:styleId="WW8Num1z42">
    <w:name w:val="WW8Num1z4"/>
    <w:link w:val="WW8Num1z4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f2">
    <w:name w:val="Нижний колонтитул Знак"/>
    <w:basedOn w:val="12"/>
    <w:link w:val="af3"/>
    <w:rsid w:val="007A1D5D"/>
  </w:style>
  <w:style w:type="character" w:customStyle="1" w:styleId="af3">
    <w:name w:val="Нижний колонтитул Знак"/>
    <w:basedOn w:val="13"/>
    <w:link w:val="af2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Endnote">
    <w:name w:val="Endnote"/>
    <w:link w:val="Endnote0"/>
    <w:rsid w:val="007A1D5D"/>
    <w:rPr>
      <w:rFonts w:ascii="XO Thames" w:hAnsi="XO Thames"/>
      <w:sz w:val="22"/>
    </w:rPr>
  </w:style>
  <w:style w:type="character" w:customStyle="1" w:styleId="Endnote0">
    <w:name w:val="Endnote"/>
    <w:link w:val="Endnote"/>
    <w:rsid w:val="007A1D5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A1D5D"/>
    <w:rPr>
      <w:rFonts w:ascii="XO Thames" w:hAnsi="XO Thames"/>
      <w:b/>
      <w:color w:val="000000"/>
      <w:spacing w:val="0"/>
      <w:sz w:val="26"/>
    </w:rPr>
  </w:style>
  <w:style w:type="paragraph" w:customStyle="1" w:styleId="hgkelc">
    <w:name w:val="hgkelc"/>
    <w:link w:val="hgkelc0"/>
    <w:rsid w:val="007A1D5D"/>
    <w:rPr>
      <w:rFonts w:ascii="Calibri" w:hAnsi="Calibri"/>
    </w:rPr>
  </w:style>
  <w:style w:type="character" w:customStyle="1" w:styleId="hgkelc0">
    <w:name w:val="hgkelc"/>
    <w:link w:val="hgkelc"/>
    <w:rsid w:val="007A1D5D"/>
    <w:rPr>
      <w:rFonts w:ascii="Calibri" w:hAnsi="Calibri"/>
      <w:color w:val="000000"/>
      <w:spacing w:val="0"/>
      <w:sz w:val="20"/>
    </w:rPr>
  </w:style>
  <w:style w:type="paragraph" w:customStyle="1" w:styleId="Contents5">
    <w:name w:val="Contents 5"/>
    <w:link w:val="Contents50"/>
    <w:rsid w:val="007A1D5D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7A1D5D"/>
    <w:rPr>
      <w:rFonts w:ascii="XO Thames" w:hAnsi="XO Thames"/>
      <w:color w:val="000000"/>
      <w:spacing w:val="0"/>
      <w:sz w:val="28"/>
    </w:rPr>
  </w:style>
  <w:style w:type="paragraph" w:customStyle="1" w:styleId="1f2">
    <w:name w:val="Верхний колонтитул Знак1"/>
    <w:basedOn w:val="34"/>
    <w:link w:val="1f3"/>
    <w:rsid w:val="007A1D5D"/>
  </w:style>
  <w:style w:type="character" w:customStyle="1" w:styleId="1f3">
    <w:name w:val="Верхний колонтитул Знак1"/>
    <w:basedOn w:val="35"/>
    <w:link w:val="1f2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  <w:rsid w:val="007A1D5D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7A1D5D"/>
    <w:rPr>
      <w:rFonts w:ascii="XO Thames" w:hAnsi="XO Thames"/>
      <w:color w:val="000000"/>
      <w:spacing w:val="0"/>
      <w:sz w:val="28"/>
    </w:rPr>
  </w:style>
  <w:style w:type="paragraph" w:styleId="af4">
    <w:name w:val="Normal (Web)"/>
    <w:link w:val="af5"/>
    <w:rsid w:val="007A1D5D"/>
    <w:rPr>
      <w:sz w:val="24"/>
    </w:rPr>
  </w:style>
  <w:style w:type="character" w:customStyle="1" w:styleId="1f4">
    <w:name w:val="Обычный (веб)1"/>
    <w:rsid w:val="007A1D5D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sid w:val="007A1D5D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7A1D5D"/>
    <w:rPr>
      <w:rFonts w:ascii="XO Thames" w:hAnsi="XO Thames"/>
      <w:color w:val="000000"/>
      <w:spacing w:val="0"/>
      <w:sz w:val="28"/>
    </w:rPr>
  </w:style>
  <w:style w:type="paragraph" w:customStyle="1" w:styleId="WW8Num2z2">
    <w:name w:val="WW8Num2z2"/>
    <w:link w:val="WW8Num2z20"/>
    <w:rsid w:val="007A1D5D"/>
  </w:style>
  <w:style w:type="character" w:customStyle="1" w:styleId="WW8Num2z20">
    <w:name w:val="WW8Num2z2"/>
    <w:link w:val="WW8Num2z2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2z4">
    <w:name w:val="WW8Num2z4"/>
    <w:link w:val="WW8Num2z40"/>
    <w:rsid w:val="007A1D5D"/>
  </w:style>
  <w:style w:type="character" w:customStyle="1" w:styleId="WW8Num2z40">
    <w:name w:val="WW8Num2z4"/>
    <w:link w:val="WW8Num2z4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sid w:val="007A1D5D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7A1D5D"/>
    <w:rPr>
      <w:rFonts w:ascii="XO Thames" w:hAnsi="XO Thames"/>
      <w:b/>
      <w:color w:val="000000"/>
      <w:spacing w:val="0"/>
      <w:sz w:val="28"/>
    </w:rPr>
  </w:style>
  <w:style w:type="paragraph" w:customStyle="1" w:styleId="WW8Num1z5">
    <w:name w:val="WW8Num1z5"/>
    <w:link w:val="WW8Num1z50"/>
    <w:rsid w:val="007A1D5D"/>
  </w:style>
  <w:style w:type="character" w:customStyle="1" w:styleId="WW8Num1z50">
    <w:name w:val="WW8Num1z5"/>
    <w:link w:val="WW8Num1z5"/>
    <w:rsid w:val="007A1D5D"/>
    <w:rPr>
      <w:rFonts w:ascii="Times New Roman" w:hAnsi="Times New Roman"/>
      <w:color w:val="000000"/>
      <w:spacing w:val="0"/>
      <w:sz w:val="20"/>
    </w:rPr>
  </w:style>
  <w:style w:type="paragraph" w:styleId="af6">
    <w:name w:val="Subtitle"/>
    <w:link w:val="af7"/>
    <w:uiPriority w:val="11"/>
    <w:qFormat/>
    <w:rsid w:val="007A1D5D"/>
    <w:rPr>
      <w:rFonts w:ascii="XO Thames" w:hAnsi="XO Thames"/>
      <w:i/>
      <w:sz w:val="24"/>
    </w:rPr>
  </w:style>
  <w:style w:type="character" w:customStyle="1" w:styleId="1f5">
    <w:name w:val="Подзаголовок1"/>
    <w:rsid w:val="007A1D5D"/>
    <w:rPr>
      <w:rFonts w:ascii="XO Thames" w:hAnsi="XO Thames"/>
      <w:i/>
      <w:color w:val="000000"/>
      <w:spacing w:val="0"/>
      <w:sz w:val="24"/>
    </w:rPr>
  </w:style>
  <w:style w:type="paragraph" w:customStyle="1" w:styleId="29">
    <w:name w:val="Гиперссылка2"/>
    <w:link w:val="2a"/>
    <w:rsid w:val="007A1D5D"/>
    <w:rPr>
      <w:rFonts w:ascii="Calibri" w:hAnsi="Calibri"/>
      <w:color w:val="0000FF"/>
      <w:u w:val="single"/>
    </w:rPr>
  </w:style>
  <w:style w:type="character" w:customStyle="1" w:styleId="2a">
    <w:name w:val="Гиперссылка2"/>
    <w:link w:val="29"/>
    <w:rsid w:val="007A1D5D"/>
    <w:rPr>
      <w:rFonts w:ascii="Calibri" w:hAnsi="Calibri"/>
      <w:color w:val="0000FF"/>
      <w:spacing w:val="0"/>
      <w:sz w:val="20"/>
      <w:u w:val="single"/>
    </w:rPr>
  </w:style>
  <w:style w:type="character" w:customStyle="1" w:styleId="2b">
    <w:name w:val="Заголовок2"/>
    <w:rsid w:val="007A1D5D"/>
    <w:rPr>
      <w:rFonts w:ascii="Liberation Sans" w:hAnsi="Liberation Sans"/>
      <w:color w:val="000000"/>
      <w:spacing w:val="0"/>
      <w:sz w:val="28"/>
    </w:rPr>
  </w:style>
  <w:style w:type="paragraph" w:customStyle="1" w:styleId="Textbody2">
    <w:name w:val="Text body"/>
    <w:link w:val="Textbody0"/>
    <w:rsid w:val="007A1D5D"/>
  </w:style>
  <w:style w:type="character" w:customStyle="1" w:styleId="Textbody0">
    <w:name w:val="Text body"/>
    <w:link w:val="Textbody2"/>
    <w:rsid w:val="007A1D5D"/>
    <w:rPr>
      <w:rFonts w:ascii="Times New Roman" w:hAnsi="Times New Roman"/>
      <w:color w:val="000000"/>
      <w:spacing w:val="0"/>
      <w:sz w:val="20"/>
    </w:rPr>
  </w:style>
  <w:style w:type="paragraph" w:styleId="aa">
    <w:name w:val="Body Text"/>
    <w:basedOn w:val="a"/>
    <w:link w:val="af8"/>
    <w:rsid w:val="007A1D5D"/>
    <w:pPr>
      <w:spacing w:after="140" w:line="288" w:lineRule="auto"/>
    </w:pPr>
  </w:style>
  <w:style w:type="character" w:customStyle="1" w:styleId="af8">
    <w:name w:val="Основной текст Знак"/>
    <w:basedOn w:val="1"/>
    <w:link w:val="aa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f6">
    <w:name w:val="Текст выноски Знак1"/>
    <w:basedOn w:val="16"/>
    <w:link w:val="1f7"/>
    <w:rsid w:val="007A1D5D"/>
    <w:rPr>
      <w:rFonts w:ascii="Tahoma" w:hAnsi="Tahoma"/>
      <w:sz w:val="16"/>
    </w:rPr>
  </w:style>
  <w:style w:type="character" w:customStyle="1" w:styleId="1f7">
    <w:name w:val="Текст выноски Знак1"/>
    <w:basedOn w:val="17"/>
    <w:link w:val="1f6"/>
    <w:rsid w:val="007A1D5D"/>
    <w:rPr>
      <w:rFonts w:ascii="Tahoma" w:hAnsi="Tahoma"/>
      <w:color w:val="000000"/>
      <w:spacing w:val="0"/>
      <w:sz w:val="16"/>
    </w:rPr>
  </w:style>
  <w:style w:type="paragraph" w:customStyle="1" w:styleId="1f8">
    <w:name w:val="Верхний колонтитул Знак1"/>
    <w:basedOn w:val="36"/>
    <w:link w:val="1f9"/>
    <w:rsid w:val="007A1D5D"/>
  </w:style>
  <w:style w:type="character" w:customStyle="1" w:styleId="1f9">
    <w:name w:val="Верхний колонтитул Знак1"/>
    <w:basedOn w:val="37"/>
    <w:link w:val="1f8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f9">
    <w:name w:val="Нормальный (таблица)"/>
    <w:link w:val="afa"/>
    <w:rsid w:val="007A1D5D"/>
    <w:rPr>
      <w:rFonts w:ascii="Arial" w:hAnsi="Arial"/>
      <w:sz w:val="24"/>
    </w:rPr>
  </w:style>
  <w:style w:type="character" w:customStyle="1" w:styleId="afa">
    <w:name w:val="Нормальный (таблица)"/>
    <w:link w:val="af9"/>
    <w:rsid w:val="007A1D5D"/>
    <w:rPr>
      <w:rFonts w:ascii="Arial" w:hAnsi="Arial"/>
      <w:sz w:val="24"/>
    </w:rPr>
  </w:style>
  <w:style w:type="paragraph" w:customStyle="1" w:styleId="1fa">
    <w:name w:val="Указатель1"/>
    <w:link w:val="1fb"/>
    <w:rsid w:val="007A1D5D"/>
  </w:style>
  <w:style w:type="character" w:customStyle="1" w:styleId="1fb">
    <w:name w:val="Указатель1"/>
    <w:link w:val="1fa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10">
    <w:name w:val="Заголовок 11"/>
    <w:link w:val="111"/>
    <w:rsid w:val="007A1D5D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sid w:val="007A1D5D"/>
    <w:rPr>
      <w:rFonts w:ascii="AG Souvenir" w:hAnsi="AG Souvenir"/>
      <w:b/>
      <w:color w:val="000000"/>
      <w:spacing w:val="38"/>
      <w:sz w:val="28"/>
    </w:rPr>
  </w:style>
  <w:style w:type="paragraph" w:customStyle="1" w:styleId="Contents61">
    <w:name w:val="Contents 6"/>
    <w:link w:val="Contents62"/>
    <w:rsid w:val="007A1D5D"/>
    <w:rPr>
      <w:rFonts w:ascii="XO Thames" w:hAnsi="XO Thames"/>
      <w:sz w:val="28"/>
    </w:rPr>
  </w:style>
  <w:style w:type="character" w:customStyle="1" w:styleId="Contents62">
    <w:name w:val="Contents 6"/>
    <w:link w:val="Contents61"/>
    <w:rsid w:val="007A1D5D"/>
    <w:rPr>
      <w:rFonts w:ascii="XO Thames" w:hAnsi="XO Thames"/>
      <w:color w:val="000000"/>
      <w:spacing w:val="0"/>
      <w:sz w:val="28"/>
    </w:rPr>
  </w:style>
  <w:style w:type="character" w:customStyle="1" w:styleId="51">
    <w:name w:val="Название объекта5"/>
    <w:rsid w:val="007A1D5D"/>
    <w:rPr>
      <w:i/>
      <w:sz w:val="24"/>
    </w:rPr>
  </w:style>
  <w:style w:type="paragraph" w:customStyle="1" w:styleId="WW8Num1z3">
    <w:name w:val="WW8Num1z3"/>
    <w:link w:val="WW8Num1z30"/>
    <w:rsid w:val="007A1D5D"/>
  </w:style>
  <w:style w:type="character" w:customStyle="1" w:styleId="WW8Num1z30">
    <w:name w:val="WW8Num1z3"/>
    <w:link w:val="WW8Num1z3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Заголовок 31"/>
    <w:link w:val="311"/>
    <w:rsid w:val="007A1D5D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7A1D5D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sid w:val="007A1D5D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7A1D5D"/>
    <w:rPr>
      <w:rFonts w:ascii="XO Thames" w:hAnsi="XO Thames"/>
      <w:color w:val="000000"/>
      <w:spacing w:val="0"/>
      <w:sz w:val="28"/>
    </w:rPr>
  </w:style>
  <w:style w:type="paragraph" w:customStyle="1" w:styleId="ConsPlusTitle1">
    <w:name w:val="ConsPlusTitle"/>
    <w:link w:val="ConsPlusTitle2"/>
    <w:rsid w:val="007A1D5D"/>
    <w:rPr>
      <w:b/>
      <w:sz w:val="24"/>
    </w:rPr>
  </w:style>
  <w:style w:type="character" w:customStyle="1" w:styleId="ConsPlusTitle2">
    <w:name w:val="ConsPlusTitle"/>
    <w:link w:val="ConsPlusTitle1"/>
    <w:rsid w:val="007A1D5D"/>
    <w:rPr>
      <w:rFonts w:ascii="Times New Roman" w:hAnsi="Times New Roman"/>
      <w:b/>
      <w:color w:val="000000"/>
      <w:spacing w:val="0"/>
      <w:sz w:val="24"/>
    </w:rPr>
  </w:style>
  <w:style w:type="paragraph" w:styleId="afb">
    <w:name w:val="List Paragraph"/>
    <w:link w:val="afc"/>
    <w:rsid w:val="007A1D5D"/>
  </w:style>
  <w:style w:type="character" w:customStyle="1" w:styleId="1fc">
    <w:name w:val="Абзац списка1"/>
    <w:rsid w:val="007A1D5D"/>
    <w:rPr>
      <w:rFonts w:ascii="Times New Roman" w:hAnsi="Times New Roman"/>
      <w:color w:val="000000"/>
      <w:spacing w:val="0"/>
      <w:sz w:val="20"/>
    </w:rPr>
  </w:style>
  <w:style w:type="character" w:customStyle="1" w:styleId="38">
    <w:name w:val="Заголовок3"/>
    <w:rsid w:val="007A1D5D"/>
    <w:rPr>
      <w:rFonts w:ascii="XO Thames" w:hAnsi="XO Thames"/>
      <w:b/>
      <w:caps/>
      <w:color w:val="000000"/>
      <w:spacing w:val="0"/>
      <w:sz w:val="40"/>
    </w:rPr>
  </w:style>
  <w:style w:type="paragraph" w:customStyle="1" w:styleId="45">
    <w:name w:val="Название объекта4"/>
    <w:link w:val="46"/>
    <w:rsid w:val="007A1D5D"/>
    <w:rPr>
      <w:i/>
      <w:sz w:val="24"/>
    </w:rPr>
  </w:style>
  <w:style w:type="character" w:customStyle="1" w:styleId="46">
    <w:name w:val="Название объекта4"/>
    <w:link w:val="45"/>
    <w:rsid w:val="007A1D5D"/>
    <w:rPr>
      <w:i/>
      <w:sz w:val="24"/>
    </w:rPr>
  </w:style>
  <w:style w:type="paragraph" w:customStyle="1" w:styleId="410">
    <w:name w:val="Заголовок 41"/>
    <w:link w:val="411"/>
    <w:rsid w:val="007A1D5D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sid w:val="007A1D5D"/>
    <w:rPr>
      <w:rFonts w:ascii="XO Thames" w:hAnsi="XO Thames"/>
      <w:b/>
      <w:color w:val="000000"/>
      <w:spacing w:val="0"/>
      <w:sz w:val="24"/>
    </w:rPr>
  </w:style>
  <w:style w:type="character" w:customStyle="1" w:styleId="2c">
    <w:name w:val="Указатель2"/>
    <w:rsid w:val="007A1D5D"/>
  </w:style>
  <w:style w:type="paragraph" w:customStyle="1" w:styleId="1fd">
    <w:name w:val="Текст выноски1"/>
    <w:link w:val="1fe"/>
    <w:rsid w:val="007A1D5D"/>
    <w:rPr>
      <w:rFonts w:ascii="Tahoma" w:hAnsi="Tahoma"/>
      <w:sz w:val="16"/>
    </w:rPr>
  </w:style>
  <w:style w:type="character" w:customStyle="1" w:styleId="1fe">
    <w:name w:val="Текст выноски1"/>
    <w:link w:val="1fd"/>
    <w:rsid w:val="007A1D5D"/>
    <w:rPr>
      <w:rFonts w:ascii="Tahoma" w:hAnsi="Tahoma"/>
      <w:color w:val="000000"/>
      <w:spacing w:val="0"/>
      <w:sz w:val="16"/>
    </w:rPr>
  </w:style>
  <w:style w:type="character" w:customStyle="1" w:styleId="61">
    <w:name w:val="Название объекта6"/>
    <w:rsid w:val="007A1D5D"/>
    <w:rPr>
      <w:rFonts w:ascii="Times New Roman" w:hAnsi="Times New Roman"/>
      <w:i/>
      <w:color w:val="000000"/>
      <w:spacing w:val="0"/>
      <w:sz w:val="24"/>
    </w:rPr>
  </w:style>
  <w:style w:type="paragraph" w:customStyle="1" w:styleId="1ff">
    <w:name w:val="Гиперссылка1"/>
    <w:link w:val="1ff0"/>
    <w:rsid w:val="007A1D5D"/>
    <w:rPr>
      <w:color w:val="0000FF"/>
      <w:u w:val="single"/>
    </w:rPr>
  </w:style>
  <w:style w:type="character" w:customStyle="1" w:styleId="1ff0">
    <w:name w:val="Гиперссылка1"/>
    <w:link w:val="1ff"/>
    <w:rsid w:val="007A1D5D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1">
    <w:name w:val="Список1"/>
    <w:basedOn w:val="Textbody2"/>
    <w:link w:val="1ff2"/>
    <w:rsid w:val="007A1D5D"/>
  </w:style>
  <w:style w:type="character" w:customStyle="1" w:styleId="1ff2">
    <w:name w:val="Список1"/>
    <w:basedOn w:val="Textbody0"/>
    <w:link w:val="1ff1"/>
    <w:rsid w:val="007A1D5D"/>
    <w:rPr>
      <w:rFonts w:ascii="Times New Roman" w:hAnsi="Times New Roman"/>
      <w:color w:val="000000"/>
      <w:spacing w:val="0"/>
      <w:sz w:val="20"/>
    </w:rPr>
  </w:style>
  <w:style w:type="character" w:customStyle="1" w:styleId="af">
    <w:name w:val="Название объекта Знак"/>
    <w:link w:val="ae"/>
    <w:rsid w:val="007A1D5D"/>
    <w:rPr>
      <w:rFonts w:ascii="Times New Roman" w:hAnsi="Times New Roman"/>
      <w:i/>
      <w:color w:val="000000"/>
      <w:spacing w:val="0"/>
      <w:sz w:val="24"/>
    </w:rPr>
  </w:style>
  <w:style w:type="paragraph" w:customStyle="1" w:styleId="1ff3">
    <w:name w:val="Нижний колонтитул1"/>
    <w:basedOn w:val="1f"/>
    <w:link w:val="1ff4"/>
    <w:rsid w:val="007A1D5D"/>
  </w:style>
  <w:style w:type="character" w:customStyle="1" w:styleId="1ff4">
    <w:name w:val="Нижний колонтитул1"/>
    <w:basedOn w:val="1f1"/>
    <w:link w:val="1ff3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tents4">
    <w:name w:val="Contents 4"/>
    <w:link w:val="Contents40"/>
    <w:rsid w:val="007A1D5D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7A1D5D"/>
    <w:rPr>
      <w:rFonts w:ascii="XO Thames" w:hAnsi="XO Thames"/>
      <w:color w:val="000000"/>
      <w:spacing w:val="0"/>
      <w:sz w:val="28"/>
    </w:rPr>
  </w:style>
  <w:style w:type="paragraph" w:customStyle="1" w:styleId="1ff5">
    <w:name w:val="Верхний колонтитул1"/>
    <w:basedOn w:val="14"/>
    <w:link w:val="1ff6"/>
    <w:rsid w:val="007A1D5D"/>
  </w:style>
  <w:style w:type="character" w:customStyle="1" w:styleId="1ff6">
    <w:name w:val="Верхний колонтитул1"/>
    <w:basedOn w:val="15"/>
    <w:link w:val="1ff5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39">
    <w:name w:val="Указатель3"/>
    <w:link w:val="3a"/>
    <w:rsid w:val="007A1D5D"/>
  </w:style>
  <w:style w:type="character" w:customStyle="1" w:styleId="3a">
    <w:name w:val="Указатель3"/>
    <w:link w:val="39"/>
    <w:rsid w:val="007A1D5D"/>
    <w:rPr>
      <w:rFonts w:ascii="Times New Roman" w:hAnsi="Times New Roman"/>
      <w:color w:val="000000"/>
      <w:spacing w:val="0"/>
      <w:sz w:val="20"/>
    </w:rPr>
  </w:style>
  <w:style w:type="paragraph" w:styleId="3b">
    <w:name w:val="toc 3"/>
    <w:next w:val="a"/>
    <w:link w:val="3c"/>
    <w:uiPriority w:val="39"/>
    <w:rsid w:val="007A1D5D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sid w:val="007A1D5D"/>
    <w:rPr>
      <w:rFonts w:ascii="XO Thames" w:hAnsi="XO Thames"/>
      <w:color w:val="000000"/>
      <w:spacing w:val="0"/>
      <w:sz w:val="28"/>
    </w:rPr>
  </w:style>
  <w:style w:type="paragraph" w:customStyle="1" w:styleId="1ff7">
    <w:name w:val="Текст выноски1"/>
    <w:link w:val="1ff8"/>
    <w:rsid w:val="007A1D5D"/>
    <w:rPr>
      <w:rFonts w:ascii="Tahoma" w:hAnsi="Tahoma"/>
      <w:sz w:val="16"/>
    </w:rPr>
  </w:style>
  <w:style w:type="character" w:customStyle="1" w:styleId="1ff8">
    <w:name w:val="Текст выноски1"/>
    <w:link w:val="1ff7"/>
    <w:rsid w:val="007A1D5D"/>
    <w:rPr>
      <w:rFonts w:ascii="Tahoma" w:hAnsi="Tahoma"/>
      <w:sz w:val="16"/>
    </w:rPr>
  </w:style>
  <w:style w:type="paragraph" w:customStyle="1" w:styleId="WW8Num2z5">
    <w:name w:val="WW8Num2z5"/>
    <w:link w:val="WW8Num2z50"/>
    <w:rsid w:val="007A1D5D"/>
  </w:style>
  <w:style w:type="character" w:customStyle="1" w:styleId="WW8Num2z50">
    <w:name w:val="WW8Num2z5"/>
    <w:link w:val="WW8Num2z5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fd">
    <w:name w:val="Содержимое врезки"/>
    <w:link w:val="afe"/>
    <w:rsid w:val="007A1D5D"/>
  </w:style>
  <w:style w:type="character" w:customStyle="1" w:styleId="afe">
    <w:name w:val="Содержимое врезки"/>
    <w:link w:val="afd"/>
    <w:rsid w:val="007A1D5D"/>
    <w:rPr>
      <w:rFonts w:ascii="Times New Roman" w:hAnsi="Times New Roman"/>
      <w:color w:val="000000"/>
      <w:spacing w:val="0"/>
      <w:sz w:val="20"/>
    </w:rPr>
  </w:style>
  <w:style w:type="character" w:customStyle="1" w:styleId="af5">
    <w:name w:val="Обычный (веб) Знак"/>
    <w:link w:val="af4"/>
    <w:rsid w:val="007A1D5D"/>
    <w:rPr>
      <w:sz w:val="24"/>
    </w:rPr>
  </w:style>
  <w:style w:type="paragraph" w:customStyle="1" w:styleId="1ff9">
    <w:name w:val="Верхний колонтитул1"/>
    <w:basedOn w:val="1f"/>
    <w:link w:val="1ffa"/>
    <w:rsid w:val="007A1D5D"/>
  </w:style>
  <w:style w:type="character" w:customStyle="1" w:styleId="1ffa">
    <w:name w:val="Верхний колонтитул1"/>
    <w:basedOn w:val="1f1"/>
    <w:link w:val="1ff9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ff">
    <w:name w:val="Цветовое выделение"/>
    <w:link w:val="aff0"/>
    <w:rsid w:val="007A1D5D"/>
    <w:rPr>
      <w:b/>
      <w:color w:val="26282F"/>
      <w:sz w:val="26"/>
    </w:rPr>
  </w:style>
  <w:style w:type="character" w:customStyle="1" w:styleId="aff0">
    <w:name w:val="Цветовое выделение"/>
    <w:link w:val="aff"/>
    <w:rsid w:val="007A1D5D"/>
    <w:rPr>
      <w:rFonts w:ascii="Times New Roman" w:hAnsi="Times New Roman"/>
      <w:b/>
      <w:color w:val="26282F"/>
      <w:spacing w:val="0"/>
      <w:sz w:val="26"/>
    </w:rPr>
  </w:style>
  <w:style w:type="paragraph" w:styleId="aff1">
    <w:name w:val="footnote text"/>
    <w:basedOn w:val="a"/>
    <w:link w:val="aff2"/>
    <w:rsid w:val="007A1D5D"/>
  </w:style>
  <w:style w:type="character" w:customStyle="1" w:styleId="aff2">
    <w:name w:val="Текст сноски Знак"/>
    <w:basedOn w:val="1"/>
    <w:link w:val="aff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47">
    <w:name w:val="Указатель4"/>
    <w:basedOn w:val="1f"/>
    <w:link w:val="48"/>
    <w:rsid w:val="007A1D5D"/>
  </w:style>
  <w:style w:type="character" w:customStyle="1" w:styleId="48">
    <w:name w:val="Указатель4"/>
    <w:basedOn w:val="1f1"/>
    <w:link w:val="47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34">
    <w:name w:val="Основной шрифт абзаца3"/>
    <w:link w:val="35"/>
    <w:rsid w:val="007A1D5D"/>
  </w:style>
  <w:style w:type="character" w:customStyle="1" w:styleId="35">
    <w:name w:val="Основной шрифт абзаца3"/>
    <w:link w:val="34"/>
    <w:rsid w:val="007A1D5D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Указатель5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f">
    <w:name w:val="Обычный1"/>
    <w:link w:val="1f1"/>
    <w:rsid w:val="007A1D5D"/>
  </w:style>
  <w:style w:type="character" w:customStyle="1" w:styleId="1f1">
    <w:name w:val="Обычный1"/>
    <w:link w:val="1f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Заголовок 1 Знак"/>
    <w:basedOn w:val="12"/>
    <w:link w:val="1ffc"/>
    <w:rsid w:val="007A1D5D"/>
    <w:rPr>
      <w:sz w:val="24"/>
    </w:rPr>
  </w:style>
  <w:style w:type="character" w:customStyle="1" w:styleId="1ffc">
    <w:name w:val="Заголовок 1 Знак"/>
    <w:basedOn w:val="13"/>
    <w:link w:val="1ffb"/>
    <w:rsid w:val="007A1D5D"/>
    <w:rPr>
      <w:rFonts w:ascii="Times New Roman" w:hAnsi="Times New Roman"/>
      <w:color w:val="000000"/>
      <w:spacing w:val="0"/>
      <w:sz w:val="24"/>
    </w:rPr>
  </w:style>
  <w:style w:type="paragraph" w:customStyle="1" w:styleId="1ffd">
    <w:name w:val="Текст выноски Знак1"/>
    <w:basedOn w:val="12"/>
    <w:link w:val="1ffe"/>
    <w:rsid w:val="007A1D5D"/>
    <w:rPr>
      <w:rFonts w:ascii="Tahoma" w:hAnsi="Tahoma"/>
      <w:sz w:val="16"/>
    </w:rPr>
  </w:style>
  <w:style w:type="character" w:customStyle="1" w:styleId="1ffe">
    <w:name w:val="Текст выноски Знак1"/>
    <w:basedOn w:val="13"/>
    <w:link w:val="1ffd"/>
    <w:rsid w:val="007A1D5D"/>
    <w:rPr>
      <w:rFonts w:ascii="Tahoma" w:hAnsi="Tahoma"/>
      <w:color w:val="000000"/>
      <w:spacing w:val="0"/>
      <w:sz w:val="16"/>
    </w:rPr>
  </w:style>
  <w:style w:type="paragraph" w:customStyle="1" w:styleId="Contents51">
    <w:name w:val="Contents 5"/>
    <w:link w:val="Contents52"/>
    <w:rsid w:val="007A1D5D"/>
    <w:rPr>
      <w:rFonts w:ascii="XO Thames" w:hAnsi="XO Thames"/>
      <w:sz w:val="28"/>
    </w:rPr>
  </w:style>
  <w:style w:type="character" w:customStyle="1" w:styleId="Contents52">
    <w:name w:val="Contents 5"/>
    <w:link w:val="Contents51"/>
    <w:rsid w:val="007A1D5D"/>
    <w:rPr>
      <w:rFonts w:ascii="XO Thames" w:hAnsi="XO Thames"/>
      <w:color w:val="000000"/>
      <w:spacing w:val="0"/>
      <w:sz w:val="28"/>
    </w:rPr>
  </w:style>
  <w:style w:type="paragraph" w:customStyle="1" w:styleId="WW8Num2z51">
    <w:name w:val="WW8Num2z5"/>
    <w:link w:val="WW8Num2z52"/>
    <w:rsid w:val="007A1D5D"/>
  </w:style>
  <w:style w:type="character" w:customStyle="1" w:styleId="WW8Num2z52">
    <w:name w:val="WW8Num2z5"/>
    <w:link w:val="WW8Num2z5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1z2">
    <w:name w:val="WW8Num1z2"/>
    <w:link w:val="WW8Num1z20"/>
    <w:rsid w:val="007A1D5D"/>
  </w:style>
  <w:style w:type="character" w:customStyle="1" w:styleId="WW8Num1z20">
    <w:name w:val="WW8Num1z2"/>
    <w:link w:val="WW8Num1z2"/>
    <w:rsid w:val="007A1D5D"/>
    <w:rPr>
      <w:rFonts w:ascii="Times New Roman" w:hAnsi="Times New Roman"/>
      <w:color w:val="000000"/>
      <w:spacing w:val="0"/>
      <w:sz w:val="20"/>
    </w:rPr>
  </w:style>
  <w:style w:type="character" w:customStyle="1" w:styleId="afc">
    <w:name w:val="Абзац списка Знак"/>
    <w:link w:val="afb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2d">
    <w:name w:val="Основной шрифт абзаца2"/>
    <w:rsid w:val="007A1D5D"/>
  </w:style>
  <w:style w:type="paragraph" w:customStyle="1" w:styleId="2e">
    <w:name w:val="Гиперссылка2"/>
    <w:link w:val="2f"/>
    <w:rsid w:val="007A1D5D"/>
    <w:rPr>
      <w:rFonts w:ascii="Calibri" w:hAnsi="Calibri"/>
      <w:color w:val="0000FF"/>
      <w:u w:val="single"/>
    </w:rPr>
  </w:style>
  <w:style w:type="character" w:customStyle="1" w:styleId="2f">
    <w:name w:val="Гиперссылка2"/>
    <w:link w:val="2e"/>
    <w:rsid w:val="007A1D5D"/>
    <w:rPr>
      <w:rFonts w:ascii="Calibri" w:hAnsi="Calibri"/>
      <w:color w:val="0000FF"/>
      <w:spacing w:val="0"/>
      <w:sz w:val="20"/>
      <w:u w:val="single"/>
    </w:rPr>
  </w:style>
  <w:style w:type="paragraph" w:customStyle="1" w:styleId="aff3">
    <w:name w:val="Символ концевой сноски"/>
    <w:link w:val="aff4"/>
    <w:rsid w:val="007A1D5D"/>
  </w:style>
  <w:style w:type="character" w:customStyle="1" w:styleId="aff4">
    <w:name w:val="Символ концевой сноски"/>
    <w:link w:val="aff3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  <w:rsid w:val="007A1D5D"/>
  </w:style>
  <w:style w:type="character" w:customStyle="1" w:styleId="WW8Num1z60">
    <w:name w:val="WW8Num1z6"/>
    <w:link w:val="WW8Num1z6"/>
    <w:rsid w:val="007A1D5D"/>
    <w:rPr>
      <w:rFonts w:ascii="Times New Roman" w:hAnsi="Times New Roman"/>
      <w:color w:val="000000"/>
      <w:spacing w:val="0"/>
      <w:sz w:val="20"/>
    </w:rPr>
  </w:style>
  <w:style w:type="character" w:customStyle="1" w:styleId="120">
    <w:name w:val="Заголовок 12"/>
    <w:rsid w:val="007A1D5D"/>
    <w:rPr>
      <w:rFonts w:ascii="AG Souvenir" w:hAnsi="AG Souvenir"/>
      <w:b/>
      <w:color w:val="000000"/>
      <w:spacing w:val="38"/>
      <w:sz w:val="28"/>
    </w:rPr>
  </w:style>
  <w:style w:type="paragraph" w:customStyle="1" w:styleId="markedcontent1">
    <w:name w:val="markedcontent"/>
    <w:link w:val="markedcontent2"/>
    <w:rsid w:val="007A1D5D"/>
    <w:rPr>
      <w:rFonts w:ascii="Calibri" w:hAnsi="Calibri"/>
    </w:rPr>
  </w:style>
  <w:style w:type="character" w:customStyle="1" w:styleId="markedcontent2">
    <w:name w:val="markedcontent"/>
    <w:link w:val="markedcontent1"/>
    <w:rsid w:val="007A1D5D"/>
    <w:rPr>
      <w:rFonts w:ascii="Calibri" w:hAnsi="Calibri"/>
      <w:color w:val="000000"/>
      <w:spacing w:val="0"/>
      <w:sz w:val="20"/>
    </w:rPr>
  </w:style>
  <w:style w:type="character" w:customStyle="1" w:styleId="510">
    <w:name w:val="Заголовок 51"/>
    <w:rsid w:val="007A1D5D"/>
    <w:rPr>
      <w:rFonts w:ascii="XO Thames" w:hAnsi="XO Thames"/>
      <w:b/>
      <w:color w:val="000000"/>
      <w:spacing w:val="0"/>
      <w:sz w:val="22"/>
    </w:rPr>
  </w:style>
  <w:style w:type="paragraph" w:styleId="aff5">
    <w:name w:val="Balloon Text"/>
    <w:link w:val="3d"/>
    <w:rsid w:val="007A1D5D"/>
    <w:rPr>
      <w:rFonts w:ascii="Tahoma" w:hAnsi="Tahoma"/>
      <w:sz w:val="16"/>
    </w:rPr>
  </w:style>
  <w:style w:type="character" w:customStyle="1" w:styleId="2f0">
    <w:name w:val="Текст выноски2"/>
    <w:rsid w:val="007A1D5D"/>
    <w:rPr>
      <w:rFonts w:ascii="Tahoma" w:hAnsi="Tahoma"/>
      <w:color w:val="000000"/>
      <w:spacing w:val="0"/>
      <w:sz w:val="16"/>
    </w:rPr>
  </w:style>
  <w:style w:type="paragraph" w:customStyle="1" w:styleId="WW8Num1z01">
    <w:name w:val="WW8Num1z0"/>
    <w:link w:val="WW8Num1z02"/>
    <w:rsid w:val="007A1D5D"/>
  </w:style>
  <w:style w:type="character" w:customStyle="1" w:styleId="WW8Num1z02">
    <w:name w:val="WW8Num1z0"/>
    <w:link w:val="WW8Num1z0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"/>
    <w:link w:val="WW8Num2z02"/>
    <w:rsid w:val="007A1D5D"/>
  </w:style>
  <w:style w:type="character" w:customStyle="1" w:styleId="WW8Num2z02">
    <w:name w:val="WW8Num2z0"/>
    <w:link w:val="WW8Num2z0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fff">
    <w:name w:val="Знак1"/>
    <w:link w:val="1fff0"/>
    <w:rsid w:val="007A1D5D"/>
    <w:rPr>
      <w:rFonts w:ascii="Tahoma" w:hAnsi="Tahoma"/>
    </w:rPr>
  </w:style>
  <w:style w:type="character" w:customStyle="1" w:styleId="1fff0">
    <w:name w:val="Знак1"/>
    <w:link w:val="1fff"/>
    <w:rsid w:val="007A1D5D"/>
    <w:rPr>
      <w:rFonts w:ascii="Tahoma" w:hAnsi="Tahoma"/>
      <w:color w:val="000000"/>
      <w:spacing w:val="0"/>
      <w:sz w:val="20"/>
    </w:rPr>
  </w:style>
  <w:style w:type="paragraph" w:customStyle="1" w:styleId="1fff1">
    <w:name w:val="Знак1"/>
    <w:link w:val="1fff2"/>
    <w:rsid w:val="007A1D5D"/>
    <w:rPr>
      <w:rFonts w:ascii="Tahoma" w:hAnsi="Tahoma"/>
    </w:rPr>
  </w:style>
  <w:style w:type="character" w:customStyle="1" w:styleId="1fff2">
    <w:name w:val="Знак1"/>
    <w:link w:val="1fff1"/>
    <w:rsid w:val="007A1D5D"/>
    <w:rPr>
      <w:rFonts w:ascii="Tahoma" w:hAnsi="Tahoma"/>
    </w:rPr>
  </w:style>
  <w:style w:type="paragraph" w:customStyle="1" w:styleId="100">
    <w:name w:val="Знак1_0"/>
    <w:link w:val="101"/>
    <w:rsid w:val="007A1D5D"/>
    <w:rPr>
      <w:rFonts w:ascii="Tahoma" w:hAnsi="Tahoma"/>
    </w:rPr>
  </w:style>
  <w:style w:type="character" w:customStyle="1" w:styleId="101">
    <w:name w:val="Знак1_0"/>
    <w:link w:val="100"/>
    <w:rsid w:val="007A1D5D"/>
    <w:rPr>
      <w:rFonts w:ascii="Tahoma" w:hAnsi="Tahoma"/>
      <w:color w:val="000000"/>
      <w:spacing w:val="0"/>
      <w:sz w:val="20"/>
    </w:rPr>
  </w:style>
  <w:style w:type="character" w:customStyle="1" w:styleId="11">
    <w:name w:val="Заголовок 1 Знак1"/>
    <w:link w:val="10"/>
    <w:rsid w:val="007A1D5D"/>
    <w:rPr>
      <w:rFonts w:ascii="AG Souvenir" w:hAnsi="AG Souvenir"/>
      <w:b/>
      <w:color w:val="000000"/>
      <w:spacing w:val="38"/>
      <w:sz w:val="28"/>
    </w:rPr>
  </w:style>
  <w:style w:type="paragraph" w:customStyle="1" w:styleId="WW8Num2z8">
    <w:name w:val="WW8Num2z8"/>
    <w:link w:val="WW8Num2z80"/>
    <w:rsid w:val="007A1D5D"/>
  </w:style>
  <w:style w:type="character" w:customStyle="1" w:styleId="WW8Num2z80">
    <w:name w:val="WW8Num2z8"/>
    <w:link w:val="WW8Num2z8"/>
    <w:rsid w:val="007A1D5D"/>
    <w:rPr>
      <w:rFonts w:ascii="Times New Roman" w:hAnsi="Times New Roman"/>
      <w:color w:val="000000"/>
      <w:spacing w:val="0"/>
      <w:sz w:val="20"/>
    </w:rPr>
  </w:style>
  <w:style w:type="paragraph" w:styleId="aff6">
    <w:name w:val="header"/>
    <w:link w:val="2f1"/>
    <w:uiPriority w:val="99"/>
    <w:rsid w:val="007A1D5D"/>
  </w:style>
  <w:style w:type="character" w:customStyle="1" w:styleId="2f2">
    <w:name w:val="Верхний колонтитул2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fff3">
    <w:name w:val="Знак сноски1"/>
    <w:link w:val="1fff4"/>
    <w:rsid w:val="007A1D5D"/>
    <w:rPr>
      <w:rFonts w:ascii="Calibri" w:hAnsi="Calibri"/>
      <w:vertAlign w:val="superscript"/>
    </w:rPr>
  </w:style>
  <w:style w:type="character" w:customStyle="1" w:styleId="1fff4">
    <w:name w:val="Знак сноски1"/>
    <w:link w:val="1fff3"/>
    <w:rsid w:val="007A1D5D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7">
    <w:name w:val="Гипертекстовая ссылка"/>
    <w:link w:val="aff8"/>
    <w:rsid w:val="007A1D5D"/>
    <w:rPr>
      <w:color w:val="106BBE"/>
      <w:sz w:val="26"/>
    </w:rPr>
  </w:style>
  <w:style w:type="character" w:customStyle="1" w:styleId="aff8">
    <w:name w:val="Гипертекстовая ссылка"/>
    <w:link w:val="aff7"/>
    <w:rsid w:val="007A1D5D"/>
    <w:rPr>
      <w:rFonts w:ascii="Times New Roman" w:hAnsi="Times New Roman"/>
      <w:color w:val="106BBE"/>
      <w:spacing w:val="0"/>
      <w:sz w:val="26"/>
    </w:rPr>
  </w:style>
  <w:style w:type="character" w:customStyle="1" w:styleId="2f1">
    <w:name w:val="Верхний колонтитул Знак2"/>
    <w:link w:val="aff6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"/>
    <w:link w:val="WW8Num1z22"/>
    <w:rsid w:val="007A1D5D"/>
  </w:style>
  <w:style w:type="character" w:customStyle="1" w:styleId="WW8Num1z22">
    <w:name w:val="WW8Num1z2"/>
    <w:link w:val="WW8Num1z2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511">
    <w:name w:val="Заголовок 51"/>
    <w:link w:val="512"/>
    <w:rsid w:val="007A1D5D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sid w:val="007A1D5D"/>
    <w:rPr>
      <w:rFonts w:ascii="XO Thames" w:hAnsi="XO Thames"/>
      <w:b/>
      <w:color w:val="000000"/>
      <w:spacing w:val="0"/>
      <w:sz w:val="22"/>
    </w:rPr>
  </w:style>
  <w:style w:type="paragraph" w:customStyle="1" w:styleId="412">
    <w:name w:val="Заголовок 41"/>
    <w:link w:val="413"/>
    <w:rsid w:val="007A1D5D"/>
    <w:rPr>
      <w:rFonts w:ascii="XO Thames" w:hAnsi="XO Thames"/>
      <w:b/>
      <w:sz w:val="24"/>
    </w:rPr>
  </w:style>
  <w:style w:type="character" w:customStyle="1" w:styleId="413">
    <w:name w:val="Заголовок 41"/>
    <w:link w:val="412"/>
    <w:rsid w:val="007A1D5D"/>
    <w:rPr>
      <w:rFonts w:ascii="XO Thames" w:hAnsi="XO Thames"/>
      <w:b/>
      <w:color w:val="000000"/>
      <w:spacing w:val="0"/>
      <w:sz w:val="24"/>
    </w:rPr>
  </w:style>
  <w:style w:type="paragraph" w:customStyle="1" w:styleId="49">
    <w:name w:val="Основной шрифт абзаца4"/>
    <w:rsid w:val="007A1D5D"/>
  </w:style>
  <w:style w:type="paragraph" w:customStyle="1" w:styleId="Footnote">
    <w:name w:val="Footnote"/>
    <w:link w:val="Footnote0"/>
    <w:rsid w:val="007A1D5D"/>
    <w:rPr>
      <w:rFonts w:ascii="XO Thames" w:hAnsi="XO Thames"/>
      <w:sz w:val="22"/>
    </w:rPr>
  </w:style>
  <w:style w:type="character" w:customStyle="1" w:styleId="Footnote0">
    <w:name w:val="Footnote"/>
    <w:link w:val="Footnote"/>
    <w:rsid w:val="007A1D5D"/>
    <w:rPr>
      <w:rFonts w:ascii="XO Thames" w:hAnsi="XO Thames"/>
      <w:color w:val="000000"/>
      <w:spacing w:val="0"/>
      <w:sz w:val="22"/>
    </w:rPr>
  </w:style>
  <w:style w:type="paragraph" w:customStyle="1" w:styleId="1fff5">
    <w:name w:val="Знак сноски1"/>
    <w:link w:val="1fff6"/>
    <w:rsid w:val="007A1D5D"/>
    <w:rPr>
      <w:rFonts w:ascii="Calibri" w:hAnsi="Calibri"/>
      <w:vertAlign w:val="superscript"/>
    </w:rPr>
  </w:style>
  <w:style w:type="character" w:customStyle="1" w:styleId="1fff6">
    <w:name w:val="Знак сноски1"/>
    <w:link w:val="1fff5"/>
    <w:rsid w:val="007A1D5D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9">
    <w:name w:val="Заголовок таблицы"/>
    <w:basedOn w:val="affa"/>
    <w:link w:val="affb"/>
    <w:rsid w:val="007A1D5D"/>
    <w:rPr>
      <w:b/>
    </w:rPr>
  </w:style>
  <w:style w:type="character" w:customStyle="1" w:styleId="affb">
    <w:name w:val="Заголовок таблицы"/>
    <w:basedOn w:val="affc"/>
    <w:link w:val="aff9"/>
    <w:rsid w:val="007A1D5D"/>
    <w:rPr>
      <w:rFonts w:ascii="Times New Roman" w:hAnsi="Times New Roman"/>
      <w:b/>
      <w:color w:val="000000"/>
      <w:spacing w:val="0"/>
      <w:sz w:val="20"/>
    </w:rPr>
  </w:style>
  <w:style w:type="paragraph" w:customStyle="1" w:styleId="3e">
    <w:name w:val="Гиперссылка3"/>
    <w:link w:val="affd"/>
    <w:rsid w:val="007A1D5D"/>
    <w:rPr>
      <w:color w:val="0000FF"/>
      <w:u w:val="single"/>
    </w:rPr>
  </w:style>
  <w:style w:type="character" w:styleId="affd">
    <w:name w:val="Hyperlink"/>
    <w:link w:val="3e"/>
    <w:rsid w:val="007A1D5D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rsid w:val="007A1D5D"/>
    <w:rPr>
      <w:rFonts w:ascii="XO Thames" w:hAnsi="XO Thames"/>
      <w:sz w:val="22"/>
    </w:rPr>
  </w:style>
  <w:style w:type="character" w:customStyle="1" w:styleId="Footnote2">
    <w:name w:val="Footnote"/>
    <w:link w:val="Footnote1"/>
    <w:rsid w:val="007A1D5D"/>
    <w:rPr>
      <w:rFonts w:ascii="XO Thames" w:hAnsi="XO Thames"/>
      <w:color w:val="000000"/>
      <w:spacing w:val="0"/>
      <w:sz w:val="22"/>
    </w:rPr>
  </w:style>
  <w:style w:type="paragraph" w:customStyle="1" w:styleId="affe">
    <w:name w:val="Текст выноски Знак"/>
    <w:basedOn w:val="12"/>
    <w:link w:val="afff"/>
    <w:rsid w:val="007A1D5D"/>
    <w:rPr>
      <w:rFonts w:ascii="Tahoma" w:hAnsi="Tahoma"/>
      <w:sz w:val="16"/>
    </w:rPr>
  </w:style>
  <w:style w:type="character" w:customStyle="1" w:styleId="afff">
    <w:name w:val="Текст выноски Знак"/>
    <w:basedOn w:val="13"/>
    <w:link w:val="affe"/>
    <w:rsid w:val="007A1D5D"/>
    <w:rPr>
      <w:rFonts w:ascii="Tahoma" w:hAnsi="Tahoma"/>
      <w:color w:val="000000"/>
      <w:spacing w:val="0"/>
      <w:sz w:val="16"/>
    </w:rPr>
  </w:style>
  <w:style w:type="paragraph" w:customStyle="1" w:styleId="3f">
    <w:name w:val="Название объекта3"/>
    <w:link w:val="3f0"/>
    <w:rsid w:val="007A1D5D"/>
    <w:rPr>
      <w:i/>
      <w:sz w:val="24"/>
    </w:rPr>
  </w:style>
  <w:style w:type="character" w:customStyle="1" w:styleId="3f0">
    <w:name w:val="Название объекта3"/>
    <w:link w:val="3f"/>
    <w:rsid w:val="007A1D5D"/>
    <w:rPr>
      <w:rFonts w:ascii="Times New Roman" w:hAnsi="Times New Roman"/>
      <w:i/>
      <w:color w:val="000000"/>
      <w:spacing w:val="0"/>
      <w:sz w:val="24"/>
    </w:rPr>
  </w:style>
  <w:style w:type="paragraph" w:customStyle="1" w:styleId="WW8Num2z6">
    <w:name w:val="WW8Num2z6"/>
    <w:link w:val="WW8Num2z60"/>
    <w:rsid w:val="007A1D5D"/>
  </w:style>
  <w:style w:type="character" w:customStyle="1" w:styleId="WW8Num2z60">
    <w:name w:val="WW8Num2z6"/>
    <w:link w:val="WW8Num2z6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-1">
    <w:name w:val="Интернет-ссылка"/>
    <w:link w:val="-2"/>
    <w:rsid w:val="007A1D5D"/>
    <w:rPr>
      <w:color w:val="0000FF"/>
      <w:u w:val="single"/>
    </w:rPr>
  </w:style>
  <w:style w:type="character" w:customStyle="1" w:styleId="-2">
    <w:name w:val="Интернет-ссылка"/>
    <w:link w:val="-1"/>
    <w:rsid w:val="007A1D5D"/>
    <w:rPr>
      <w:rFonts w:ascii="Times New Roman" w:hAnsi="Times New Roman"/>
      <w:color w:val="0000FF"/>
      <w:spacing w:val="0"/>
      <w:sz w:val="20"/>
      <w:u w:val="single"/>
    </w:rPr>
  </w:style>
  <w:style w:type="paragraph" w:styleId="1fff7">
    <w:name w:val="toc 1"/>
    <w:next w:val="a"/>
    <w:link w:val="1fff8"/>
    <w:uiPriority w:val="39"/>
    <w:rsid w:val="007A1D5D"/>
    <w:rPr>
      <w:rFonts w:ascii="XO Thames" w:hAnsi="XO Thames"/>
      <w:b/>
      <w:sz w:val="28"/>
    </w:rPr>
  </w:style>
  <w:style w:type="character" w:customStyle="1" w:styleId="1fff8">
    <w:name w:val="Оглавление 1 Знак"/>
    <w:link w:val="1fff7"/>
    <w:rsid w:val="007A1D5D"/>
    <w:rPr>
      <w:rFonts w:ascii="XO Thames" w:hAnsi="XO Thames"/>
      <w:b/>
      <w:color w:val="000000"/>
      <w:spacing w:val="0"/>
      <w:sz w:val="28"/>
    </w:rPr>
  </w:style>
  <w:style w:type="paragraph" w:customStyle="1" w:styleId="1fff9">
    <w:name w:val="Указатель1"/>
    <w:link w:val="1fffa"/>
    <w:rsid w:val="007A1D5D"/>
  </w:style>
  <w:style w:type="character" w:customStyle="1" w:styleId="1fffa">
    <w:name w:val="Указатель1"/>
    <w:link w:val="1fff9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2z3">
    <w:name w:val="WW8Num2z3"/>
    <w:link w:val="WW8Num2z30"/>
    <w:rsid w:val="007A1D5D"/>
  </w:style>
  <w:style w:type="character" w:customStyle="1" w:styleId="WW8Num2z30">
    <w:name w:val="WW8Num2z3"/>
    <w:link w:val="WW8Num2z3"/>
    <w:rsid w:val="007A1D5D"/>
  </w:style>
  <w:style w:type="paragraph" w:customStyle="1" w:styleId="WW8Num2z31">
    <w:name w:val="WW8Num2z3"/>
    <w:link w:val="WW8Num2z32"/>
    <w:rsid w:val="007A1D5D"/>
  </w:style>
  <w:style w:type="character" w:customStyle="1" w:styleId="WW8Num2z32">
    <w:name w:val="WW8Num2z3"/>
    <w:link w:val="WW8Num2z3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02">
    <w:name w:val="Знак1_0"/>
    <w:link w:val="103"/>
    <w:rsid w:val="007A1D5D"/>
    <w:rPr>
      <w:rFonts w:ascii="Tahoma" w:hAnsi="Tahoma"/>
    </w:rPr>
  </w:style>
  <w:style w:type="character" w:customStyle="1" w:styleId="103">
    <w:name w:val="Знак1_0"/>
    <w:link w:val="102"/>
    <w:rsid w:val="007A1D5D"/>
    <w:rPr>
      <w:rFonts w:ascii="Tahoma" w:hAnsi="Tahoma"/>
      <w:color w:val="000000"/>
      <w:spacing w:val="0"/>
      <w:sz w:val="20"/>
    </w:rPr>
  </w:style>
  <w:style w:type="paragraph" w:customStyle="1" w:styleId="1fffb">
    <w:name w:val="Нижний колонтитул Знак1"/>
    <w:basedOn w:val="16"/>
    <w:link w:val="1fffc"/>
    <w:rsid w:val="007A1D5D"/>
  </w:style>
  <w:style w:type="character" w:customStyle="1" w:styleId="1fffc">
    <w:name w:val="Нижний колонтитул Знак1"/>
    <w:basedOn w:val="17"/>
    <w:link w:val="1fffb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sid w:val="007A1D5D"/>
    <w:rPr>
      <w:rFonts w:ascii="XO Thames" w:hAnsi="XO Thames"/>
    </w:rPr>
  </w:style>
  <w:style w:type="character" w:customStyle="1" w:styleId="HeaderandFooter0">
    <w:name w:val="Header and Footer"/>
    <w:link w:val="HeaderandFooter"/>
    <w:rsid w:val="007A1D5D"/>
    <w:rPr>
      <w:rFonts w:ascii="XO Thames" w:hAnsi="XO Thames"/>
    </w:rPr>
  </w:style>
  <w:style w:type="paragraph" w:customStyle="1" w:styleId="1fffd">
    <w:name w:val="Подзаголовок1"/>
    <w:link w:val="1fffe"/>
    <w:rsid w:val="007A1D5D"/>
    <w:rPr>
      <w:rFonts w:ascii="XO Thames" w:hAnsi="XO Thames"/>
      <w:i/>
      <w:sz w:val="24"/>
    </w:rPr>
  </w:style>
  <w:style w:type="character" w:customStyle="1" w:styleId="1fffe">
    <w:name w:val="Подзаголовок1"/>
    <w:link w:val="1fffd"/>
    <w:rsid w:val="007A1D5D"/>
    <w:rPr>
      <w:rFonts w:ascii="XO Thames" w:hAnsi="XO Thames"/>
      <w:i/>
      <w:color w:val="000000"/>
      <w:spacing w:val="0"/>
      <w:sz w:val="24"/>
    </w:rPr>
  </w:style>
  <w:style w:type="paragraph" w:customStyle="1" w:styleId="WW8Num1z8">
    <w:name w:val="WW8Num1z8"/>
    <w:link w:val="WW8Num1z80"/>
    <w:rsid w:val="007A1D5D"/>
  </w:style>
  <w:style w:type="character" w:customStyle="1" w:styleId="WW8Num1z80">
    <w:name w:val="WW8Num1z8"/>
    <w:link w:val="WW8Num1z8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fff0">
    <w:name w:val="Привязка концевой сноски"/>
    <w:link w:val="afff1"/>
    <w:rsid w:val="007A1D5D"/>
    <w:rPr>
      <w:vertAlign w:val="superscript"/>
    </w:rPr>
  </w:style>
  <w:style w:type="character" w:customStyle="1" w:styleId="afff1">
    <w:name w:val="Привязка концевой сноски"/>
    <w:link w:val="afff0"/>
    <w:rsid w:val="007A1D5D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z61">
    <w:name w:val="WW8Num1z6"/>
    <w:link w:val="WW8Num1z62"/>
    <w:rsid w:val="007A1D5D"/>
  </w:style>
  <w:style w:type="character" w:customStyle="1" w:styleId="WW8Num1z62">
    <w:name w:val="WW8Num1z6"/>
    <w:link w:val="WW8Num1z6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2z21">
    <w:name w:val="WW8Num2z2"/>
    <w:link w:val="WW8Num2z22"/>
    <w:rsid w:val="007A1D5D"/>
  </w:style>
  <w:style w:type="character" w:customStyle="1" w:styleId="WW8Num2z22">
    <w:name w:val="WW8Num2z2"/>
    <w:link w:val="WW8Num2z2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ffff">
    <w:name w:val="Название1"/>
    <w:link w:val="1ffff0"/>
    <w:rsid w:val="007A1D5D"/>
    <w:rPr>
      <w:rFonts w:ascii="XO Thames" w:hAnsi="XO Thames"/>
      <w:b/>
      <w:caps/>
      <w:sz w:val="40"/>
    </w:rPr>
  </w:style>
  <w:style w:type="character" w:customStyle="1" w:styleId="1ffff0">
    <w:name w:val="Название1"/>
    <w:link w:val="1ffff"/>
    <w:rsid w:val="007A1D5D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11">
    <w:name w:val="Contents 1"/>
    <w:link w:val="Contents12"/>
    <w:rsid w:val="007A1D5D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sid w:val="007A1D5D"/>
    <w:rPr>
      <w:rFonts w:ascii="XO Thames" w:hAnsi="XO Thames"/>
      <w:b/>
      <w:color w:val="000000"/>
      <w:spacing w:val="0"/>
      <w:sz w:val="28"/>
    </w:rPr>
  </w:style>
  <w:style w:type="paragraph" w:customStyle="1" w:styleId="1ffff1">
    <w:name w:val="Абзац списка1"/>
    <w:link w:val="1ffff2"/>
    <w:rsid w:val="007A1D5D"/>
  </w:style>
  <w:style w:type="character" w:customStyle="1" w:styleId="1ffff2">
    <w:name w:val="Абзац списка1"/>
    <w:link w:val="1ffff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fff2">
    <w:name w:val="Колонтитул"/>
    <w:link w:val="afff3"/>
    <w:rsid w:val="007A1D5D"/>
  </w:style>
  <w:style w:type="character" w:customStyle="1" w:styleId="afff3">
    <w:name w:val="Колонтитул"/>
    <w:link w:val="afff2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hgkelc1">
    <w:name w:val="hgkelc"/>
    <w:link w:val="hgkelc2"/>
    <w:rsid w:val="007A1D5D"/>
    <w:rPr>
      <w:rFonts w:ascii="Calibri" w:hAnsi="Calibri"/>
    </w:rPr>
  </w:style>
  <w:style w:type="character" w:customStyle="1" w:styleId="hgkelc2">
    <w:name w:val="hgkelc"/>
    <w:link w:val="hgkelc1"/>
    <w:rsid w:val="007A1D5D"/>
    <w:rPr>
      <w:rFonts w:ascii="Calibri" w:hAnsi="Calibri"/>
      <w:color w:val="000000"/>
      <w:spacing w:val="0"/>
      <w:sz w:val="20"/>
    </w:rPr>
  </w:style>
  <w:style w:type="paragraph" w:customStyle="1" w:styleId="afff4">
    <w:name w:val="Привязка сноски"/>
    <w:link w:val="afff5"/>
    <w:rsid w:val="007A1D5D"/>
    <w:rPr>
      <w:rFonts w:ascii="Calibri" w:hAnsi="Calibri"/>
      <w:vertAlign w:val="superscript"/>
    </w:rPr>
  </w:style>
  <w:style w:type="character" w:customStyle="1" w:styleId="afff5">
    <w:name w:val="Привязка сноски"/>
    <w:link w:val="afff4"/>
    <w:rsid w:val="007A1D5D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f6">
    <w:name w:val="Нижний колонтитул Знак"/>
    <w:basedOn w:val="16"/>
    <w:link w:val="afff7"/>
    <w:rsid w:val="007A1D5D"/>
  </w:style>
  <w:style w:type="character" w:customStyle="1" w:styleId="afff7">
    <w:name w:val="Нижний колонтитул Знак"/>
    <w:basedOn w:val="17"/>
    <w:link w:val="afff6"/>
    <w:uiPriority w:val="99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fff8">
    <w:name w:val="Привязка концевой сноски"/>
    <w:link w:val="afff9"/>
    <w:rsid w:val="007A1D5D"/>
    <w:rPr>
      <w:vertAlign w:val="superscript"/>
    </w:rPr>
  </w:style>
  <w:style w:type="character" w:customStyle="1" w:styleId="afff9">
    <w:name w:val="Привязка концевой сноски"/>
    <w:link w:val="afff8"/>
    <w:rsid w:val="007A1D5D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312">
    <w:name w:val="Заголовок 31"/>
    <w:link w:val="313"/>
    <w:rsid w:val="007A1D5D"/>
    <w:rPr>
      <w:rFonts w:ascii="XO Thames" w:hAnsi="XO Thames"/>
      <w:b/>
      <w:sz w:val="26"/>
    </w:rPr>
  </w:style>
  <w:style w:type="character" w:customStyle="1" w:styleId="313">
    <w:name w:val="Заголовок 31"/>
    <w:link w:val="312"/>
    <w:rsid w:val="007A1D5D"/>
    <w:rPr>
      <w:rFonts w:ascii="XO Thames" w:hAnsi="XO Thames"/>
      <w:b/>
      <w:color w:val="000000"/>
      <w:spacing w:val="0"/>
      <w:sz w:val="26"/>
    </w:rPr>
  </w:style>
  <w:style w:type="paragraph" w:customStyle="1" w:styleId="ConsPlusCell1">
    <w:name w:val="ConsPlusCell"/>
    <w:link w:val="ConsPlusCell2"/>
    <w:rsid w:val="007A1D5D"/>
    <w:rPr>
      <w:rFonts w:ascii="Calibri" w:hAnsi="Calibri"/>
      <w:sz w:val="22"/>
    </w:rPr>
  </w:style>
  <w:style w:type="character" w:customStyle="1" w:styleId="ConsPlusCell2">
    <w:name w:val="ConsPlusCell"/>
    <w:link w:val="ConsPlusCell1"/>
    <w:rsid w:val="007A1D5D"/>
    <w:rPr>
      <w:rFonts w:ascii="Calibri" w:hAnsi="Calibri"/>
      <w:color w:val="000000"/>
      <w:spacing w:val="0"/>
      <w:sz w:val="22"/>
    </w:rPr>
  </w:style>
  <w:style w:type="paragraph" w:customStyle="1" w:styleId="1ffff3">
    <w:name w:val="Название1"/>
    <w:link w:val="1ffff4"/>
    <w:rsid w:val="007A1D5D"/>
    <w:rPr>
      <w:rFonts w:ascii="XO Thames" w:hAnsi="XO Thames"/>
      <w:b/>
      <w:caps/>
      <w:sz w:val="40"/>
    </w:rPr>
  </w:style>
  <w:style w:type="character" w:customStyle="1" w:styleId="1ffff4">
    <w:name w:val="Название1"/>
    <w:link w:val="1ffff3"/>
    <w:rsid w:val="007A1D5D"/>
    <w:rPr>
      <w:rFonts w:ascii="XO Thames" w:hAnsi="XO Thames"/>
      <w:b/>
      <w:caps/>
      <w:color w:val="000000"/>
      <w:spacing w:val="0"/>
      <w:sz w:val="40"/>
    </w:rPr>
  </w:style>
  <w:style w:type="paragraph" w:styleId="9">
    <w:name w:val="toc 9"/>
    <w:next w:val="a"/>
    <w:link w:val="90"/>
    <w:uiPriority w:val="39"/>
    <w:rsid w:val="007A1D5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A1D5D"/>
    <w:rPr>
      <w:rFonts w:ascii="XO Thames" w:hAnsi="XO Thames"/>
      <w:color w:val="000000"/>
      <w:spacing w:val="0"/>
      <w:sz w:val="28"/>
    </w:rPr>
  </w:style>
  <w:style w:type="paragraph" w:customStyle="1" w:styleId="Contents21">
    <w:name w:val="Contents 2"/>
    <w:link w:val="Contents22"/>
    <w:rsid w:val="007A1D5D"/>
    <w:rPr>
      <w:rFonts w:ascii="XO Thames" w:hAnsi="XO Thames"/>
      <w:sz w:val="28"/>
    </w:rPr>
  </w:style>
  <w:style w:type="character" w:customStyle="1" w:styleId="Contents22">
    <w:name w:val="Contents 2"/>
    <w:link w:val="Contents21"/>
    <w:rsid w:val="007A1D5D"/>
    <w:rPr>
      <w:rFonts w:ascii="XO Thames" w:hAnsi="XO Thames"/>
      <w:color w:val="000000"/>
      <w:spacing w:val="0"/>
      <w:sz w:val="28"/>
    </w:rPr>
  </w:style>
  <w:style w:type="paragraph" w:customStyle="1" w:styleId="afffa">
    <w:name w:val="Текст выноски Знак"/>
    <w:basedOn w:val="16"/>
    <w:link w:val="afffb"/>
    <w:rsid w:val="007A1D5D"/>
    <w:rPr>
      <w:rFonts w:ascii="Tahoma" w:hAnsi="Tahoma"/>
      <w:sz w:val="16"/>
    </w:rPr>
  </w:style>
  <w:style w:type="character" w:customStyle="1" w:styleId="afffb">
    <w:name w:val="Текст выноски Знак"/>
    <w:basedOn w:val="17"/>
    <w:link w:val="afffa"/>
    <w:rsid w:val="007A1D5D"/>
    <w:rPr>
      <w:rFonts w:ascii="Tahoma" w:hAnsi="Tahoma"/>
      <w:color w:val="000000"/>
      <w:spacing w:val="0"/>
      <w:sz w:val="16"/>
    </w:rPr>
  </w:style>
  <w:style w:type="paragraph" w:customStyle="1" w:styleId="TableParagraph">
    <w:name w:val="Table Paragraph"/>
    <w:link w:val="TableParagraph0"/>
    <w:rsid w:val="007A1D5D"/>
    <w:rPr>
      <w:sz w:val="22"/>
    </w:rPr>
  </w:style>
  <w:style w:type="character" w:customStyle="1" w:styleId="TableParagraph0">
    <w:name w:val="Table Paragraph"/>
    <w:link w:val="TableParagraph"/>
    <w:rsid w:val="007A1D5D"/>
    <w:rPr>
      <w:rFonts w:ascii="Times New Roman" w:hAnsi="Times New Roman"/>
      <w:color w:val="000000"/>
      <w:spacing w:val="0"/>
      <w:sz w:val="22"/>
    </w:rPr>
  </w:style>
  <w:style w:type="paragraph" w:customStyle="1" w:styleId="1ffff5">
    <w:name w:val="Заголовок 1 Знак"/>
    <w:basedOn w:val="16"/>
    <w:link w:val="1ffff6"/>
    <w:rsid w:val="007A1D5D"/>
    <w:rPr>
      <w:sz w:val="24"/>
    </w:rPr>
  </w:style>
  <w:style w:type="character" w:customStyle="1" w:styleId="1ffff6">
    <w:name w:val="Заголовок 1 Знак"/>
    <w:basedOn w:val="17"/>
    <w:link w:val="1ffff5"/>
    <w:rsid w:val="007A1D5D"/>
    <w:rPr>
      <w:rFonts w:ascii="Times New Roman" w:hAnsi="Times New Roman"/>
      <w:color w:val="000000"/>
      <w:spacing w:val="0"/>
      <w:sz w:val="24"/>
    </w:rPr>
  </w:style>
  <w:style w:type="paragraph" w:customStyle="1" w:styleId="2f3">
    <w:name w:val="Название объекта2"/>
    <w:link w:val="2f4"/>
    <w:rsid w:val="007A1D5D"/>
    <w:rPr>
      <w:i/>
      <w:sz w:val="24"/>
    </w:rPr>
  </w:style>
  <w:style w:type="character" w:customStyle="1" w:styleId="2f4">
    <w:name w:val="Название объекта2"/>
    <w:link w:val="2f3"/>
    <w:rsid w:val="007A1D5D"/>
    <w:rPr>
      <w:i/>
      <w:sz w:val="24"/>
    </w:rPr>
  </w:style>
  <w:style w:type="paragraph" w:customStyle="1" w:styleId="afffc">
    <w:name w:val="Гипертекстовая ссылка"/>
    <w:link w:val="afffd"/>
    <w:rsid w:val="007A1D5D"/>
    <w:rPr>
      <w:color w:val="106BBE"/>
      <w:sz w:val="26"/>
    </w:rPr>
  </w:style>
  <w:style w:type="character" w:customStyle="1" w:styleId="afffd">
    <w:name w:val="Гипертекстовая ссылка"/>
    <w:link w:val="afffc"/>
    <w:rsid w:val="007A1D5D"/>
    <w:rPr>
      <w:rFonts w:ascii="Times New Roman" w:hAnsi="Times New Roman"/>
      <w:color w:val="106BBE"/>
      <w:spacing w:val="0"/>
      <w:sz w:val="26"/>
    </w:rPr>
  </w:style>
  <w:style w:type="paragraph" w:customStyle="1" w:styleId="1ffff7">
    <w:name w:val="Нижний колонтитул Знак1"/>
    <w:basedOn w:val="12"/>
    <w:link w:val="1ffff8"/>
    <w:rsid w:val="007A1D5D"/>
  </w:style>
  <w:style w:type="character" w:customStyle="1" w:styleId="1ffff8">
    <w:name w:val="Нижний колонтитул Знак1"/>
    <w:basedOn w:val="13"/>
    <w:link w:val="1ffff7"/>
    <w:rsid w:val="007A1D5D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rsid w:val="007A1D5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A1D5D"/>
    <w:rPr>
      <w:rFonts w:ascii="XO Thames" w:hAnsi="XO Thames"/>
      <w:color w:val="000000"/>
      <w:spacing w:val="0"/>
      <w:sz w:val="28"/>
    </w:rPr>
  </w:style>
  <w:style w:type="paragraph" w:customStyle="1" w:styleId="1ffff9">
    <w:name w:val="Гиперссылка1"/>
    <w:link w:val="1ffffa"/>
    <w:rsid w:val="007A1D5D"/>
    <w:rPr>
      <w:color w:val="0000FF"/>
      <w:u w:val="single"/>
    </w:rPr>
  </w:style>
  <w:style w:type="character" w:customStyle="1" w:styleId="1ffffa">
    <w:name w:val="Гиперссылка1"/>
    <w:link w:val="1ffff9"/>
    <w:rsid w:val="007A1D5D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WW8Num2z81">
    <w:name w:val="WW8Num2z8"/>
    <w:link w:val="WW8Num2z82"/>
    <w:rsid w:val="007A1D5D"/>
  </w:style>
  <w:style w:type="character" w:customStyle="1" w:styleId="WW8Num2z82">
    <w:name w:val="WW8Num2z8"/>
    <w:link w:val="WW8Num2z81"/>
    <w:rsid w:val="007A1D5D"/>
    <w:rPr>
      <w:rFonts w:ascii="Times New Roman" w:hAnsi="Times New Roman"/>
      <w:color w:val="000000"/>
      <w:spacing w:val="0"/>
      <w:sz w:val="20"/>
    </w:rPr>
  </w:style>
  <w:style w:type="character" w:customStyle="1" w:styleId="a8">
    <w:name w:val="Список Знак"/>
    <w:basedOn w:val="Textbody1"/>
    <w:link w:val="a7"/>
    <w:rsid w:val="007A1D5D"/>
  </w:style>
  <w:style w:type="paragraph" w:customStyle="1" w:styleId="2f5">
    <w:name w:val="Указатель2"/>
    <w:link w:val="2f6"/>
    <w:rsid w:val="007A1D5D"/>
  </w:style>
  <w:style w:type="character" w:customStyle="1" w:styleId="2f6">
    <w:name w:val="Указатель2"/>
    <w:link w:val="2f5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1z31">
    <w:name w:val="WW8Num1z3"/>
    <w:link w:val="WW8Num1z32"/>
    <w:rsid w:val="007A1D5D"/>
  </w:style>
  <w:style w:type="character" w:customStyle="1" w:styleId="WW8Num1z32">
    <w:name w:val="WW8Num1z3"/>
    <w:link w:val="WW8Num1z3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2z41">
    <w:name w:val="WW8Num2z4"/>
    <w:link w:val="WW8Num2z42"/>
    <w:rsid w:val="007A1D5D"/>
  </w:style>
  <w:style w:type="character" w:customStyle="1" w:styleId="WW8Num2z42">
    <w:name w:val="WW8Num2z4"/>
    <w:link w:val="WW8Num2z41"/>
    <w:rsid w:val="007A1D5D"/>
  </w:style>
  <w:style w:type="paragraph" w:customStyle="1" w:styleId="Endnote1">
    <w:name w:val="Endnote"/>
    <w:link w:val="Endnote2"/>
    <w:rsid w:val="007A1D5D"/>
    <w:rPr>
      <w:rFonts w:ascii="XO Thames" w:hAnsi="XO Thames"/>
      <w:sz w:val="22"/>
    </w:rPr>
  </w:style>
  <w:style w:type="character" w:customStyle="1" w:styleId="Endnote2">
    <w:name w:val="Endnote"/>
    <w:link w:val="Endnote1"/>
    <w:rsid w:val="007A1D5D"/>
    <w:rPr>
      <w:rFonts w:ascii="XO Thames" w:hAnsi="XO Thames"/>
      <w:color w:val="000000"/>
      <w:spacing w:val="0"/>
      <w:sz w:val="22"/>
    </w:rPr>
  </w:style>
  <w:style w:type="paragraph" w:customStyle="1" w:styleId="Default">
    <w:name w:val="Default"/>
    <w:link w:val="Default0"/>
    <w:rsid w:val="007A1D5D"/>
    <w:rPr>
      <w:sz w:val="24"/>
    </w:rPr>
  </w:style>
  <w:style w:type="character" w:customStyle="1" w:styleId="Default0">
    <w:name w:val="Default"/>
    <w:link w:val="Default"/>
    <w:rsid w:val="007A1D5D"/>
    <w:rPr>
      <w:rFonts w:ascii="Times New Roman" w:hAnsi="Times New Roman"/>
      <w:color w:val="000000"/>
      <w:spacing w:val="0"/>
      <w:sz w:val="24"/>
    </w:rPr>
  </w:style>
  <w:style w:type="paragraph" w:customStyle="1" w:styleId="Default1">
    <w:name w:val="Default"/>
    <w:link w:val="Default2"/>
    <w:rsid w:val="007A1D5D"/>
    <w:rPr>
      <w:sz w:val="24"/>
    </w:rPr>
  </w:style>
  <w:style w:type="character" w:customStyle="1" w:styleId="Default2">
    <w:name w:val="Default"/>
    <w:link w:val="Default1"/>
    <w:rsid w:val="007A1D5D"/>
    <w:rPr>
      <w:rFonts w:ascii="Times New Roman" w:hAnsi="Times New Roman"/>
      <w:color w:val="000000"/>
      <w:spacing w:val="0"/>
      <w:sz w:val="24"/>
    </w:rPr>
  </w:style>
  <w:style w:type="paragraph" w:customStyle="1" w:styleId="afffe">
    <w:name w:val="Символ сноски"/>
    <w:link w:val="affff"/>
    <w:rsid w:val="007A1D5D"/>
    <w:rPr>
      <w:rFonts w:ascii="Calibri" w:hAnsi="Calibri"/>
    </w:rPr>
  </w:style>
  <w:style w:type="character" w:customStyle="1" w:styleId="affff">
    <w:name w:val="Символ сноски"/>
    <w:link w:val="afffe"/>
    <w:rsid w:val="007A1D5D"/>
    <w:rPr>
      <w:rFonts w:ascii="Calibri" w:hAnsi="Calibri"/>
      <w:color w:val="000000"/>
      <w:spacing w:val="0"/>
      <w:sz w:val="20"/>
    </w:rPr>
  </w:style>
  <w:style w:type="paragraph" w:customStyle="1" w:styleId="TableParagraph1">
    <w:name w:val="Table Paragraph"/>
    <w:link w:val="TableParagraph2"/>
    <w:rsid w:val="007A1D5D"/>
    <w:rPr>
      <w:sz w:val="22"/>
    </w:rPr>
  </w:style>
  <w:style w:type="character" w:customStyle="1" w:styleId="TableParagraph2">
    <w:name w:val="Table Paragraph"/>
    <w:link w:val="TableParagraph1"/>
    <w:rsid w:val="007A1D5D"/>
    <w:rPr>
      <w:rFonts w:ascii="Times New Roman" w:hAnsi="Times New Roman"/>
      <w:color w:val="000000"/>
      <w:spacing w:val="0"/>
      <w:sz w:val="22"/>
    </w:rPr>
  </w:style>
  <w:style w:type="paragraph" w:customStyle="1" w:styleId="2f7">
    <w:name w:val="Основной шрифт абзаца2"/>
    <w:link w:val="2f8"/>
    <w:rsid w:val="007A1D5D"/>
  </w:style>
  <w:style w:type="character" w:customStyle="1" w:styleId="2f8">
    <w:name w:val="Основной шрифт абзаца2"/>
    <w:link w:val="2f7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Заголовок 21"/>
    <w:link w:val="211"/>
    <w:rsid w:val="007A1D5D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sid w:val="007A1D5D"/>
    <w:rPr>
      <w:rFonts w:ascii="XO Thames" w:hAnsi="XO Thames"/>
      <w:b/>
      <w:color w:val="000000"/>
      <w:spacing w:val="0"/>
      <w:sz w:val="28"/>
    </w:rPr>
  </w:style>
  <w:style w:type="paragraph" w:customStyle="1" w:styleId="WW8Num1z1">
    <w:name w:val="WW8Num1z1"/>
    <w:link w:val="WW8Num1z10"/>
    <w:rsid w:val="007A1D5D"/>
  </w:style>
  <w:style w:type="character" w:customStyle="1" w:styleId="WW8Num1z10">
    <w:name w:val="WW8Num1z1"/>
    <w:link w:val="WW8Num1z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ffffb">
    <w:name w:val="Подзаголовок1"/>
    <w:link w:val="1ffffc"/>
    <w:rsid w:val="007A1D5D"/>
    <w:rPr>
      <w:rFonts w:ascii="XO Thames" w:hAnsi="XO Thames"/>
      <w:i/>
      <w:sz w:val="24"/>
    </w:rPr>
  </w:style>
  <w:style w:type="character" w:customStyle="1" w:styleId="1ffffc">
    <w:name w:val="Подзаголовок1"/>
    <w:link w:val="1ffffb"/>
    <w:rsid w:val="007A1D5D"/>
    <w:rPr>
      <w:rFonts w:ascii="XO Thames" w:hAnsi="XO Thames"/>
      <w:i/>
      <w:color w:val="000000"/>
      <w:spacing w:val="0"/>
      <w:sz w:val="24"/>
    </w:rPr>
  </w:style>
  <w:style w:type="paragraph" w:styleId="53">
    <w:name w:val="toc 5"/>
    <w:next w:val="a"/>
    <w:link w:val="54"/>
    <w:uiPriority w:val="39"/>
    <w:rsid w:val="007A1D5D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7A1D5D"/>
    <w:rPr>
      <w:rFonts w:ascii="XO Thames" w:hAnsi="XO Thames"/>
      <w:color w:val="000000"/>
      <w:spacing w:val="0"/>
      <w:sz w:val="28"/>
    </w:rPr>
  </w:style>
  <w:style w:type="paragraph" w:customStyle="1" w:styleId="WW8Num1z81">
    <w:name w:val="WW8Num1z8"/>
    <w:link w:val="WW8Num1z82"/>
    <w:rsid w:val="007A1D5D"/>
  </w:style>
  <w:style w:type="character" w:customStyle="1" w:styleId="WW8Num1z82">
    <w:name w:val="WW8Num1z8"/>
    <w:link w:val="WW8Num1z8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1z51">
    <w:name w:val="WW8Num1z5"/>
    <w:link w:val="WW8Num1z52"/>
    <w:rsid w:val="007A1D5D"/>
  </w:style>
  <w:style w:type="character" w:customStyle="1" w:styleId="WW8Num1z52">
    <w:name w:val="WW8Num1z5"/>
    <w:link w:val="WW8Num1z5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ffff0">
    <w:name w:val="Заголовок таблицы"/>
    <w:basedOn w:val="affff1"/>
    <w:link w:val="affff2"/>
    <w:rsid w:val="007A1D5D"/>
    <w:rPr>
      <w:b/>
    </w:rPr>
  </w:style>
  <w:style w:type="character" w:customStyle="1" w:styleId="affff2">
    <w:name w:val="Заголовок таблицы"/>
    <w:basedOn w:val="affff3"/>
    <w:link w:val="affff0"/>
    <w:rsid w:val="007A1D5D"/>
    <w:rPr>
      <w:rFonts w:ascii="Times New Roman" w:hAnsi="Times New Roman"/>
      <w:b/>
      <w:color w:val="000000"/>
      <w:spacing w:val="0"/>
      <w:sz w:val="20"/>
    </w:rPr>
  </w:style>
  <w:style w:type="character" w:customStyle="1" w:styleId="420">
    <w:name w:val="Заголовок 42"/>
    <w:rsid w:val="007A1D5D"/>
    <w:rPr>
      <w:rFonts w:ascii="XO Thames" w:hAnsi="XO Thames"/>
      <w:b/>
      <w:sz w:val="24"/>
    </w:rPr>
  </w:style>
  <w:style w:type="paragraph" w:customStyle="1" w:styleId="Contents41">
    <w:name w:val="Contents 4"/>
    <w:link w:val="Contents42"/>
    <w:rsid w:val="007A1D5D"/>
    <w:rPr>
      <w:rFonts w:ascii="XO Thames" w:hAnsi="XO Thames"/>
      <w:sz w:val="28"/>
    </w:rPr>
  </w:style>
  <w:style w:type="character" w:customStyle="1" w:styleId="Contents42">
    <w:name w:val="Contents 4"/>
    <w:link w:val="Contents41"/>
    <w:rsid w:val="007A1D5D"/>
    <w:rPr>
      <w:rFonts w:ascii="XO Thames" w:hAnsi="XO Thames"/>
      <w:color w:val="000000"/>
      <w:spacing w:val="0"/>
      <w:sz w:val="28"/>
    </w:rPr>
  </w:style>
  <w:style w:type="paragraph" w:customStyle="1" w:styleId="1ffffd">
    <w:name w:val="Название объекта1"/>
    <w:basedOn w:val="14"/>
    <w:link w:val="1ffffe"/>
    <w:rsid w:val="007A1D5D"/>
    <w:rPr>
      <w:i/>
      <w:sz w:val="24"/>
    </w:rPr>
  </w:style>
  <w:style w:type="character" w:customStyle="1" w:styleId="1ffffe">
    <w:name w:val="Название объекта1"/>
    <w:basedOn w:val="15"/>
    <w:link w:val="1ffffd"/>
    <w:rsid w:val="007A1D5D"/>
    <w:rPr>
      <w:rFonts w:ascii="Times New Roman" w:hAnsi="Times New Roman"/>
      <w:i/>
      <w:color w:val="000000"/>
      <w:spacing w:val="0"/>
      <w:sz w:val="24"/>
    </w:rPr>
  </w:style>
  <w:style w:type="paragraph" w:styleId="affff4">
    <w:name w:val="footer"/>
    <w:link w:val="2f9"/>
    <w:uiPriority w:val="99"/>
    <w:rsid w:val="007A1D5D"/>
  </w:style>
  <w:style w:type="character" w:customStyle="1" w:styleId="2fa">
    <w:name w:val="Нижний колонтитул2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1z11">
    <w:name w:val="WW8Num1z1"/>
    <w:link w:val="WW8Num1z12"/>
    <w:rsid w:val="007A1D5D"/>
  </w:style>
  <w:style w:type="character" w:customStyle="1" w:styleId="WW8Num1z12">
    <w:name w:val="WW8Num1z1"/>
    <w:link w:val="WW8Num1z1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ffff1">
    <w:name w:val="Содержимое таблицы"/>
    <w:link w:val="affff3"/>
    <w:rsid w:val="007A1D5D"/>
  </w:style>
  <w:style w:type="character" w:customStyle="1" w:styleId="affff3">
    <w:name w:val="Содержимое таблицы"/>
    <w:link w:val="affff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sPlusNormal">
    <w:name w:val="ConsPlusNormal"/>
    <w:link w:val="ConsPlusNormal0"/>
    <w:rsid w:val="007A1D5D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7A1D5D"/>
    <w:rPr>
      <w:rFonts w:ascii="Arial" w:hAnsi="Arial"/>
      <w:color w:val="000000"/>
      <w:spacing w:val="0"/>
      <w:sz w:val="20"/>
    </w:rPr>
  </w:style>
  <w:style w:type="paragraph" w:customStyle="1" w:styleId="36">
    <w:name w:val="Основной шрифт абзаца3"/>
    <w:link w:val="37"/>
    <w:rsid w:val="007A1D5D"/>
  </w:style>
  <w:style w:type="character" w:customStyle="1" w:styleId="37">
    <w:name w:val="Основной шрифт абзаца3"/>
    <w:link w:val="36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ffff5">
    <w:name w:val="Цветовое выделение"/>
    <w:link w:val="affff6"/>
    <w:rsid w:val="007A1D5D"/>
    <w:rPr>
      <w:b/>
      <w:color w:val="26282F"/>
      <w:sz w:val="26"/>
    </w:rPr>
  </w:style>
  <w:style w:type="character" w:customStyle="1" w:styleId="affff6">
    <w:name w:val="Цветовое выделение"/>
    <w:link w:val="affff5"/>
    <w:rsid w:val="007A1D5D"/>
    <w:rPr>
      <w:rFonts w:ascii="Times New Roman" w:hAnsi="Times New Roman"/>
      <w:b/>
      <w:color w:val="26282F"/>
      <w:spacing w:val="0"/>
      <w:sz w:val="26"/>
    </w:rPr>
  </w:style>
  <w:style w:type="paragraph" w:customStyle="1" w:styleId="1fffff">
    <w:name w:val="Нижний колонтитул1"/>
    <w:basedOn w:val="14"/>
    <w:link w:val="1fffff0"/>
    <w:rsid w:val="007A1D5D"/>
  </w:style>
  <w:style w:type="character" w:customStyle="1" w:styleId="1fffff0">
    <w:name w:val="Нижний колонтитул1"/>
    <w:basedOn w:val="15"/>
    <w:link w:val="1fffff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affff7">
    <w:name w:val="Символ концевой сноски"/>
    <w:link w:val="affff8"/>
    <w:rsid w:val="007A1D5D"/>
  </w:style>
  <w:style w:type="character" w:customStyle="1" w:styleId="affff8">
    <w:name w:val="Символ концевой сноски"/>
    <w:link w:val="affff7"/>
    <w:rsid w:val="007A1D5D"/>
    <w:rPr>
      <w:rFonts w:ascii="Times New Roman" w:hAnsi="Times New Roman"/>
      <w:color w:val="000000"/>
      <w:spacing w:val="0"/>
      <w:sz w:val="20"/>
    </w:rPr>
  </w:style>
  <w:style w:type="character" w:customStyle="1" w:styleId="2f9">
    <w:name w:val="Нижний колонтитул Знак2"/>
    <w:link w:val="affff4"/>
    <w:rsid w:val="007A1D5D"/>
  </w:style>
  <w:style w:type="paragraph" w:customStyle="1" w:styleId="affff9">
    <w:name w:val="Верхний колонтитул Знак"/>
    <w:basedOn w:val="12"/>
    <w:link w:val="affffa"/>
    <w:rsid w:val="007A1D5D"/>
  </w:style>
  <w:style w:type="character" w:customStyle="1" w:styleId="affffa">
    <w:name w:val="Верхний колонтитул Знак"/>
    <w:basedOn w:val="13"/>
    <w:link w:val="affff9"/>
    <w:uiPriority w:val="99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2fb">
    <w:name w:val="Основной шрифт абзаца2"/>
    <w:link w:val="2fc"/>
    <w:rsid w:val="007A1D5D"/>
  </w:style>
  <w:style w:type="character" w:customStyle="1" w:styleId="2fc">
    <w:name w:val="Основной шрифт абзаца2"/>
    <w:link w:val="2fb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tents31">
    <w:name w:val="Contents 3"/>
    <w:link w:val="Contents32"/>
    <w:rsid w:val="007A1D5D"/>
    <w:rPr>
      <w:rFonts w:ascii="XO Thames" w:hAnsi="XO Thames"/>
      <w:sz w:val="28"/>
    </w:rPr>
  </w:style>
  <w:style w:type="character" w:customStyle="1" w:styleId="Contents32">
    <w:name w:val="Contents 3"/>
    <w:link w:val="Contents31"/>
    <w:rsid w:val="007A1D5D"/>
    <w:rPr>
      <w:rFonts w:ascii="XO Thames" w:hAnsi="XO Thames"/>
      <w:color w:val="000000"/>
      <w:spacing w:val="0"/>
      <w:sz w:val="28"/>
    </w:rPr>
  </w:style>
  <w:style w:type="paragraph" w:customStyle="1" w:styleId="513">
    <w:name w:val="Заголовок 51"/>
    <w:link w:val="514"/>
    <w:rsid w:val="007A1D5D"/>
    <w:rPr>
      <w:rFonts w:ascii="XO Thames" w:hAnsi="XO Thames"/>
      <w:b/>
      <w:sz w:val="22"/>
    </w:rPr>
  </w:style>
  <w:style w:type="character" w:customStyle="1" w:styleId="514">
    <w:name w:val="Заголовок 51"/>
    <w:link w:val="513"/>
    <w:rsid w:val="007A1D5D"/>
    <w:rPr>
      <w:rFonts w:ascii="XO Thames" w:hAnsi="XO Thames"/>
      <w:b/>
      <w:color w:val="000000"/>
      <w:spacing w:val="0"/>
      <w:sz w:val="22"/>
    </w:rPr>
  </w:style>
  <w:style w:type="character" w:customStyle="1" w:styleId="af7">
    <w:name w:val="Подзаголовок Знак"/>
    <w:link w:val="af6"/>
    <w:rsid w:val="007A1D5D"/>
    <w:rPr>
      <w:rFonts w:ascii="XO Thames" w:hAnsi="XO Thames"/>
      <w:i/>
      <w:color w:val="000000"/>
      <w:spacing w:val="0"/>
      <w:sz w:val="24"/>
    </w:rPr>
  </w:style>
  <w:style w:type="paragraph" w:customStyle="1" w:styleId="4a">
    <w:name w:val="Указатель4"/>
    <w:basedOn w:val="14"/>
    <w:link w:val="4b"/>
    <w:rsid w:val="007A1D5D"/>
  </w:style>
  <w:style w:type="character" w:customStyle="1" w:styleId="4b">
    <w:name w:val="Указатель4"/>
    <w:basedOn w:val="15"/>
    <w:link w:val="4a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"/>
    <w:link w:val="ConsPlusNormal2"/>
    <w:rsid w:val="007A1D5D"/>
    <w:rPr>
      <w:rFonts w:ascii="Arial" w:hAnsi="Arial"/>
    </w:rPr>
  </w:style>
  <w:style w:type="character" w:customStyle="1" w:styleId="ConsPlusNormal2">
    <w:name w:val="ConsPlusNormal"/>
    <w:link w:val="ConsPlusNormal1"/>
    <w:rsid w:val="007A1D5D"/>
    <w:rPr>
      <w:rFonts w:ascii="Arial" w:hAnsi="Arial"/>
      <w:color w:val="000000"/>
      <w:spacing w:val="0"/>
      <w:sz w:val="20"/>
    </w:rPr>
  </w:style>
  <w:style w:type="character" w:customStyle="1" w:styleId="50">
    <w:name w:val="Заголовок 5 Знак"/>
    <w:link w:val="5"/>
    <w:rsid w:val="007A1D5D"/>
    <w:rPr>
      <w:rFonts w:ascii="XO Thames" w:hAnsi="XO Thames"/>
      <w:b/>
      <w:color w:val="000000"/>
      <w:spacing w:val="0"/>
      <w:sz w:val="22"/>
    </w:rPr>
  </w:style>
  <w:style w:type="paragraph" w:customStyle="1" w:styleId="Textbody">
    <w:name w:val="Text body"/>
    <w:link w:val="Textbody1"/>
    <w:rsid w:val="007A1D5D"/>
  </w:style>
  <w:style w:type="character" w:customStyle="1" w:styleId="Textbody1">
    <w:name w:val="Text body"/>
    <w:link w:val="Textbody"/>
    <w:rsid w:val="007A1D5D"/>
  </w:style>
  <w:style w:type="paragraph" w:customStyle="1" w:styleId="212">
    <w:name w:val="Заголовок 21"/>
    <w:link w:val="213"/>
    <w:rsid w:val="007A1D5D"/>
    <w:rPr>
      <w:rFonts w:ascii="XO Thames" w:hAnsi="XO Thames"/>
      <w:b/>
      <w:sz w:val="28"/>
    </w:rPr>
  </w:style>
  <w:style w:type="character" w:customStyle="1" w:styleId="213">
    <w:name w:val="Заголовок 21"/>
    <w:link w:val="212"/>
    <w:rsid w:val="007A1D5D"/>
    <w:rPr>
      <w:rFonts w:ascii="XO Thames" w:hAnsi="XO Thames"/>
      <w:b/>
      <w:color w:val="000000"/>
      <w:spacing w:val="0"/>
      <w:sz w:val="28"/>
    </w:rPr>
  </w:style>
  <w:style w:type="character" w:customStyle="1" w:styleId="3d">
    <w:name w:val="Текст выноски Знак3"/>
    <w:link w:val="aff5"/>
    <w:rsid w:val="007A1D5D"/>
    <w:rPr>
      <w:rFonts w:ascii="Tahoma" w:hAnsi="Tahoma"/>
      <w:color w:val="000000"/>
      <w:spacing w:val="0"/>
      <w:sz w:val="16"/>
    </w:rPr>
  </w:style>
  <w:style w:type="paragraph" w:customStyle="1" w:styleId="affffb">
    <w:name w:val="Привязка сноски"/>
    <w:link w:val="affffc"/>
    <w:rsid w:val="007A1D5D"/>
    <w:rPr>
      <w:rFonts w:ascii="Calibri" w:hAnsi="Calibri"/>
      <w:vertAlign w:val="superscript"/>
    </w:rPr>
  </w:style>
  <w:style w:type="character" w:customStyle="1" w:styleId="affffc">
    <w:name w:val="Привязка сноски"/>
    <w:link w:val="affffb"/>
    <w:rsid w:val="007A1D5D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ffd">
    <w:name w:val="Символ нумерации"/>
    <w:link w:val="affffe"/>
    <w:rsid w:val="007A1D5D"/>
  </w:style>
  <w:style w:type="character" w:customStyle="1" w:styleId="affffe">
    <w:name w:val="Символ нумерации"/>
    <w:link w:val="affffd"/>
    <w:rsid w:val="007A1D5D"/>
  </w:style>
  <w:style w:type="paragraph" w:customStyle="1" w:styleId="afffff">
    <w:name w:val="Колонтитул"/>
    <w:link w:val="afffff0"/>
    <w:rsid w:val="007A1D5D"/>
  </w:style>
  <w:style w:type="character" w:customStyle="1" w:styleId="afffff0">
    <w:name w:val="Колонтитул"/>
    <w:link w:val="afffff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1fffff1">
    <w:name w:val="Абзац списка1"/>
    <w:link w:val="1fffff2"/>
    <w:rsid w:val="007A1D5D"/>
  </w:style>
  <w:style w:type="character" w:customStyle="1" w:styleId="1fffff2">
    <w:name w:val="Абзац списка1"/>
    <w:link w:val="1fffff1"/>
    <w:rsid w:val="007A1D5D"/>
    <w:rPr>
      <w:rFonts w:ascii="Times New Roman" w:hAnsi="Times New Roman"/>
      <w:color w:val="000000"/>
      <w:spacing w:val="0"/>
      <w:sz w:val="20"/>
    </w:rPr>
  </w:style>
  <w:style w:type="character" w:customStyle="1" w:styleId="ab">
    <w:name w:val="Название Знак"/>
    <w:link w:val="a9"/>
    <w:rsid w:val="007A1D5D"/>
    <w:rPr>
      <w:rFonts w:ascii="XO Thames" w:hAnsi="XO Thames"/>
      <w:b/>
      <w:caps/>
      <w:color w:val="000000"/>
      <w:spacing w:val="0"/>
      <w:sz w:val="40"/>
    </w:rPr>
  </w:style>
  <w:style w:type="paragraph" w:customStyle="1" w:styleId="112">
    <w:name w:val="Заголовок 11"/>
    <w:link w:val="113"/>
    <w:rsid w:val="007A1D5D"/>
    <w:rPr>
      <w:rFonts w:ascii="AG Souvenir" w:hAnsi="AG Souvenir"/>
      <w:b/>
      <w:spacing w:val="38"/>
      <w:sz w:val="28"/>
    </w:rPr>
  </w:style>
  <w:style w:type="character" w:customStyle="1" w:styleId="113">
    <w:name w:val="Заголовок 11"/>
    <w:link w:val="112"/>
    <w:rsid w:val="007A1D5D"/>
    <w:rPr>
      <w:rFonts w:ascii="AG Souvenir" w:hAnsi="AG Souvenir"/>
      <w:b/>
      <w:color w:val="000000"/>
      <w:spacing w:val="38"/>
      <w:sz w:val="28"/>
    </w:rPr>
  </w:style>
  <w:style w:type="character" w:customStyle="1" w:styleId="40">
    <w:name w:val="Заголовок 4 Знак"/>
    <w:link w:val="4"/>
    <w:rsid w:val="007A1D5D"/>
    <w:rPr>
      <w:rFonts w:ascii="XO Thames" w:hAnsi="XO Thames"/>
      <w:b/>
      <w:color w:val="000000"/>
      <w:spacing w:val="0"/>
      <w:sz w:val="24"/>
    </w:rPr>
  </w:style>
  <w:style w:type="paragraph" w:customStyle="1" w:styleId="WW8Num1z71">
    <w:name w:val="WW8Num1z7"/>
    <w:link w:val="WW8Num1z72"/>
    <w:rsid w:val="007A1D5D"/>
  </w:style>
  <w:style w:type="character" w:customStyle="1" w:styleId="WW8Num1z72">
    <w:name w:val="WW8Num1z7"/>
    <w:link w:val="WW8Num1z71"/>
    <w:rsid w:val="007A1D5D"/>
    <w:rPr>
      <w:rFonts w:ascii="Times New Roman" w:hAnsi="Times New Roman"/>
      <w:color w:val="000000"/>
      <w:spacing w:val="0"/>
      <w:sz w:val="20"/>
    </w:rPr>
  </w:style>
  <w:style w:type="character" w:customStyle="1" w:styleId="a6">
    <w:name w:val="Указатель Знак"/>
    <w:link w:val="a5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2z61">
    <w:name w:val="WW8Num2z6"/>
    <w:link w:val="WW8Num2z62"/>
    <w:rsid w:val="007A1D5D"/>
  </w:style>
  <w:style w:type="character" w:customStyle="1" w:styleId="WW8Num2z62">
    <w:name w:val="WW8Num2z6"/>
    <w:link w:val="WW8Num2z6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tents71">
    <w:name w:val="Contents 7"/>
    <w:link w:val="Contents72"/>
    <w:rsid w:val="007A1D5D"/>
    <w:rPr>
      <w:rFonts w:ascii="XO Thames" w:hAnsi="XO Thames"/>
      <w:sz w:val="28"/>
    </w:rPr>
  </w:style>
  <w:style w:type="character" w:customStyle="1" w:styleId="Contents72">
    <w:name w:val="Contents 7"/>
    <w:link w:val="Contents71"/>
    <w:rsid w:val="007A1D5D"/>
    <w:rPr>
      <w:rFonts w:ascii="XO Thames" w:hAnsi="XO Thames"/>
      <w:color w:val="000000"/>
      <w:spacing w:val="0"/>
      <w:sz w:val="28"/>
    </w:rPr>
  </w:style>
  <w:style w:type="paragraph" w:customStyle="1" w:styleId="affa">
    <w:name w:val="Содержимое таблицы"/>
    <w:link w:val="affc"/>
    <w:rsid w:val="007A1D5D"/>
  </w:style>
  <w:style w:type="character" w:customStyle="1" w:styleId="affc">
    <w:name w:val="Содержимое таблицы"/>
    <w:link w:val="affa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2fd">
    <w:name w:val="Указатель2"/>
    <w:link w:val="2fe"/>
    <w:rsid w:val="007A1D5D"/>
  </w:style>
  <w:style w:type="character" w:customStyle="1" w:styleId="2fe">
    <w:name w:val="Указатель2"/>
    <w:link w:val="2fd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sPlusNonformat1">
    <w:name w:val="ConsPlusNonformat"/>
    <w:link w:val="ConsPlusNonformat2"/>
    <w:rsid w:val="007A1D5D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sid w:val="007A1D5D"/>
    <w:rPr>
      <w:rFonts w:ascii="Courier New" w:hAnsi="Courier New"/>
      <w:color w:val="000000"/>
      <w:spacing w:val="0"/>
      <w:sz w:val="20"/>
    </w:rPr>
  </w:style>
  <w:style w:type="character" w:customStyle="1" w:styleId="220">
    <w:name w:val="Заголовок 22"/>
    <w:rsid w:val="007A1D5D"/>
    <w:rPr>
      <w:rFonts w:ascii="XO Thames" w:hAnsi="XO Thames"/>
      <w:b/>
      <w:color w:val="000000"/>
      <w:spacing w:val="0"/>
      <w:sz w:val="28"/>
    </w:rPr>
  </w:style>
  <w:style w:type="paragraph" w:customStyle="1" w:styleId="afffff1">
    <w:name w:val="Содержимое врезки"/>
    <w:link w:val="afffff2"/>
    <w:rsid w:val="007A1D5D"/>
  </w:style>
  <w:style w:type="character" w:customStyle="1" w:styleId="afffff2">
    <w:name w:val="Содержимое врезки"/>
    <w:link w:val="afffff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WW8Num2z11">
    <w:name w:val="WW8Num2z1"/>
    <w:link w:val="WW8Num2z12"/>
    <w:rsid w:val="007A1D5D"/>
  </w:style>
  <w:style w:type="character" w:customStyle="1" w:styleId="WW8Num2z12">
    <w:name w:val="WW8Num2z1"/>
    <w:link w:val="WW8Num2z11"/>
    <w:rsid w:val="007A1D5D"/>
    <w:rPr>
      <w:rFonts w:ascii="Times New Roman" w:hAnsi="Times New Roman"/>
      <w:color w:val="000000"/>
      <w:spacing w:val="0"/>
      <w:sz w:val="20"/>
    </w:rPr>
  </w:style>
  <w:style w:type="character" w:customStyle="1" w:styleId="20">
    <w:name w:val="Заголовок 2 Знак"/>
    <w:link w:val="2"/>
    <w:rsid w:val="007A1D5D"/>
    <w:rPr>
      <w:rFonts w:ascii="XO Thames" w:hAnsi="XO Thames"/>
      <w:b/>
      <w:color w:val="000000"/>
      <w:spacing w:val="0"/>
      <w:sz w:val="28"/>
    </w:rPr>
  </w:style>
  <w:style w:type="paragraph" w:customStyle="1" w:styleId="3f1">
    <w:name w:val="Указатель3"/>
    <w:link w:val="3f2"/>
    <w:rsid w:val="007A1D5D"/>
  </w:style>
  <w:style w:type="character" w:customStyle="1" w:styleId="3f2">
    <w:name w:val="Указатель3"/>
    <w:link w:val="3f1"/>
    <w:rsid w:val="007A1D5D"/>
    <w:rPr>
      <w:rFonts w:ascii="Times New Roman" w:hAnsi="Times New Roman"/>
      <w:color w:val="000000"/>
      <w:spacing w:val="0"/>
      <w:sz w:val="20"/>
    </w:rPr>
  </w:style>
  <w:style w:type="paragraph" w:customStyle="1" w:styleId="Contents81">
    <w:name w:val="Contents 8"/>
    <w:link w:val="Contents82"/>
    <w:rsid w:val="007A1D5D"/>
    <w:rPr>
      <w:rFonts w:ascii="XO Thames" w:hAnsi="XO Thames"/>
      <w:sz w:val="28"/>
    </w:rPr>
  </w:style>
  <w:style w:type="character" w:customStyle="1" w:styleId="Contents82">
    <w:name w:val="Contents 8"/>
    <w:link w:val="Contents81"/>
    <w:rsid w:val="007A1D5D"/>
    <w:rPr>
      <w:rFonts w:ascii="XO Thames" w:hAnsi="XO Thames"/>
      <w:color w:val="000000"/>
      <w:spacing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934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793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508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706\AppData\Local\Microsoft\Windows\Temporary%20Internet%20Files\Content.Outlook\ELXWAXDW\%25D1%2582%25D0%25B0%25D0%25B1%25D0%25BB%25D0%25B8%25D1%2586%25D0%25B0%201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F6A37-165D-43C4-9604-A714111C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16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 В. Жарова</dc:creator>
  <cp:lastModifiedBy>Жарова</cp:lastModifiedBy>
  <cp:revision>155</cp:revision>
  <cp:lastPrinted>2026-02-10T12:59:00Z</cp:lastPrinted>
  <dcterms:created xsi:type="dcterms:W3CDTF">2026-02-03T06:19:00Z</dcterms:created>
  <dcterms:modified xsi:type="dcterms:W3CDTF">2026-03-03T08:02:00Z</dcterms:modified>
</cp:coreProperties>
</file>