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ind/>
        <w:jc w:val="center"/>
        <w:rPr>
          <w:color w:val="000000"/>
        </w:rPr>
      </w:pPr>
      <w:r>
        <w:drawing>
          <wp:inline>
            <wp:extent cx="542925" cy="80010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542925" cy="8001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pStyle w:val="Style_2"/>
        <w:widowControl w:val="1"/>
        <w:ind/>
        <w:jc w:val="center"/>
        <w:rPr>
          <w:color w:val="000000"/>
          <w:spacing w:val="30"/>
          <w:sz w:val="26"/>
        </w:rPr>
      </w:pPr>
      <w:bookmarkStart w:id="1" w:name="_GoBack"/>
      <w:bookmarkEnd w:id="1"/>
    </w:p>
    <w:p w14:paraId="05000000">
      <w:pPr>
        <w:pStyle w:val="Style_2"/>
        <w:widowControl w:val="1"/>
        <w:ind/>
        <w:jc w:val="center"/>
        <w:rPr>
          <w:b w:val="1"/>
          <w:sz w:val="36"/>
        </w:rPr>
      </w:pPr>
      <w:r>
        <w:rPr>
          <w:b w:val="1"/>
          <w:color w:val="000000"/>
          <w:sz w:val="36"/>
        </w:rPr>
        <w:t>АДМИНИСТРАЦИЯ ГОРОДА БАТАЙСКА</w:t>
      </w:r>
    </w:p>
    <w:p w14:paraId="06000000">
      <w:pPr>
        <w:pStyle w:val="Style_2"/>
        <w:widowControl w:val="1"/>
        <w:ind/>
        <w:jc w:val="center"/>
        <w:rPr>
          <w:color w:val="000000"/>
          <w:sz w:val="26"/>
        </w:rPr>
      </w:pPr>
    </w:p>
    <w:p w14:paraId="07000000">
      <w:pPr>
        <w:pStyle w:val="Style_2"/>
        <w:widowControl w:val="1"/>
        <w:numPr>
          <w:ilvl w:val="0"/>
          <w:numId w:val="0"/>
        </w:numPr>
        <w:ind/>
        <w:jc w:val="center"/>
        <w:outlineLvl w:val="0"/>
        <w:rPr>
          <w:b w:val="1"/>
          <w:sz w:val="36"/>
        </w:rPr>
      </w:pPr>
      <w:r>
        <w:rPr>
          <w:b w:val="1"/>
          <w:color w:val="000000"/>
          <w:sz w:val="36"/>
        </w:rPr>
        <w:t xml:space="preserve">ПОСТАНОВЛЕНИЕ </w:t>
      </w:r>
    </w:p>
    <w:p w14:paraId="08000000">
      <w:pPr>
        <w:pStyle w:val="Style_2"/>
        <w:widowControl w:val="1"/>
        <w:ind/>
        <w:jc w:val="center"/>
        <w:rPr>
          <w:b w:val="1"/>
          <w:color w:val="000000"/>
          <w:spacing w:val="38"/>
          <w:sz w:val="26"/>
        </w:rPr>
      </w:pPr>
    </w:p>
    <w:p w14:paraId="09000000">
      <w:pPr>
        <w:pStyle w:val="Style_2"/>
        <w:widowControl w:val="1"/>
        <w:ind/>
        <w:jc w:val="center"/>
        <w:rPr>
          <w:color w:val="000000"/>
        </w:rPr>
      </w:pPr>
      <w:r>
        <w:rPr>
          <w:color w:val="000000"/>
          <w:sz w:val="28"/>
        </w:rPr>
        <w:t>от 27.03.2026 № 558</w:t>
      </w:r>
    </w:p>
    <w:p w14:paraId="0A000000">
      <w:pPr>
        <w:pStyle w:val="Style_2"/>
        <w:widowControl w:val="1"/>
        <w:ind/>
        <w:jc w:val="center"/>
        <w:rPr>
          <w:color w:val="000000"/>
          <w:sz w:val="26"/>
        </w:rPr>
      </w:pPr>
    </w:p>
    <w:p w14:paraId="0B000000">
      <w:pPr>
        <w:pStyle w:val="Style_2"/>
        <w:widowControl w:val="1"/>
        <w:ind/>
        <w:jc w:val="center"/>
        <w:rPr>
          <w:sz w:val="28"/>
        </w:rPr>
      </w:pPr>
      <w:r>
        <w:rPr>
          <w:color w:val="000000"/>
          <w:sz w:val="28"/>
        </w:rPr>
        <w:t>г. Батайск</w:t>
      </w:r>
    </w:p>
    <w:p w14:paraId="0C000000">
      <w:pPr>
        <w:pStyle w:val="Style_2"/>
        <w:widowControl w:val="1"/>
        <w:spacing w:line="240" w:lineRule="auto"/>
        <w:ind/>
        <w:jc w:val="center"/>
        <w:rPr>
          <w:color w:val="000000"/>
          <w:sz w:val="28"/>
        </w:rPr>
      </w:pPr>
    </w:p>
    <w:p w14:paraId="0D000000">
      <w:pPr>
        <w:pStyle w:val="Style_2"/>
        <w:widowControl w:val="1"/>
        <w:spacing w:line="240" w:lineRule="auto"/>
        <w:ind/>
        <w:jc w:val="center"/>
        <w:rPr>
          <w:color w:val="000000"/>
        </w:rPr>
      </w:pPr>
      <w:r>
        <w:rPr>
          <w:b w:val="1"/>
          <w:i w:val="0"/>
          <w:caps w:val="0"/>
          <w:smallCaps w:val="0"/>
          <w:color w:val="000000"/>
          <w:spacing w:val="0"/>
          <w:sz w:val="28"/>
        </w:rPr>
        <w:t>О мерах по реализации отдельных</w:t>
      </w:r>
    </w:p>
    <w:p w14:paraId="0E000000">
      <w:pPr>
        <w:pStyle w:val="Style_2"/>
        <w:widowControl w:val="1"/>
        <w:spacing w:line="240" w:lineRule="auto"/>
        <w:ind/>
        <w:jc w:val="center"/>
        <w:rPr>
          <w:color w:val="000000"/>
        </w:rPr>
      </w:pPr>
      <w:r>
        <w:rPr>
          <w:b w:val="1"/>
          <w:i w:val="0"/>
          <w:caps w:val="0"/>
          <w:smallCaps w:val="0"/>
          <w:color w:val="000000"/>
          <w:spacing w:val="0"/>
          <w:sz w:val="28"/>
        </w:rPr>
        <w:t>положений Федерального закона</w:t>
      </w:r>
    </w:p>
    <w:p w14:paraId="0F000000">
      <w:pPr>
        <w:pStyle w:val="Style_2"/>
        <w:widowControl w:val="1"/>
        <w:spacing w:line="240" w:lineRule="auto"/>
        <w:ind/>
        <w:jc w:val="center"/>
        <w:rPr>
          <w:color w:val="000000"/>
        </w:rPr>
      </w:pPr>
      <w:bookmarkStart w:id="2" w:name="__DdeLink__256_3706703461"/>
      <w:r>
        <w:rPr>
          <w:b w:val="1"/>
          <w:i w:val="0"/>
          <w:caps w:val="0"/>
          <w:smallCaps w:val="0"/>
          <w:color w:val="000000"/>
          <w:spacing w:val="0"/>
          <w:sz w:val="28"/>
        </w:rPr>
        <w:t xml:space="preserve"> </w:t>
      </w:r>
      <w:r>
        <w:rPr>
          <w:b w:val="1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>«</w:t>
      </w:r>
      <w:bookmarkEnd w:id="2"/>
      <w:r>
        <w:rPr>
          <w:b w:val="1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>О противодействии коррупции»</w:t>
      </w:r>
      <w:r>
        <w:rPr>
          <w:b w:val="1"/>
          <w:color w:val="000000"/>
          <w:sz w:val="28"/>
        </w:rPr>
        <w:br/>
      </w:r>
    </w:p>
    <w:p w14:paraId="10000000">
      <w:pPr>
        <w:pStyle w:val="Style_3"/>
        <w:widowControl w:val="1"/>
        <w:spacing w:after="0" w:before="0" w:line="240" w:lineRule="auto"/>
        <w:ind w:firstLine="709"/>
        <w:jc w:val="both"/>
        <w:rPr>
          <w:color w:val="000000"/>
        </w:rPr>
      </w:pPr>
      <w:r>
        <w:rPr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 xml:space="preserve">В соответствии со статьей 12 Федерального закона от 25.12.2008 № 273-ФЗ «О противодействии коррупции», </w:t>
      </w:r>
      <w:r>
        <w:rPr>
          <w:b w:val="0"/>
          <w:i w:val="0"/>
          <w:strike w:val="0"/>
          <w:color w:val="000000"/>
          <w:sz w:val="28"/>
          <w:u w:val="none"/>
        </w:rPr>
        <w:t>руководствуясь Уставом муниципального образования городского округа «Город Батайск</w:t>
      </w:r>
      <w:bookmarkStart w:id="3" w:name="__DdeLink__231_2653148544"/>
      <w:r>
        <w:rPr>
          <w:b w:val="0"/>
          <w:i w:val="0"/>
          <w:strike w:val="0"/>
          <w:color w:val="000000"/>
          <w:sz w:val="28"/>
          <w:u w:val="none"/>
        </w:rPr>
        <w:t>» Ростовской области</w:t>
      </w:r>
      <w:bookmarkEnd w:id="3"/>
      <w:r>
        <w:rPr>
          <w:b w:val="0"/>
          <w:i w:val="0"/>
          <w:strike w:val="0"/>
          <w:color w:val="000000"/>
          <w:sz w:val="28"/>
          <w:u w:val="none"/>
        </w:rPr>
        <w:t xml:space="preserve">, </w:t>
      </w:r>
      <w:r>
        <w:rPr>
          <w:color w:val="000000"/>
          <w:sz w:val="28"/>
        </w:rPr>
        <w:t xml:space="preserve">Администрация города Батайска </w:t>
      </w:r>
      <w:r>
        <w:rPr>
          <w:b w:val="1"/>
          <w:color w:val="000000"/>
          <w:sz w:val="28"/>
        </w:rPr>
        <w:t>постановляет:</w:t>
      </w:r>
    </w:p>
    <w:p w14:paraId="11000000">
      <w:pPr>
        <w:pStyle w:val="Style_2"/>
        <w:widowControl w:val="1"/>
        <w:spacing w:after="0" w:before="0" w:line="240" w:lineRule="auto"/>
        <w:ind w:firstLine="0" w:left="0" w:right="-227"/>
        <w:jc w:val="both"/>
        <w:rPr>
          <w:color w:val="000000"/>
          <w:sz w:val="28"/>
        </w:rPr>
      </w:pPr>
    </w:p>
    <w:p w14:paraId="12000000">
      <w:pPr>
        <w:pStyle w:val="Style_4"/>
        <w:widowControl w:val="1"/>
        <w:spacing w:after="57" w:before="57" w:line="240" w:lineRule="auto"/>
        <w:ind w:firstLine="680" w:left="0" w:right="0"/>
        <w:jc w:val="both"/>
        <w:rPr>
          <w:color w:val="000000"/>
        </w:rPr>
      </w:pPr>
      <w:r>
        <w:rPr>
          <w:b w:val="0"/>
          <w:i w:val="0"/>
          <w:caps w:val="0"/>
          <w:smallCaps w:val="0"/>
          <w:color w:val="000000"/>
          <w:spacing w:val="0"/>
          <w:sz w:val="28"/>
        </w:rPr>
        <w:t xml:space="preserve">1. Установить, что положения </w:t>
      </w:r>
      <w:r>
        <w:rPr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 xml:space="preserve">статьи 12 Федерального закона                           от 25.12.2008 № 273-ФЗ «О противодействии коррупции» распространяются </w:t>
      </w:r>
      <w:r>
        <w:rPr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br/>
      </w:r>
      <w:r>
        <w:rPr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 xml:space="preserve">на граждан, замещавших должности муниципальной службы в Администрации города Батайска, отраслевых (функциональных) органов Администрации города Батайска, включенные в перечень должностей муниципальной службы, утвержденный постановлением Администрации города Батайска от </w:t>
      </w:r>
      <w:r>
        <w:rPr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 xml:space="preserve">23.03.2026 № 503 </w:t>
      </w:r>
      <w:r>
        <w:rPr>
          <w:rFonts w:ascii="Times New Roman" w:hAnsi="Times New Roman"/>
          <w:b w:val="0"/>
          <w:i w:val="0"/>
          <w:caps w:val="0"/>
          <w:smallCaps w:val="0"/>
          <w:color w:val="020B22"/>
          <w:spacing w:val="0"/>
          <w:sz w:val="28"/>
        </w:rPr>
        <w:t>«</w:t>
      </w:r>
      <w:r>
        <w:rPr>
          <w:b w:val="0"/>
          <w:sz w:val="28"/>
        </w:rPr>
        <w:t xml:space="preserve">Об утверждении </w:t>
      </w:r>
      <w:r>
        <w:rPr>
          <w:b w:val="0"/>
          <w:sz w:val="28"/>
        </w:rPr>
        <w:t xml:space="preserve">перечня </w:t>
      </w:r>
      <w:r>
        <w:rPr>
          <w:b w:val="0"/>
          <w:sz w:val="28"/>
        </w:rPr>
        <w:t xml:space="preserve">должностей муниципальной </w:t>
      </w:r>
      <w:r>
        <w:rPr>
          <w:b w:val="0"/>
          <w:sz w:val="28"/>
        </w:rPr>
        <w:t xml:space="preserve">службы </w:t>
      </w:r>
      <w:r>
        <w:rPr>
          <w:b w:val="0"/>
          <w:sz w:val="28"/>
        </w:rPr>
        <w:br/>
      </w:r>
      <w:r>
        <w:rPr>
          <w:b w:val="0"/>
          <w:sz w:val="28"/>
        </w:rPr>
        <w:t xml:space="preserve">в аппарате Администрации города Батайска, отраслевых (функциональных) органах Администрации города Батайска, </w:t>
      </w:r>
      <w:r>
        <w:rPr>
          <w:b w:val="0"/>
          <w:color w:val="000000"/>
          <w:sz w:val="28"/>
        </w:rPr>
        <w:t xml:space="preserve">при назначении на которые, граждане и </w:t>
      </w:r>
      <w:r>
        <w:rPr>
          <w:b w:val="0"/>
          <w:sz w:val="28"/>
        </w:rPr>
        <w:t xml:space="preserve">при замещении которых муниципальные служащие обязаны представлять сведения о доходах, об имуществе </w:t>
      </w:r>
      <w:r>
        <w:rPr>
          <w:b w:val="0"/>
          <w:sz w:val="28"/>
        </w:rPr>
        <w:t>и обязательствах имущественного характера»</w:t>
      </w:r>
      <w:r>
        <w:rPr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>.</w:t>
      </w:r>
    </w:p>
    <w:p w14:paraId="13000000">
      <w:pPr>
        <w:pStyle w:val="Style_4"/>
        <w:widowControl w:val="1"/>
        <w:spacing w:after="57" w:before="57" w:line="240" w:lineRule="auto"/>
        <w:ind w:firstLine="680" w:left="0" w:right="0"/>
        <w:jc w:val="both"/>
        <w:rPr>
          <w:color w:val="000000"/>
        </w:rPr>
      </w:pPr>
      <w:r>
        <w:rPr>
          <w:b w:val="0"/>
          <w:i w:val="0"/>
          <w:caps w:val="0"/>
          <w:smallCaps w:val="0"/>
          <w:color w:val="000000"/>
          <w:spacing w:val="0"/>
          <w:sz w:val="28"/>
        </w:rPr>
        <w:t xml:space="preserve">2. Признать утратившим силу постановление Администрации города Батайска от </w:t>
      </w:r>
      <w:r>
        <w:rPr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>27.10.2022 № 521</w:t>
      </w:r>
      <w:r>
        <w:rPr>
          <w:b w:val="0"/>
          <w:i w:val="0"/>
          <w:caps w:val="0"/>
          <w:smallCaps w:val="0"/>
          <w:color w:val="000000"/>
          <w:spacing w:val="0"/>
          <w:sz w:val="28"/>
        </w:rPr>
        <w:t xml:space="preserve"> </w:t>
      </w:r>
      <w:r>
        <w:rPr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 xml:space="preserve">«О мерах по реализации отдельных </w:t>
      </w:r>
      <w:r>
        <w:rPr>
          <w:b w:val="0"/>
          <w:i w:val="0"/>
          <w:caps w:val="0"/>
          <w:smallCaps w:val="0"/>
          <w:color w:val="000000"/>
          <w:spacing w:val="0"/>
          <w:sz w:val="28"/>
        </w:rPr>
        <w:t>положений Федерального закона</w:t>
      </w:r>
      <w:bookmarkStart w:id="4" w:name="__DdeLink__256_37067034611"/>
      <w:r>
        <w:rPr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 xml:space="preserve"> «</w:t>
      </w:r>
      <w:bookmarkEnd w:id="4"/>
      <w:r>
        <w:rPr>
          <w:b w:val="0"/>
          <w:i w:val="0"/>
          <w:caps w:val="0"/>
          <w:smallCaps w:val="0"/>
          <w:strike w:val="0"/>
          <w:color w:val="000000"/>
          <w:spacing w:val="0"/>
          <w:sz w:val="28"/>
          <w:u w:val="none"/>
        </w:rPr>
        <w:t>О противодействии коррупции».</w:t>
      </w:r>
    </w:p>
    <w:p w14:paraId="14000000">
      <w:pPr>
        <w:pStyle w:val="Style_2"/>
        <w:widowControl w:val="1"/>
        <w:tabs>
          <w:tab w:leader="none" w:pos="0" w:val="left"/>
          <w:tab w:leader="none" w:pos="708" w:val="clear"/>
        </w:tabs>
        <w:spacing w:after="0" w:before="0" w:line="240" w:lineRule="auto"/>
        <w:ind w:firstLine="737" w:left="0" w:right="0"/>
        <w:jc w:val="both"/>
        <w:rPr>
          <w:color w:val="000000"/>
        </w:rPr>
      </w:pPr>
      <w:r>
        <w:rPr>
          <w:rFonts w:ascii="Times New Roman" w:hAnsi="Times New Roman"/>
          <w:sz w:val="28"/>
        </w:rPr>
        <w:t>3. Настоящее постановление вступает в силу со дня его официального опубликования.</w:t>
      </w:r>
    </w:p>
    <w:p w14:paraId="15000000">
      <w:pPr>
        <w:pStyle w:val="Style_2"/>
        <w:widowControl w:val="1"/>
        <w:tabs>
          <w:tab w:leader="none" w:pos="0" w:val="left"/>
          <w:tab w:leader="none" w:pos="708" w:val="clear"/>
        </w:tabs>
        <w:spacing w:after="0" w:before="0" w:line="240" w:lineRule="auto"/>
        <w:ind w:firstLine="737" w:left="0" w:right="0"/>
        <w:jc w:val="both"/>
        <w:rPr>
          <w:color w:val="000000"/>
          <w:sz w:val="20"/>
        </w:rPr>
      </w:pPr>
    </w:p>
    <w:p w14:paraId="16000000">
      <w:pPr>
        <w:pStyle w:val="Style_2"/>
        <w:widowControl w:val="1"/>
        <w:tabs>
          <w:tab w:leader="none" w:pos="0" w:val="left"/>
          <w:tab w:leader="none" w:pos="708" w:val="clear"/>
        </w:tabs>
        <w:spacing w:after="0" w:before="0" w:line="240" w:lineRule="auto"/>
        <w:ind w:firstLine="737" w:left="0" w:right="0"/>
        <w:jc w:val="both"/>
        <w:rPr>
          <w:color w:val="000000"/>
        </w:rPr>
      </w:pPr>
    </w:p>
    <w:p w14:paraId="17000000">
      <w:pPr>
        <w:pStyle w:val="Style_2"/>
        <w:widowControl w:val="1"/>
        <w:tabs>
          <w:tab w:leader="none" w:pos="0" w:val="left"/>
          <w:tab w:leader="none" w:pos="708" w:val="clear"/>
        </w:tabs>
        <w:spacing w:after="0" w:before="0" w:line="240" w:lineRule="auto"/>
        <w:ind w:firstLine="737" w:left="0" w:right="0"/>
        <w:jc w:val="both"/>
        <w:rPr>
          <w:color w:val="000000"/>
          <w:sz w:val="20"/>
        </w:rPr>
      </w:pPr>
    </w:p>
    <w:p w14:paraId="18000000">
      <w:pPr>
        <w:pStyle w:val="Style_2"/>
        <w:widowControl w:val="1"/>
        <w:tabs>
          <w:tab w:leader="none" w:pos="0" w:val="left"/>
          <w:tab w:leader="none" w:pos="708" w:val="clear"/>
        </w:tabs>
        <w:spacing w:after="0" w:before="0" w:line="240" w:lineRule="auto"/>
        <w:ind w:firstLine="737" w:left="0" w:right="0"/>
        <w:jc w:val="both"/>
        <w:rPr>
          <w:color w:val="000000"/>
        </w:rPr>
      </w:pPr>
    </w:p>
    <w:p w14:paraId="19000000">
      <w:pPr>
        <w:pStyle w:val="Style_2"/>
        <w:widowControl w:val="1"/>
        <w:tabs>
          <w:tab w:leader="none" w:pos="0" w:val="left"/>
          <w:tab w:leader="none" w:pos="708" w:val="clear"/>
        </w:tabs>
        <w:spacing w:after="0" w:before="0" w:line="240" w:lineRule="auto"/>
        <w:ind w:firstLine="737" w:left="0" w:right="0"/>
        <w:jc w:val="both"/>
        <w:rPr>
          <w:color w:val="000000"/>
          <w:sz w:val="20"/>
        </w:rPr>
      </w:pPr>
    </w:p>
    <w:p w14:paraId="1A000000">
      <w:pPr>
        <w:pStyle w:val="Style_2"/>
        <w:widowControl w:val="1"/>
        <w:tabs>
          <w:tab w:leader="none" w:pos="0" w:val="left"/>
          <w:tab w:leader="none" w:pos="708" w:val="clear"/>
        </w:tabs>
        <w:spacing w:after="0" w:before="0" w:line="240" w:lineRule="auto"/>
        <w:ind w:firstLine="737" w:left="0" w:right="0"/>
        <w:jc w:val="both"/>
        <w:rPr>
          <w:color w:val="000000"/>
        </w:rPr>
      </w:pPr>
    </w:p>
    <w:p w14:paraId="1B000000">
      <w:pPr>
        <w:pStyle w:val="Style_2"/>
        <w:widowControl w:val="1"/>
        <w:tabs>
          <w:tab w:leader="none" w:pos="0" w:val="left"/>
          <w:tab w:leader="none" w:pos="708" w:val="clear"/>
        </w:tabs>
        <w:spacing w:after="0" w:before="0" w:line="240" w:lineRule="auto"/>
        <w:ind w:firstLine="737" w:left="0" w:right="0"/>
        <w:jc w:val="both"/>
        <w:rPr>
          <w:color w:val="000000"/>
        </w:rPr>
      </w:pPr>
    </w:p>
    <w:p w14:paraId="1C000000">
      <w:pPr>
        <w:pStyle w:val="Style_2"/>
        <w:widowControl w:val="1"/>
        <w:tabs>
          <w:tab w:leader="none" w:pos="0" w:val="left"/>
          <w:tab w:leader="none" w:pos="708" w:val="clear"/>
        </w:tabs>
        <w:spacing w:after="0" w:before="0" w:line="240" w:lineRule="auto"/>
        <w:ind w:firstLine="737" w:left="0" w:right="0"/>
        <w:jc w:val="both"/>
        <w:rPr>
          <w:color w:val="000000"/>
        </w:rPr>
      </w:pPr>
      <w:r>
        <w:rPr>
          <w:color w:val="000000"/>
          <w:sz w:val="28"/>
        </w:rPr>
        <w:t>4. </w:t>
      </w:r>
      <w:r>
        <w:rPr>
          <w:color w:val="000000"/>
          <w:sz w:val="28"/>
        </w:rPr>
        <w:t xml:space="preserve">Контроль </w:t>
      </w:r>
      <w:r>
        <w:rPr>
          <w:color w:val="000000"/>
          <w:sz w:val="28"/>
        </w:rPr>
        <w:t>за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исполнением </w:t>
      </w:r>
      <w:r>
        <w:rPr>
          <w:color w:val="000000"/>
          <w:sz w:val="28"/>
        </w:rPr>
        <w:t xml:space="preserve">настоящего постановления возложить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на заместителя главы Администрации города Батайска по внутренней политике Харсееву Е.В.</w:t>
      </w:r>
    </w:p>
    <w:p w14:paraId="1D000000">
      <w:pPr>
        <w:pStyle w:val="Style_2"/>
        <w:widowControl w:val="1"/>
        <w:spacing w:line="240" w:lineRule="auto"/>
        <w:ind w:firstLine="720"/>
        <w:jc w:val="both"/>
        <w:rPr>
          <w:color w:val="000000"/>
          <w:spacing w:val="-24"/>
          <w:sz w:val="28"/>
        </w:rPr>
      </w:pPr>
    </w:p>
    <w:p w14:paraId="1E000000">
      <w:pPr>
        <w:pStyle w:val="Style_2"/>
        <w:widowControl w:val="1"/>
        <w:spacing w:line="240" w:lineRule="auto"/>
        <w:ind w:firstLine="720"/>
        <w:jc w:val="both"/>
        <w:rPr>
          <w:color w:val="000000"/>
          <w:spacing w:val="-24"/>
          <w:sz w:val="28"/>
        </w:rPr>
      </w:pPr>
    </w:p>
    <w:p w14:paraId="1F000000">
      <w:pPr>
        <w:pStyle w:val="Style_2"/>
        <w:widowControl w:val="1"/>
        <w:tabs>
          <w:tab w:leader="none" w:pos="708" w:val="clear"/>
          <w:tab w:leader="none" w:pos="4320" w:val="left"/>
          <w:tab w:leader="none" w:pos="4875" w:val="center"/>
        </w:tabs>
        <w:spacing w:after="0" w:before="0" w:line="240" w:lineRule="auto"/>
        <w:ind/>
        <w:jc w:val="both"/>
        <w:rPr>
          <w:color w:val="000000"/>
        </w:rPr>
      </w:pPr>
      <w:r>
        <w:rPr>
          <w:color w:val="000000"/>
          <w:sz w:val="28"/>
        </w:rPr>
        <w:t xml:space="preserve">Глава </w:t>
      </w:r>
      <w:r>
        <w:rPr>
          <w:color w:val="000000"/>
          <w:sz w:val="28"/>
        </w:rPr>
        <w:t>города Батайска                                                                               В.Е. Кукин</w:t>
      </w:r>
    </w:p>
    <w:p w14:paraId="20000000">
      <w:pPr>
        <w:pStyle w:val="Style_2"/>
        <w:widowControl w:val="1"/>
        <w:spacing w:line="240" w:lineRule="auto"/>
        <w:ind w:firstLine="0"/>
        <w:jc w:val="both"/>
        <w:rPr>
          <w:color w:val="000000"/>
          <w:sz w:val="28"/>
        </w:rPr>
      </w:pPr>
    </w:p>
    <w:p w14:paraId="21000000">
      <w:pPr>
        <w:pStyle w:val="Style_2"/>
        <w:widowControl w:val="1"/>
        <w:spacing w:line="240" w:lineRule="auto"/>
        <w:ind w:firstLine="720"/>
        <w:jc w:val="both"/>
        <w:rPr>
          <w:color w:val="000000"/>
          <w:sz w:val="28"/>
        </w:rPr>
      </w:pPr>
    </w:p>
    <w:p w14:paraId="22000000">
      <w:pPr>
        <w:pStyle w:val="Style_2"/>
        <w:widowControl w:val="1"/>
        <w:ind/>
        <w:jc w:val="left"/>
        <w:rPr>
          <w:color w:val="000000"/>
        </w:rPr>
      </w:pPr>
      <w:r>
        <w:rPr>
          <w:color w:val="000000"/>
          <w:sz w:val="28"/>
        </w:rPr>
        <w:t>Постановление вносит</w:t>
      </w:r>
    </w:p>
    <w:p w14:paraId="23000000">
      <w:pPr>
        <w:pStyle w:val="Style_2"/>
        <w:widowControl w:val="1"/>
        <w:ind/>
        <w:jc w:val="left"/>
        <w:rPr>
          <w:color w:val="000000"/>
        </w:rPr>
      </w:pPr>
      <w:r>
        <w:rPr>
          <w:color w:val="000000"/>
          <w:sz w:val="28"/>
        </w:rPr>
        <w:t xml:space="preserve">сектор по взаимодействию с </w:t>
      </w:r>
    </w:p>
    <w:p w14:paraId="24000000">
      <w:pPr>
        <w:pStyle w:val="Style_2"/>
        <w:widowControl w:val="1"/>
        <w:ind/>
        <w:jc w:val="left"/>
        <w:rPr>
          <w:color w:val="000000"/>
        </w:rPr>
      </w:pPr>
      <w:r>
        <w:rPr>
          <w:color w:val="000000"/>
          <w:sz w:val="28"/>
        </w:rPr>
        <w:t xml:space="preserve">правоохранительными </w:t>
      </w:r>
      <w:r>
        <w:rPr>
          <w:color w:val="000000"/>
          <w:sz w:val="28"/>
        </w:rPr>
        <w:t xml:space="preserve">органами, </w:t>
      </w:r>
    </w:p>
    <w:p w14:paraId="25000000">
      <w:pPr>
        <w:pStyle w:val="Style_2"/>
        <w:widowControl w:val="1"/>
        <w:ind/>
        <w:jc w:val="left"/>
        <w:rPr>
          <w:color w:val="000000"/>
        </w:rPr>
      </w:pPr>
      <w:r>
        <w:rPr>
          <w:color w:val="000000"/>
          <w:sz w:val="28"/>
        </w:rPr>
        <w:t xml:space="preserve">казачеством и профилактики </w:t>
      </w:r>
    </w:p>
    <w:p w14:paraId="26000000">
      <w:pPr>
        <w:pStyle w:val="Style_2"/>
        <w:widowControl w:val="1"/>
        <w:ind/>
        <w:jc w:val="left"/>
        <w:rPr>
          <w:color w:val="000000"/>
        </w:rPr>
      </w:pPr>
      <w:r>
        <w:rPr>
          <w:color w:val="000000"/>
          <w:sz w:val="28"/>
        </w:rPr>
        <w:t xml:space="preserve">коррупционных правонарушений </w:t>
      </w:r>
    </w:p>
    <w:p w14:paraId="27000000">
      <w:pPr>
        <w:pStyle w:val="Style_2"/>
        <w:widowControl w:val="1"/>
        <w:ind/>
        <w:jc w:val="left"/>
      </w:pPr>
      <w:r>
        <w:rPr>
          <w:color w:val="000000"/>
          <w:sz w:val="28"/>
        </w:rPr>
        <w:t>Администрации города Батайска</w:t>
      </w:r>
    </w:p>
    <w:sectPr>
      <w:headerReference r:id="rId1" w:type="default"/>
      <w:type w:val="nextPage"/>
      <w:pgSz w:h="16838" w:orient="portrait" w:w="11906"/>
      <w:pgMar w:bottom="1134" w:footer="0" w:gutter="0" w:header="567" w:left="1701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0"/>
                            </w:rPr>
                          </w:pPr>
                          <w:r>
                            <w:rPr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before="0" w:line="240" w:lineRule="auto"/>
      <w:ind/>
      <w:jc w:val="left"/>
    </w:pPr>
    <w:rPr>
      <w:rFonts w:ascii="Times New Roman" w:hAnsi="Times New Roman"/>
      <w:color w:val="000000"/>
      <w:sz w:val="20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z w:val="20"/>
    </w:rPr>
  </w:style>
  <w:style w:styleId="Style_5" w:type="paragraph">
    <w:name w:val="toc 2"/>
    <w:next w:val="Style_2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ListLabel 2"/>
    <w:link w:val="Style_9_ch"/>
    <w:rPr>
      <w:rFonts w:ascii="Times New Roman" w:hAnsi="Times New Roman"/>
      <w:color w:val="0000FF"/>
    </w:rPr>
  </w:style>
  <w:style w:styleId="Style_9_ch" w:type="character">
    <w:name w:val="ListLabel 2"/>
    <w:link w:val="Style_9"/>
    <w:rPr>
      <w:rFonts w:ascii="Times New Roman" w:hAnsi="Times New Roman"/>
      <w:color w:val="0000FF"/>
    </w:rPr>
  </w:style>
  <w:style w:styleId="Style_10" w:type="paragraph">
    <w:name w:val="Указатель"/>
    <w:basedOn w:val="Style_2"/>
    <w:link w:val="Style_10_ch"/>
  </w:style>
  <w:style w:styleId="Style_10_ch" w:type="character">
    <w:name w:val="Указатель"/>
    <w:basedOn w:val="Style_2_ch"/>
    <w:link w:val="Style_10"/>
  </w:style>
  <w:style w:styleId="Style_11" w:type="paragraph">
    <w:name w:val="List"/>
    <w:basedOn w:val="Style_4"/>
    <w:link w:val="Style_11_ch"/>
  </w:style>
  <w:style w:styleId="Style_11_ch" w:type="character">
    <w:name w:val="List"/>
    <w:basedOn w:val="Style_4_ch"/>
    <w:link w:val="Style_11"/>
  </w:style>
  <w:style w:styleId="Style_12" w:type="paragraph">
    <w:name w:val="Endnote"/>
    <w:basedOn w:val="Style_2"/>
    <w:link w:val="Style_12_ch"/>
  </w:style>
  <w:style w:styleId="Style_12_ch" w:type="character">
    <w:name w:val="Endnote"/>
    <w:basedOn w:val="Style_2_ch"/>
    <w:link w:val="Style_12"/>
  </w:style>
  <w:style w:styleId="Style_13" w:type="paragraph">
    <w:name w:val="heading 3"/>
    <w:next w:val="Style_2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Содержимое таблицы"/>
    <w:basedOn w:val="Style_2"/>
    <w:link w:val="Style_14_ch"/>
  </w:style>
  <w:style w:styleId="Style_14_ch" w:type="character">
    <w:name w:val="Содержимое таблицы"/>
    <w:basedOn w:val="Style_2_ch"/>
    <w:link w:val="Style_14"/>
  </w:style>
  <w:style w:styleId="Style_15" w:type="paragraph">
    <w:name w:val="Заголовок"/>
    <w:basedOn w:val="Style_2"/>
    <w:next w:val="Style_4"/>
    <w:link w:val="Style_15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5_ch" w:type="character">
    <w:name w:val="Заголовок"/>
    <w:basedOn w:val="Style_2_ch"/>
    <w:link w:val="Style_15"/>
    <w:rPr>
      <w:rFonts w:ascii="Liberation Sans" w:hAnsi="Liberation Sans"/>
      <w:sz w:val="28"/>
    </w:rPr>
  </w:style>
  <w:style w:styleId="Style_16" w:type="paragraph">
    <w:name w:val="ListLabel 8"/>
    <w:link w:val="Style_16_ch"/>
    <w:rPr>
      <w:color w:val="0000FF"/>
    </w:rPr>
  </w:style>
  <w:style w:styleId="Style_16_ch" w:type="character">
    <w:name w:val="ListLabel 8"/>
    <w:link w:val="Style_16"/>
    <w:rPr>
      <w:color w:val="0000FF"/>
    </w:rPr>
  </w:style>
  <w:style w:styleId="Style_17" w:type="paragraph">
    <w:name w:val="Заголовок 1 Знак"/>
    <w:basedOn w:val="Style_18"/>
    <w:link w:val="Style_17_ch"/>
    <w:rPr>
      <w:rFonts w:ascii="Times New Roman" w:hAnsi="Times New Roman"/>
      <w:sz w:val="24"/>
    </w:rPr>
  </w:style>
  <w:style w:styleId="Style_17_ch" w:type="character">
    <w:name w:val="Заголовок 1 Знак"/>
    <w:basedOn w:val="Style_18_ch"/>
    <w:link w:val="Style_17"/>
    <w:rPr>
      <w:rFonts w:ascii="Times New Roman" w:hAnsi="Times New Roman"/>
      <w:sz w:val="24"/>
    </w:rPr>
  </w:style>
  <w:style w:styleId="Style_19" w:type="paragraph">
    <w:name w:val="toc 3"/>
    <w:next w:val="Style_2"/>
    <w:link w:val="Style_1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4" w:type="paragraph">
    <w:name w:val="Body Text"/>
    <w:basedOn w:val="Style_2"/>
    <w:link w:val="Style_4_ch"/>
    <w:pPr>
      <w:widowControl w:val="1"/>
      <w:spacing w:after="140" w:before="0" w:line="276" w:lineRule="auto"/>
      <w:ind/>
    </w:pPr>
  </w:style>
  <w:style w:styleId="Style_4_ch" w:type="character">
    <w:name w:val="Body Text"/>
    <w:basedOn w:val="Style_2_ch"/>
    <w:link w:val="Style_4"/>
  </w:style>
  <w:style w:styleId="Style_20" w:type="paragraph">
    <w:name w:val="ListLabel 9"/>
    <w:link w:val="Style_20_ch"/>
    <w:rPr>
      <w:color w:val="0000FF"/>
    </w:rPr>
  </w:style>
  <w:style w:styleId="Style_20_ch" w:type="character">
    <w:name w:val="ListLabel 9"/>
    <w:link w:val="Style_20"/>
    <w:rPr>
      <w:color w:val="0000FF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1" w:type="paragraph">
    <w:name w:val="Header"/>
    <w:basedOn w:val="Style_2"/>
    <w:link w:val="Style_21_ch"/>
    <w:pPr>
      <w:widowControl w:val="1"/>
      <w:tabs>
        <w:tab w:leader="none" w:pos="708" w:val="clear"/>
        <w:tab w:leader="none" w:pos="4677" w:val="center"/>
        <w:tab w:leader="none" w:pos="9354" w:val="right"/>
      </w:tabs>
      <w:ind/>
    </w:pPr>
  </w:style>
  <w:style w:styleId="Style_21_ch" w:type="character">
    <w:name w:val="Header"/>
    <w:basedOn w:val="Style_2_ch"/>
    <w:link w:val="Style_21"/>
  </w:style>
  <w:style w:styleId="Style_22" w:type="paragraph">
    <w:name w:val="ListLabel 4"/>
    <w:link w:val="Style_22_ch"/>
    <w:rPr>
      <w:color w:val="0000FF"/>
    </w:rPr>
  </w:style>
  <w:style w:styleId="Style_22_ch" w:type="character">
    <w:name w:val="ListLabel 4"/>
    <w:link w:val="Style_22"/>
    <w:rPr>
      <w:color w:val="0000FF"/>
    </w:rPr>
  </w:style>
  <w:style w:styleId="Style_23" w:type="paragraph">
    <w:name w:val="heading 5"/>
    <w:next w:val="Style_2"/>
    <w:link w:val="Style_2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3" w:type="paragraph">
    <w:name w:val="heading 1"/>
    <w:basedOn w:val="Style_2"/>
    <w:next w:val="Style_2"/>
    <w:link w:val="Style_3_ch"/>
    <w:uiPriority w:val="9"/>
    <w:qFormat/>
    <w:pPr>
      <w:keepNext w:val="1"/>
      <w:widowControl w:val="1"/>
      <w:spacing w:after="0" w:before="1080" w:line="480" w:lineRule="auto"/>
      <w:ind/>
      <w:outlineLvl w:val="0"/>
    </w:pPr>
    <w:rPr>
      <w:sz w:val="24"/>
    </w:rPr>
  </w:style>
  <w:style w:styleId="Style_3_ch" w:type="character">
    <w:name w:val="heading 1"/>
    <w:basedOn w:val="Style_2_ch"/>
    <w:link w:val="Style_3"/>
    <w:rPr>
      <w:sz w:val="24"/>
    </w:rPr>
  </w:style>
  <w:style w:styleId="Style_24" w:type="paragraph">
    <w:name w:val="ListLabel 3"/>
    <w:link w:val="Style_24_ch"/>
    <w:rPr>
      <w:color w:val="0000FF"/>
    </w:rPr>
  </w:style>
  <w:style w:styleId="Style_24_ch" w:type="character">
    <w:name w:val="ListLabel 3"/>
    <w:link w:val="Style_24"/>
    <w:rPr>
      <w:color w:val="0000FF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2"/>
    <w:link w:val="Style_2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28" w:type="paragraph">
    <w:name w:val="toc 9"/>
    <w:next w:val="Style_2"/>
    <w:link w:val="Style_2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Интернет-ссылка"/>
    <w:link w:val="Style_29_ch"/>
    <w:rPr>
      <w:color w:val="000080"/>
      <w:u w:val="single"/>
    </w:rPr>
  </w:style>
  <w:style w:styleId="Style_29_ch" w:type="character">
    <w:name w:val="Интернет-ссылка"/>
    <w:link w:val="Style_29"/>
    <w:rPr>
      <w:color w:val="000080"/>
      <w:u w:val="single"/>
    </w:rPr>
  </w:style>
  <w:style w:styleId="Style_30" w:type="paragraph">
    <w:name w:val="ListLabel 7"/>
    <w:link w:val="Style_30_ch"/>
    <w:rPr>
      <w:color w:val="0000FF"/>
    </w:rPr>
  </w:style>
  <w:style w:styleId="Style_30_ch" w:type="character">
    <w:name w:val="ListLabel 7"/>
    <w:link w:val="Style_30"/>
    <w:rPr>
      <w:color w:val="0000FF"/>
    </w:rPr>
  </w:style>
  <w:style w:styleId="Style_31" w:type="paragraph">
    <w:name w:val="Balloon Text"/>
    <w:basedOn w:val="Style_2"/>
    <w:link w:val="Style_31_ch"/>
    <w:rPr>
      <w:rFonts w:ascii="Tahoma" w:hAnsi="Tahoma"/>
      <w:sz w:val="16"/>
    </w:rPr>
  </w:style>
  <w:style w:styleId="Style_31_ch" w:type="character">
    <w:name w:val="Balloon Text"/>
    <w:basedOn w:val="Style_2_ch"/>
    <w:link w:val="Style_31"/>
    <w:rPr>
      <w:rFonts w:ascii="Tahoma" w:hAnsi="Tahoma"/>
      <w:sz w:val="16"/>
    </w:rPr>
  </w:style>
  <w:style w:styleId="Style_32" w:type="paragraph">
    <w:name w:val="toc 8"/>
    <w:next w:val="Style_2"/>
    <w:link w:val="Style_3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Standard"/>
    <w:link w:val="Style_33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33_ch" w:type="character">
    <w:name w:val="Standard"/>
    <w:link w:val="Style_33"/>
    <w:rPr>
      <w:rFonts w:asciiTheme="minorAscii" w:hAnsiTheme="minorHAnsi"/>
      <w:color w:val="000000"/>
      <w:sz w:val="22"/>
    </w:rPr>
  </w:style>
  <w:style w:styleId="Style_34" w:type="paragraph">
    <w:name w:val="Caption"/>
    <w:basedOn w:val="Style_2"/>
    <w:link w:val="Style_34_ch"/>
    <w:pPr>
      <w:widowControl w:val="1"/>
      <w:spacing w:after="120" w:before="120"/>
      <w:ind/>
    </w:pPr>
    <w:rPr>
      <w:i w:val="1"/>
      <w:sz w:val="24"/>
    </w:rPr>
  </w:style>
  <w:style w:styleId="Style_34_ch" w:type="character">
    <w:name w:val="Caption"/>
    <w:basedOn w:val="Style_2_ch"/>
    <w:link w:val="Style_34"/>
    <w:rPr>
      <w:i w:val="1"/>
      <w:sz w:val="24"/>
    </w:rPr>
  </w:style>
  <w:style w:styleId="Style_35" w:type="paragraph">
    <w:name w:val="toc 5"/>
    <w:next w:val="Style_2"/>
    <w:link w:val="Style_3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ListLabel 10"/>
    <w:link w:val="Style_36_ch"/>
    <w:rPr>
      <w:color w:val="0000FF"/>
    </w:rPr>
  </w:style>
  <w:style w:styleId="Style_36_ch" w:type="character">
    <w:name w:val="ListLabel 10"/>
    <w:link w:val="Style_36"/>
    <w:rPr>
      <w:color w:val="0000FF"/>
    </w:rPr>
  </w:style>
  <w:style w:styleId="Style_37" w:type="paragraph">
    <w:name w:val="Символы концевой сноски"/>
    <w:link w:val="Style_37_ch"/>
    <w:rPr>
      <w:vertAlign w:val="superscript"/>
    </w:rPr>
  </w:style>
  <w:style w:styleId="Style_37_ch" w:type="character">
    <w:name w:val="Символы концевой сноски"/>
    <w:link w:val="Style_37"/>
    <w:rPr>
      <w:vertAlign w:val="superscript"/>
    </w:rPr>
  </w:style>
  <w:style w:styleId="Style_38" w:type="paragraph">
    <w:name w:val="Заголовок таблицы"/>
    <w:basedOn w:val="Style_14"/>
    <w:link w:val="Style_38_ch"/>
    <w:pPr>
      <w:widowControl w:val="1"/>
      <w:ind/>
      <w:jc w:val="center"/>
    </w:pPr>
    <w:rPr>
      <w:b w:val="1"/>
    </w:rPr>
  </w:style>
  <w:style w:styleId="Style_38_ch" w:type="character">
    <w:name w:val="Заголовок таблицы"/>
    <w:basedOn w:val="Style_14_ch"/>
    <w:link w:val="Style_38"/>
    <w:rPr>
      <w:b w:val="1"/>
    </w:rPr>
  </w:style>
  <w:style w:styleId="Style_39" w:type="paragraph">
    <w:name w:val="Subtitle"/>
    <w:next w:val="Style_2"/>
    <w:link w:val="Style_3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ListLabel 5"/>
    <w:link w:val="Style_40_ch"/>
    <w:rPr>
      <w:color w:val="0000FF"/>
    </w:rPr>
  </w:style>
  <w:style w:styleId="Style_40_ch" w:type="character">
    <w:name w:val="ListLabel 5"/>
    <w:link w:val="Style_40"/>
    <w:rPr>
      <w:color w:val="0000FF"/>
    </w:rPr>
  </w:style>
  <w:style w:styleId="Style_41" w:type="paragraph">
    <w:name w:val="Title"/>
    <w:next w:val="Style_2"/>
    <w:link w:val="Style_4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sz w:val="40"/>
    </w:rPr>
  </w:style>
  <w:style w:styleId="Style_42" w:type="paragraph">
    <w:name w:val="heading 4"/>
    <w:next w:val="Style_2"/>
    <w:link w:val="Style_4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43" w:type="paragraph">
    <w:name w:val="heading 2"/>
    <w:next w:val="Style_2"/>
    <w:link w:val="Style_4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3_ch" w:type="character">
    <w:name w:val="heading 2"/>
    <w:link w:val="Style_43"/>
    <w:rPr>
      <w:rFonts w:ascii="XO Thames" w:hAnsi="XO Thames"/>
      <w:b w:val="1"/>
      <w:sz w:val="28"/>
    </w:rPr>
  </w:style>
  <w:style w:styleId="Style_44" w:type="paragraph">
    <w:name w:val="ListLabel 6"/>
    <w:link w:val="Style_44_ch"/>
    <w:rPr>
      <w:color w:val="0000FF"/>
    </w:rPr>
  </w:style>
  <w:style w:styleId="Style_44_ch" w:type="character">
    <w:name w:val="ListLabel 6"/>
    <w:link w:val="Style_44"/>
    <w:rPr>
      <w:color w:val="0000FF"/>
    </w:rPr>
  </w:style>
  <w:style w:styleId="Style_45" w:type="paragraph">
    <w:name w:val="ListLabel 1"/>
    <w:link w:val="Style_45_ch"/>
    <w:rPr>
      <w:rFonts w:ascii="Times New Roman" w:hAnsi="Times New Roman"/>
      <w:color w:val="0000FF"/>
    </w:rPr>
  </w:style>
  <w:style w:styleId="Style_45_ch" w:type="character">
    <w:name w:val="ListLabel 1"/>
    <w:link w:val="Style_45"/>
    <w:rPr>
      <w:rFonts w:ascii="Times New Roman" w:hAnsi="Times New Roman"/>
      <w:color w:val="0000FF"/>
    </w:rPr>
  </w:style>
  <w:style w:styleId="Style_46" w:type="paragraph">
    <w:name w:val="Текст выноски Знак"/>
    <w:basedOn w:val="Style_18"/>
    <w:link w:val="Style_46_ch"/>
    <w:rPr>
      <w:rFonts w:ascii="Tahoma" w:hAnsi="Tahoma"/>
      <w:sz w:val="16"/>
    </w:rPr>
  </w:style>
  <w:style w:styleId="Style_46_ch" w:type="character">
    <w:name w:val="Текст выноски Знак"/>
    <w:basedOn w:val="Style_18_ch"/>
    <w:link w:val="Style_46"/>
    <w:rPr>
      <w:rFonts w:ascii="Tahoma" w:hAnsi="Tahoma"/>
      <w:sz w:val="16"/>
    </w:rPr>
  </w:style>
  <w:style w:styleId="Style_47" w:type="table">
    <w:name w:val="Table Grid"/>
    <w:basedOn w:val="Style_4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2020-01-09T05:29:00Z</dcterms:created>
  <dcterms:modified xsi:type="dcterms:W3CDTF">2026-04-07T06:53:42Z</dcterms:modified>
</cp:coreProperties>
</file>