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78CC" w14:textId="77777777" w:rsidR="00F937A6" w:rsidRDefault="001C1BCE">
      <w:pPr>
        <w:jc w:val="center"/>
      </w:pPr>
      <w:r>
        <w:rPr>
          <w:noProof/>
        </w:rPr>
        <w:drawing>
          <wp:inline distT="0" distB="0" distL="0" distR="0" wp14:anchorId="0AE6D3CB" wp14:editId="5457D38F">
            <wp:extent cx="542925" cy="8001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542925" cy="800100"/>
                    </a:xfrm>
                    <a:prstGeom prst="rect">
                      <a:avLst/>
                    </a:prstGeom>
                  </pic:spPr>
                </pic:pic>
              </a:graphicData>
            </a:graphic>
          </wp:inline>
        </w:drawing>
      </w:r>
    </w:p>
    <w:p w14:paraId="180D193B" w14:textId="77777777" w:rsidR="00F937A6" w:rsidRDefault="00F937A6">
      <w:pPr>
        <w:jc w:val="center"/>
        <w:rPr>
          <w:spacing w:val="30"/>
          <w:sz w:val="26"/>
        </w:rPr>
      </w:pPr>
    </w:p>
    <w:p w14:paraId="498DAE38" w14:textId="77777777" w:rsidR="00F937A6" w:rsidRDefault="001C1BCE">
      <w:pPr>
        <w:jc w:val="center"/>
        <w:rPr>
          <w:b/>
          <w:sz w:val="36"/>
        </w:rPr>
      </w:pPr>
      <w:r>
        <w:rPr>
          <w:b/>
          <w:sz w:val="36"/>
        </w:rPr>
        <w:t>АДМИНИСТРАЦИЯ ГОРОДА БАТАЙСКА</w:t>
      </w:r>
    </w:p>
    <w:p w14:paraId="5B61869D" w14:textId="77777777" w:rsidR="00F937A6" w:rsidRDefault="00F937A6">
      <w:pPr>
        <w:jc w:val="center"/>
        <w:rPr>
          <w:sz w:val="26"/>
        </w:rPr>
      </w:pPr>
    </w:p>
    <w:p w14:paraId="477620EF" w14:textId="77777777" w:rsidR="00F937A6" w:rsidRDefault="001C1BCE">
      <w:pPr>
        <w:jc w:val="center"/>
        <w:outlineLvl w:val="0"/>
        <w:rPr>
          <w:b/>
          <w:sz w:val="36"/>
        </w:rPr>
      </w:pPr>
      <w:r>
        <w:rPr>
          <w:b/>
          <w:sz w:val="36"/>
        </w:rPr>
        <w:t xml:space="preserve">ПОСТАНОВЛЕНИЕ </w:t>
      </w:r>
    </w:p>
    <w:p w14:paraId="19DA39E2" w14:textId="77777777" w:rsidR="00F937A6" w:rsidRDefault="00F937A6">
      <w:pPr>
        <w:jc w:val="center"/>
        <w:rPr>
          <w:b/>
          <w:spacing w:val="38"/>
          <w:sz w:val="26"/>
        </w:rPr>
      </w:pPr>
    </w:p>
    <w:p w14:paraId="63EB4A66" w14:textId="77777777" w:rsidR="00F937A6" w:rsidRDefault="001C1BCE">
      <w:pPr>
        <w:jc w:val="center"/>
        <w:rPr>
          <w:sz w:val="28"/>
        </w:rPr>
      </w:pPr>
      <w:r>
        <w:rPr>
          <w:sz w:val="28"/>
        </w:rPr>
        <w:t>от 20.03.2026 № 481</w:t>
      </w:r>
    </w:p>
    <w:p w14:paraId="549206D7" w14:textId="77777777" w:rsidR="00F937A6" w:rsidRDefault="00F937A6">
      <w:pPr>
        <w:jc w:val="center"/>
        <w:rPr>
          <w:sz w:val="26"/>
        </w:rPr>
      </w:pPr>
    </w:p>
    <w:p w14:paraId="011D5381" w14:textId="77777777" w:rsidR="00F937A6" w:rsidRDefault="001C1BCE">
      <w:pPr>
        <w:jc w:val="center"/>
        <w:rPr>
          <w:sz w:val="28"/>
        </w:rPr>
      </w:pPr>
      <w:r>
        <w:rPr>
          <w:sz w:val="28"/>
        </w:rPr>
        <w:t>г. Батайск</w:t>
      </w:r>
    </w:p>
    <w:p w14:paraId="5D1936D5" w14:textId="77777777" w:rsidR="00F937A6" w:rsidRDefault="00F937A6">
      <w:pPr>
        <w:ind w:firstLine="720"/>
        <w:jc w:val="center"/>
      </w:pPr>
    </w:p>
    <w:p w14:paraId="2B596159" w14:textId="77777777" w:rsidR="00F937A6" w:rsidRDefault="001C1BCE">
      <w:pPr>
        <w:ind w:firstLine="720"/>
        <w:jc w:val="center"/>
      </w:pPr>
      <w:r>
        <w:rPr>
          <w:b/>
          <w:sz w:val="28"/>
        </w:rPr>
        <w:t xml:space="preserve">О представлении сведений о доходах, </w:t>
      </w:r>
    </w:p>
    <w:p w14:paraId="1EF85BB7" w14:textId="77777777" w:rsidR="00F937A6" w:rsidRDefault="001C1BCE">
      <w:pPr>
        <w:ind w:firstLine="720"/>
        <w:jc w:val="center"/>
      </w:pPr>
      <w:r>
        <w:rPr>
          <w:b/>
          <w:sz w:val="28"/>
        </w:rPr>
        <w:t xml:space="preserve">расходах, об имуществе и обязательствах </w:t>
      </w:r>
    </w:p>
    <w:p w14:paraId="38E340CA" w14:textId="77777777" w:rsidR="00F937A6" w:rsidRDefault="001C1BCE">
      <w:pPr>
        <w:ind w:firstLine="720"/>
        <w:jc w:val="center"/>
      </w:pPr>
      <w:r>
        <w:rPr>
          <w:b/>
          <w:sz w:val="28"/>
        </w:rPr>
        <w:t>имущественного характера</w:t>
      </w:r>
    </w:p>
    <w:p w14:paraId="01395FE6" w14:textId="77777777" w:rsidR="00F937A6" w:rsidRDefault="00F937A6">
      <w:pPr>
        <w:ind w:firstLine="709"/>
        <w:jc w:val="center"/>
        <w:rPr>
          <w:sz w:val="28"/>
        </w:rPr>
      </w:pPr>
    </w:p>
    <w:p w14:paraId="1120BE38" w14:textId="77777777" w:rsidR="00F937A6" w:rsidRDefault="001C1BCE">
      <w:pPr>
        <w:pStyle w:val="10"/>
        <w:tabs>
          <w:tab w:val="left" w:pos="660"/>
        </w:tabs>
        <w:spacing w:before="0" w:line="240" w:lineRule="auto"/>
        <w:ind w:firstLine="709"/>
        <w:jc w:val="both"/>
        <w:rPr>
          <w:sz w:val="28"/>
        </w:rPr>
      </w:pPr>
      <w:r>
        <w:rPr>
          <w:color w:val="111111"/>
          <w:sz w:val="28"/>
        </w:rPr>
        <w:t xml:space="preserve">В соответствии с Федеральными законами от 25.12.2008 № 273-ФЗ </w:t>
      </w:r>
      <w:r>
        <w:rPr>
          <w:color w:val="111111"/>
          <w:sz w:val="28"/>
        </w:rPr>
        <w:br/>
        <w:t xml:space="preserve">«О противодействии коррупции», </w:t>
      </w:r>
      <w:r>
        <w:rPr>
          <w:sz w:val="28"/>
        </w:rPr>
        <w:t xml:space="preserve"> от 03.12.2012 № 230-ФЗ «О контроле </w:t>
      </w:r>
      <w:r>
        <w:rPr>
          <w:sz w:val="28"/>
        </w:rPr>
        <w:br/>
        <w:t xml:space="preserve">за соответствием расходов лиц, замещающих государственные должности, </w:t>
      </w:r>
      <w:r>
        <w:rPr>
          <w:sz w:val="28"/>
        </w:rPr>
        <w:br/>
        <w:t xml:space="preserve">и иных лиц их доходам», </w:t>
      </w:r>
      <w:r>
        <w:rPr>
          <w:color w:val="111111"/>
          <w:sz w:val="28"/>
        </w:rPr>
        <w:t xml:space="preserve">от 02.03.2007 № 25-ФЗ «О муниципальной службе </w:t>
      </w:r>
      <w:r>
        <w:rPr>
          <w:color w:val="111111"/>
          <w:sz w:val="28"/>
        </w:rPr>
        <w:br/>
        <w:t>в Российской Федерации», руководствуясь Уставом муниципального образования городского округа «Город Батайск» Ростовской области</w:t>
      </w:r>
      <w:r>
        <w:rPr>
          <w:sz w:val="28"/>
        </w:rPr>
        <w:t xml:space="preserve">, Администрация города Батайска </w:t>
      </w:r>
      <w:r>
        <w:rPr>
          <w:b/>
          <w:sz w:val="28"/>
        </w:rPr>
        <w:t>постановляет:</w:t>
      </w:r>
    </w:p>
    <w:p w14:paraId="302E1EA5" w14:textId="77777777" w:rsidR="00F937A6" w:rsidRDefault="00F937A6">
      <w:pPr>
        <w:jc w:val="center"/>
        <w:rPr>
          <w:sz w:val="28"/>
        </w:rPr>
      </w:pPr>
    </w:p>
    <w:p w14:paraId="745A7D09" w14:textId="77777777" w:rsidR="00F937A6" w:rsidRDefault="001C1BCE">
      <w:pPr>
        <w:tabs>
          <w:tab w:val="left" w:pos="975"/>
        </w:tabs>
        <w:ind w:firstLine="709"/>
        <w:jc w:val="both"/>
        <w:rPr>
          <w:sz w:val="28"/>
        </w:rPr>
      </w:pPr>
      <w:r>
        <w:rPr>
          <w:sz w:val="28"/>
        </w:rPr>
        <w:t>1.</w:t>
      </w:r>
      <w:r>
        <w:rPr>
          <w:color w:val="020B22"/>
          <w:sz w:val="28"/>
          <w:highlight w:val="white"/>
        </w:rPr>
        <w:t xml:space="preserve"> Утвердить Порядок представления гражданами, </w:t>
      </w:r>
      <w:r>
        <w:rPr>
          <w:sz w:val="28"/>
        </w:rPr>
        <w:t xml:space="preserve">претендующими </w:t>
      </w:r>
      <w:r>
        <w:rPr>
          <w:sz w:val="28"/>
        </w:rPr>
        <w:br/>
        <w:t>на замещение должностей муниципальной службы</w:t>
      </w:r>
      <w:r>
        <w:rPr>
          <w:sz w:val="28"/>
        </w:rPr>
        <w:t xml:space="preserve"> аппарата Администрации города Батайска, отраслевых (функциональных) </w:t>
      </w:r>
      <w:r>
        <w:rPr>
          <w:sz w:val="28"/>
        </w:rPr>
        <w:t>органов Администрации города Батайска, м</w:t>
      </w:r>
      <w:r>
        <w:rPr>
          <w:sz w:val="28"/>
        </w:rPr>
        <w:t xml:space="preserve">униципальными служащими представителю нанимателя </w:t>
      </w:r>
      <w:r>
        <w:rPr>
          <w:sz w:val="28"/>
        </w:rPr>
        <w:br/>
        <w:t xml:space="preserve">(работодателю) сведений о доходах, расходах, об имуществе и обязательствах имущественного характера </w:t>
      </w:r>
      <w:r>
        <w:rPr>
          <w:sz w:val="28"/>
        </w:rPr>
        <w:t>согласно приложению к настоящему постановлению.</w:t>
      </w:r>
    </w:p>
    <w:p w14:paraId="4E7BC9B4" w14:textId="77777777" w:rsidR="00F937A6" w:rsidRDefault="001C1BCE">
      <w:pPr>
        <w:tabs>
          <w:tab w:val="left" w:pos="975"/>
        </w:tabs>
        <w:ind w:firstLine="709"/>
        <w:jc w:val="both"/>
        <w:rPr>
          <w:sz w:val="28"/>
        </w:rPr>
      </w:pPr>
      <w:r>
        <w:rPr>
          <w:sz w:val="28"/>
        </w:rPr>
        <w:t>2. Настоящее постановление вступает в силу со дня его официального опубликования.</w:t>
      </w:r>
    </w:p>
    <w:p w14:paraId="7DF5D12F" w14:textId="77777777" w:rsidR="00F937A6" w:rsidRDefault="001C1BCE">
      <w:pPr>
        <w:ind w:firstLine="720"/>
        <w:jc w:val="both"/>
        <w:rPr>
          <w:sz w:val="28"/>
        </w:rPr>
      </w:pPr>
      <w:r>
        <w:rPr>
          <w:sz w:val="28"/>
        </w:rPr>
        <w:t>3. Настоящее постановление подлежит размещению на официальном сайте Администрации города Батайска.</w:t>
      </w:r>
    </w:p>
    <w:p w14:paraId="5A66ED43" w14:textId="77777777" w:rsidR="00F937A6" w:rsidRDefault="00F937A6">
      <w:pPr>
        <w:tabs>
          <w:tab w:val="left" w:pos="0"/>
        </w:tabs>
        <w:ind w:firstLine="709"/>
        <w:jc w:val="both"/>
      </w:pPr>
    </w:p>
    <w:p w14:paraId="39A9007A" w14:textId="77777777" w:rsidR="00F937A6" w:rsidRDefault="00F937A6">
      <w:pPr>
        <w:tabs>
          <w:tab w:val="left" w:pos="0"/>
        </w:tabs>
        <w:ind w:firstLine="709"/>
        <w:jc w:val="both"/>
      </w:pPr>
    </w:p>
    <w:p w14:paraId="238419B2" w14:textId="77777777" w:rsidR="00F937A6" w:rsidRDefault="00F937A6">
      <w:pPr>
        <w:tabs>
          <w:tab w:val="left" w:pos="0"/>
        </w:tabs>
        <w:ind w:firstLine="709"/>
        <w:jc w:val="both"/>
      </w:pPr>
    </w:p>
    <w:p w14:paraId="1DDA7F2F" w14:textId="77777777" w:rsidR="00F937A6" w:rsidRDefault="00F937A6">
      <w:pPr>
        <w:tabs>
          <w:tab w:val="left" w:pos="0"/>
        </w:tabs>
        <w:ind w:firstLine="709"/>
        <w:jc w:val="both"/>
      </w:pPr>
    </w:p>
    <w:p w14:paraId="624DE66B" w14:textId="77777777" w:rsidR="00F937A6" w:rsidRDefault="00F937A6">
      <w:pPr>
        <w:tabs>
          <w:tab w:val="left" w:pos="0"/>
        </w:tabs>
        <w:ind w:firstLine="709"/>
        <w:jc w:val="both"/>
      </w:pPr>
    </w:p>
    <w:p w14:paraId="618D877D" w14:textId="77777777" w:rsidR="00F937A6" w:rsidRDefault="00F937A6">
      <w:pPr>
        <w:tabs>
          <w:tab w:val="left" w:pos="0"/>
        </w:tabs>
        <w:ind w:firstLine="709"/>
        <w:jc w:val="both"/>
      </w:pPr>
    </w:p>
    <w:p w14:paraId="0D93A07A" w14:textId="77777777" w:rsidR="00F937A6" w:rsidRDefault="00F937A6">
      <w:pPr>
        <w:tabs>
          <w:tab w:val="left" w:pos="0"/>
        </w:tabs>
        <w:ind w:firstLine="709"/>
        <w:jc w:val="both"/>
      </w:pPr>
    </w:p>
    <w:p w14:paraId="73802888" w14:textId="77777777" w:rsidR="00F937A6" w:rsidRDefault="00F937A6">
      <w:pPr>
        <w:tabs>
          <w:tab w:val="left" w:pos="0"/>
        </w:tabs>
        <w:ind w:firstLine="709"/>
        <w:jc w:val="both"/>
      </w:pPr>
    </w:p>
    <w:p w14:paraId="169FDCCC" w14:textId="77777777" w:rsidR="00F937A6" w:rsidRDefault="00F937A6">
      <w:pPr>
        <w:tabs>
          <w:tab w:val="left" w:pos="0"/>
        </w:tabs>
        <w:ind w:firstLine="709"/>
        <w:jc w:val="both"/>
      </w:pPr>
    </w:p>
    <w:p w14:paraId="0DE64D76" w14:textId="77777777" w:rsidR="00F937A6" w:rsidRDefault="00F937A6">
      <w:pPr>
        <w:tabs>
          <w:tab w:val="left" w:pos="0"/>
        </w:tabs>
        <w:ind w:firstLine="709"/>
        <w:jc w:val="both"/>
      </w:pPr>
    </w:p>
    <w:p w14:paraId="5736690E" w14:textId="77777777" w:rsidR="00F937A6" w:rsidRDefault="00F937A6">
      <w:pPr>
        <w:tabs>
          <w:tab w:val="left" w:pos="0"/>
        </w:tabs>
        <w:ind w:firstLine="709"/>
        <w:jc w:val="both"/>
      </w:pPr>
    </w:p>
    <w:p w14:paraId="5D6918F9" w14:textId="77777777" w:rsidR="00F937A6" w:rsidRDefault="00F937A6">
      <w:pPr>
        <w:tabs>
          <w:tab w:val="left" w:pos="0"/>
        </w:tabs>
        <w:ind w:firstLine="709"/>
        <w:jc w:val="both"/>
      </w:pPr>
    </w:p>
    <w:p w14:paraId="23EFEEF6" w14:textId="77777777" w:rsidR="00F937A6" w:rsidRDefault="00F937A6">
      <w:pPr>
        <w:tabs>
          <w:tab w:val="left" w:pos="0"/>
        </w:tabs>
        <w:ind w:firstLine="709"/>
        <w:jc w:val="both"/>
      </w:pPr>
    </w:p>
    <w:p w14:paraId="46AF196D" w14:textId="77777777" w:rsidR="00F937A6" w:rsidRDefault="00F937A6">
      <w:pPr>
        <w:tabs>
          <w:tab w:val="left" w:pos="0"/>
        </w:tabs>
        <w:ind w:firstLine="709"/>
        <w:jc w:val="both"/>
      </w:pPr>
    </w:p>
    <w:p w14:paraId="466F3E11" w14:textId="77777777" w:rsidR="00F937A6" w:rsidRDefault="00F937A6">
      <w:pPr>
        <w:tabs>
          <w:tab w:val="left" w:pos="0"/>
        </w:tabs>
        <w:ind w:firstLine="709"/>
        <w:jc w:val="both"/>
      </w:pPr>
    </w:p>
    <w:p w14:paraId="34ACF95A" w14:textId="77777777" w:rsidR="00F937A6" w:rsidRDefault="001C1BCE">
      <w:pPr>
        <w:tabs>
          <w:tab w:val="left" w:pos="0"/>
        </w:tabs>
        <w:ind w:firstLine="709"/>
        <w:jc w:val="both"/>
      </w:pPr>
      <w:r>
        <w:rPr>
          <w:sz w:val="28"/>
        </w:rPr>
        <w:t xml:space="preserve">4. Контроль за исполнением настоящего постановления возложить </w:t>
      </w:r>
      <w:r>
        <w:rPr>
          <w:sz w:val="28"/>
        </w:rPr>
        <w:br/>
      </w:r>
      <w:r>
        <w:rPr>
          <w:sz w:val="28"/>
        </w:rPr>
        <w:t>на заместителя главы Администрации города Батайска по внутренней политике Харсееву Е.В.</w:t>
      </w:r>
    </w:p>
    <w:p w14:paraId="6AE6D01A" w14:textId="77777777" w:rsidR="00F937A6" w:rsidRDefault="00F937A6">
      <w:pPr>
        <w:ind w:firstLine="720"/>
        <w:jc w:val="both"/>
        <w:rPr>
          <w:spacing w:val="-24"/>
          <w:sz w:val="28"/>
        </w:rPr>
      </w:pPr>
    </w:p>
    <w:p w14:paraId="33CA708E" w14:textId="77777777" w:rsidR="00F937A6" w:rsidRDefault="001C1BCE">
      <w:pPr>
        <w:jc w:val="both"/>
        <w:rPr>
          <w:sz w:val="28"/>
        </w:rPr>
      </w:pPr>
      <w:r>
        <w:rPr>
          <w:sz w:val="28"/>
        </w:rPr>
        <w:t>Глава города Батайска                                                                               В.Е. Кукин</w:t>
      </w:r>
    </w:p>
    <w:p w14:paraId="784CBBD8" w14:textId="77777777" w:rsidR="00F937A6" w:rsidRDefault="00F937A6">
      <w:pPr>
        <w:ind w:firstLine="720"/>
        <w:jc w:val="both"/>
        <w:rPr>
          <w:sz w:val="28"/>
        </w:rPr>
      </w:pPr>
    </w:p>
    <w:p w14:paraId="32CF3984" w14:textId="77777777" w:rsidR="00F937A6" w:rsidRDefault="00F937A6">
      <w:pPr>
        <w:ind w:firstLine="720"/>
        <w:jc w:val="both"/>
        <w:rPr>
          <w:sz w:val="28"/>
        </w:rPr>
      </w:pPr>
    </w:p>
    <w:p w14:paraId="52DE5418" w14:textId="77777777" w:rsidR="00F937A6" w:rsidRDefault="001C1BCE">
      <w:r>
        <w:rPr>
          <w:sz w:val="28"/>
        </w:rPr>
        <w:t>Постановление вносит</w:t>
      </w:r>
    </w:p>
    <w:p w14:paraId="364D0013" w14:textId="77777777" w:rsidR="00F937A6" w:rsidRDefault="001C1BCE">
      <w:pPr>
        <w:widowControl w:val="0"/>
        <w:jc w:val="both"/>
      </w:pPr>
      <w:r>
        <w:rPr>
          <w:sz w:val="28"/>
        </w:rPr>
        <w:t xml:space="preserve">сектор по взаимодействию с </w:t>
      </w:r>
    </w:p>
    <w:p w14:paraId="4308AD32" w14:textId="77777777" w:rsidR="00F937A6" w:rsidRDefault="001C1BCE">
      <w:pPr>
        <w:widowControl w:val="0"/>
        <w:jc w:val="both"/>
      </w:pPr>
      <w:r>
        <w:rPr>
          <w:sz w:val="28"/>
        </w:rPr>
        <w:t xml:space="preserve">правоохранительными органами, </w:t>
      </w:r>
    </w:p>
    <w:p w14:paraId="3EE93E44" w14:textId="77777777" w:rsidR="00F937A6" w:rsidRDefault="001C1BCE">
      <w:pPr>
        <w:widowControl w:val="0"/>
        <w:jc w:val="both"/>
      </w:pPr>
      <w:r>
        <w:rPr>
          <w:sz w:val="28"/>
        </w:rPr>
        <w:t xml:space="preserve">казачеством и профилактики </w:t>
      </w:r>
    </w:p>
    <w:p w14:paraId="15068E26" w14:textId="77777777" w:rsidR="00F937A6" w:rsidRDefault="001C1BCE">
      <w:pPr>
        <w:widowControl w:val="0"/>
        <w:jc w:val="both"/>
      </w:pPr>
      <w:r>
        <w:rPr>
          <w:sz w:val="28"/>
        </w:rPr>
        <w:t>коррупционных правонарушений</w:t>
      </w:r>
    </w:p>
    <w:p w14:paraId="3787FA4F" w14:textId="77777777" w:rsidR="00F937A6" w:rsidRDefault="001C1BCE">
      <w:r>
        <w:rPr>
          <w:sz w:val="28"/>
        </w:rPr>
        <w:t xml:space="preserve">Администрации города Батайска </w:t>
      </w:r>
    </w:p>
    <w:p w14:paraId="769A6C82" w14:textId="77777777" w:rsidR="00F937A6" w:rsidRDefault="00F937A6">
      <w:pPr>
        <w:jc w:val="center"/>
        <w:rPr>
          <w:sz w:val="24"/>
        </w:rPr>
      </w:pPr>
    </w:p>
    <w:p w14:paraId="1D419FD4" w14:textId="77777777" w:rsidR="00F937A6" w:rsidRDefault="00F937A6">
      <w:pPr>
        <w:widowControl w:val="0"/>
        <w:jc w:val="right"/>
      </w:pPr>
    </w:p>
    <w:p w14:paraId="799D515E" w14:textId="77777777" w:rsidR="00F937A6" w:rsidRDefault="00F937A6">
      <w:pPr>
        <w:widowControl w:val="0"/>
        <w:jc w:val="right"/>
      </w:pPr>
    </w:p>
    <w:p w14:paraId="23477CAF" w14:textId="77777777" w:rsidR="00F937A6" w:rsidRDefault="00F937A6">
      <w:pPr>
        <w:widowControl w:val="0"/>
        <w:jc w:val="right"/>
      </w:pPr>
    </w:p>
    <w:p w14:paraId="08871108" w14:textId="77777777" w:rsidR="00F937A6" w:rsidRDefault="00F937A6">
      <w:pPr>
        <w:widowControl w:val="0"/>
        <w:jc w:val="right"/>
      </w:pPr>
    </w:p>
    <w:p w14:paraId="40A51003" w14:textId="77777777" w:rsidR="00F937A6" w:rsidRDefault="00F937A6">
      <w:pPr>
        <w:widowControl w:val="0"/>
        <w:jc w:val="right"/>
      </w:pPr>
    </w:p>
    <w:p w14:paraId="17640E19" w14:textId="77777777" w:rsidR="00F937A6" w:rsidRDefault="00F937A6">
      <w:pPr>
        <w:widowControl w:val="0"/>
        <w:jc w:val="right"/>
      </w:pPr>
    </w:p>
    <w:p w14:paraId="747D81BD" w14:textId="77777777" w:rsidR="00F937A6" w:rsidRDefault="00F937A6">
      <w:pPr>
        <w:widowControl w:val="0"/>
        <w:jc w:val="right"/>
      </w:pPr>
    </w:p>
    <w:p w14:paraId="0DE71365" w14:textId="77777777" w:rsidR="00F937A6" w:rsidRDefault="00F937A6">
      <w:pPr>
        <w:widowControl w:val="0"/>
        <w:jc w:val="right"/>
      </w:pPr>
    </w:p>
    <w:p w14:paraId="74DFB42C" w14:textId="77777777" w:rsidR="00F937A6" w:rsidRDefault="00F937A6">
      <w:pPr>
        <w:widowControl w:val="0"/>
        <w:jc w:val="right"/>
      </w:pPr>
    </w:p>
    <w:p w14:paraId="450FFBD0" w14:textId="77777777" w:rsidR="00F937A6" w:rsidRDefault="00F937A6">
      <w:pPr>
        <w:widowControl w:val="0"/>
        <w:jc w:val="right"/>
      </w:pPr>
    </w:p>
    <w:p w14:paraId="113C2FE9" w14:textId="77777777" w:rsidR="00F937A6" w:rsidRDefault="00F937A6">
      <w:pPr>
        <w:widowControl w:val="0"/>
        <w:jc w:val="right"/>
      </w:pPr>
    </w:p>
    <w:p w14:paraId="4D06ACD9" w14:textId="77777777" w:rsidR="00F937A6" w:rsidRDefault="00F937A6">
      <w:pPr>
        <w:widowControl w:val="0"/>
        <w:jc w:val="right"/>
      </w:pPr>
    </w:p>
    <w:p w14:paraId="1421EB4F" w14:textId="77777777" w:rsidR="00F937A6" w:rsidRDefault="00F937A6">
      <w:pPr>
        <w:widowControl w:val="0"/>
        <w:jc w:val="right"/>
      </w:pPr>
    </w:p>
    <w:p w14:paraId="744CED71" w14:textId="77777777" w:rsidR="00F937A6" w:rsidRDefault="00F937A6">
      <w:pPr>
        <w:widowControl w:val="0"/>
        <w:jc w:val="right"/>
      </w:pPr>
    </w:p>
    <w:p w14:paraId="463E0DA6" w14:textId="77777777" w:rsidR="00F937A6" w:rsidRDefault="00F937A6">
      <w:pPr>
        <w:widowControl w:val="0"/>
        <w:jc w:val="right"/>
      </w:pPr>
    </w:p>
    <w:p w14:paraId="559E6E0C" w14:textId="77777777" w:rsidR="00F937A6" w:rsidRDefault="00F937A6">
      <w:pPr>
        <w:widowControl w:val="0"/>
        <w:jc w:val="right"/>
      </w:pPr>
    </w:p>
    <w:p w14:paraId="39F0ACE8" w14:textId="77777777" w:rsidR="00F937A6" w:rsidRDefault="00F937A6">
      <w:pPr>
        <w:widowControl w:val="0"/>
        <w:jc w:val="right"/>
      </w:pPr>
    </w:p>
    <w:p w14:paraId="6126255C" w14:textId="77777777" w:rsidR="00F937A6" w:rsidRDefault="00F937A6">
      <w:pPr>
        <w:widowControl w:val="0"/>
        <w:jc w:val="right"/>
      </w:pPr>
    </w:p>
    <w:p w14:paraId="0F74158A" w14:textId="77777777" w:rsidR="00F937A6" w:rsidRDefault="00F937A6">
      <w:pPr>
        <w:widowControl w:val="0"/>
        <w:jc w:val="right"/>
      </w:pPr>
    </w:p>
    <w:p w14:paraId="736AFDCF" w14:textId="77777777" w:rsidR="00F937A6" w:rsidRDefault="00F937A6">
      <w:pPr>
        <w:widowControl w:val="0"/>
        <w:jc w:val="right"/>
      </w:pPr>
    </w:p>
    <w:p w14:paraId="6A97F49E" w14:textId="77777777" w:rsidR="00F937A6" w:rsidRDefault="00F937A6">
      <w:pPr>
        <w:widowControl w:val="0"/>
        <w:jc w:val="right"/>
      </w:pPr>
    </w:p>
    <w:p w14:paraId="62904C81" w14:textId="77777777" w:rsidR="00F937A6" w:rsidRDefault="00F937A6">
      <w:pPr>
        <w:widowControl w:val="0"/>
        <w:jc w:val="right"/>
      </w:pPr>
    </w:p>
    <w:p w14:paraId="54D3DB69" w14:textId="77777777" w:rsidR="00F937A6" w:rsidRDefault="00F937A6">
      <w:pPr>
        <w:widowControl w:val="0"/>
        <w:jc w:val="right"/>
      </w:pPr>
    </w:p>
    <w:p w14:paraId="5E953039" w14:textId="77777777" w:rsidR="00F937A6" w:rsidRDefault="00F937A6">
      <w:pPr>
        <w:widowControl w:val="0"/>
        <w:jc w:val="right"/>
      </w:pPr>
    </w:p>
    <w:p w14:paraId="1C67D5D3" w14:textId="77777777" w:rsidR="00F937A6" w:rsidRDefault="00F937A6">
      <w:pPr>
        <w:widowControl w:val="0"/>
        <w:jc w:val="right"/>
      </w:pPr>
    </w:p>
    <w:p w14:paraId="5682AE55" w14:textId="77777777" w:rsidR="00F937A6" w:rsidRDefault="00F937A6">
      <w:pPr>
        <w:widowControl w:val="0"/>
        <w:jc w:val="right"/>
      </w:pPr>
    </w:p>
    <w:p w14:paraId="6E66D2EF" w14:textId="77777777" w:rsidR="00F937A6" w:rsidRDefault="00F937A6">
      <w:pPr>
        <w:widowControl w:val="0"/>
        <w:jc w:val="right"/>
      </w:pPr>
    </w:p>
    <w:p w14:paraId="79B715C7" w14:textId="77777777" w:rsidR="00F937A6" w:rsidRDefault="00F937A6">
      <w:pPr>
        <w:widowControl w:val="0"/>
        <w:jc w:val="right"/>
      </w:pPr>
    </w:p>
    <w:p w14:paraId="7FCB7657" w14:textId="77777777" w:rsidR="00F937A6" w:rsidRDefault="00F937A6">
      <w:pPr>
        <w:widowControl w:val="0"/>
        <w:jc w:val="right"/>
      </w:pPr>
    </w:p>
    <w:p w14:paraId="3B87DBF8" w14:textId="77777777" w:rsidR="00F937A6" w:rsidRDefault="00F937A6">
      <w:pPr>
        <w:widowControl w:val="0"/>
        <w:jc w:val="right"/>
      </w:pPr>
    </w:p>
    <w:p w14:paraId="660E9661" w14:textId="77777777" w:rsidR="00F937A6" w:rsidRDefault="00F937A6">
      <w:pPr>
        <w:widowControl w:val="0"/>
        <w:jc w:val="right"/>
      </w:pPr>
    </w:p>
    <w:p w14:paraId="58ABE68C" w14:textId="77777777" w:rsidR="00F937A6" w:rsidRDefault="00F937A6">
      <w:pPr>
        <w:widowControl w:val="0"/>
        <w:jc w:val="right"/>
      </w:pPr>
    </w:p>
    <w:p w14:paraId="55B8647F" w14:textId="77777777" w:rsidR="00F937A6" w:rsidRDefault="00F937A6">
      <w:pPr>
        <w:widowControl w:val="0"/>
        <w:jc w:val="right"/>
      </w:pPr>
    </w:p>
    <w:p w14:paraId="1DF43B99" w14:textId="77777777" w:rsidR="00F937A6" w:rsidRDefault="00F937A6">
      <w:pPr>
        <w:widowControl w:val="0"/>
        <w:jc w:val="right"/>
      </w:pPr>
    </w:p>
    <w:p w14:paraId="3D9F1FCB" w14:textId="77777777" w:rsidR="00F937A6" w:rsidRDefault="00F937A6">
      <w:pPr>
        <w:widowControl w:val="0"/>
        <w:jc w:val="right"/>
      </w:pPr>
    </w:p>
    <w:p w14:paraId="1C9385F7" w14:textId="77777777" w:rsidR="00F937A6" w:rsidRDefault="00F937A6">
      <w:pPr>
        <w:widowControl w:val="0"/>
        <w:jc w:val="right"/>
      </w:pPr>
    </w:p>
    <w:p w14:paraId="628718B0" w14:textId="77777777" w:rsidR="00F937A6" w:rsidRDefault="00F937A6">
      <w:pPr>
        <w:widowControl w:val="0"/>
        <w:jc w:val="right"/>
      </w:pPr>
    </w:p>
    <w:p w14:paraId="73CB0E79" w14:textId="77777777" w:rsidR="00F937A6" w:rsidRDefault="00F937A6">
      <w:pPr>
        <w:widowControl w:val="0"/>
        <w:jc w:val="right"/>
      </w:pPr>
    </w:p>
    <w:p w14:paraId="4FF71F6F" w14:textId="77777777" w:rsidR="00F937A6" w:rsidRDefault="00F937A6">
      <w:pPr>
        <w:widowControl w:val="0"/>
        <w:jc w:val="right"/>
      </w:pPr>
    </w:p>
    <w:p w14:paraId="567DB951" w14:textId="77777777" w:rsidR="00F937A6" w:rsidRDefault="00F937A6">
      <w:pPr>
        <w:widowControl w:val="0"/>
        <w:jc w:val="right"/>
      </w:pPr>
    </w:p>
    <w:p w14:paraId="303B4A05" w14:textId="77777777" w:rsidR="00F937A6" w:rsidRDefault="00F937A6">
      <w:pPr>
        <w:widowControl w:val="0"/>
        <w:jc w:val="right"/>
      </w:pPr>
    </w:p>
    <w:p w14:paraId="6D936360" w14:textId="77777777" w:rsidR="00F937A6" w:rsidRDefault="00F937A6">
      <w:pPr>
        <w:widowControl w:val="0"/>
        <w:jc w:val="right"/>
      </w:pPr>
    </w:p>
    <w:p w14:paraId="4A58579B" w14:textId="77777777" w:rsidR="00F937A6" w:rsidRDefault="001C1BCE">
      <w:pPr>
        <w:widowControl w:val="0"/>
        <w:jc w:val="right"/>
      </w:pPr>
      <w:r>
        <w:rPr>
          <w:sz w:val="28"/>
        </w:rPr>
        <w:t xml:space="preserve">Приложение </w:t>
      </w:r>
    </w:p>
    <w:p w14:paraId="3A25A75B" w14:textId="77777777" w:rsidR="00F937A6" w:rsidRDefault="001C1BCE">
      <w:pPr>
        <w:widowControl w:val="0"/>
        <w:ind w:left="6237"/>
        <w:jc w:val="right"/>
        <w:rPr>
          <w:sz w:val="28"/>
        </w:rPr>
      </w:pPr>
      <w:r>
        <w:rPr>
          <w:sz w:val="28"/>
        </w:rPr>
        <w:t xml:space="preserve">              к постановлению</w:t>
      </w:r>
    </w:p>
    <w:p w14:paraId="519223ED" w14:textId="77777777" w:rsidR="00F937A6" w:rsidRDefault="001C1BCE">
      <w:pPr>
        <w:widowControl w:val="0"/>
        <w:ind w:left="5528"/>
        <w:jc w:val="right"/>
        <w:rPr>
          <w:sz w:val="28"/>
        </w:rPr>
      </w:pPr>
      <w:r>
        <w:rPr>
          <w:sz w:val="28"/>
        </w:rPr>
        <w:t xml:space="preserve">         Администрации </w:t>
      </w:r>
    </w:p>
    <w:p w14:paraId="6E791B14" w14:textId="77777777" w:rsidR="00F937A6" w:rsidRDefault="001C1BCE">
      <w:pPr>
        <w:widowControl w:val="0"/>
        <w:ind w:left="5528"/>
        <w:jc w:val="right"/>
        <w:rPr>
          <w:sz w:val="28"/>
        </w:rPr>
      </w:pPr>
      <w:r>
        <w:rPr>
          <w:sz w:val="28"/>
        </w:rPr>
        <w:t xml:space="preserve">         города Батайска</w:t>
      </w:r>
    </w:p>
    <w:p w14:paraId="18F91859" w14:textId="53F09425" w:rsidR="00F937A6" w:rsidRDefault="001C1BCE" w:rsidP="001C1BCE">
      <w:pPr>
        <w:jc w:val="right"/>
        <w:rPr>
          <w:rFonts w:ascii="Roboto" w:hAnsi="Roboto"/>
          <w:color w:val="020B22"/>
          <w:sz w:val="24"/>
          <w:highlight w:val="white"/>
        </w:rPr>
      </w:pPr>
      <w:r w:rsidRPr="001C1BCE">
        <w:rPr>
          <w:sz w:val="28"/>
        </w:rPr>
        <w:t>от 20.03.2026 № 481</w:t>
      </w:r>
    </w:p>
    <w:p w14:paraId="2727D4EB" w14:textId="77777777" w:rsidR="00F937A6" w:rsidRDefault="001C1BCE">
      <w:pPr>
        <w:jc w:val="center"/>
        <w:rPr>
          <w:rFonts w:ascii="Roboto" w:hAnsi="Roboto"/>
          <w:color w:val="020B22"/>
          <w:sz w:val="24"/>
          <w:highlight w:val="white"/>
        </w:rPr>
      </w:pPr>
      <w:r>
        <w:rPr>
          <w:rFonts w:ascii="Roboto" w:hAnsi="Roboto"/>
          <w:color w:val="020B22"/>
          <w:sz w:val="24"/>
          <w:highlight w:val="white"/>
        </w:rPr>
        <w:t> </w:t>
      </w:r>
      <w:r>
        <w:rPr>
          <w:color w:val="020B22"/>
          <w:sz w:val="28"/>
          <w:highlight w:val="white"/>
        </w:rPr>
        <w:t>Порядок</w:t>
      </w:r>
    </w:p>
    <w:p w14:paraId="3E1FF2E5" w14:textId="77777777" w:rsidR="00F937A6" w:rsidRDefault="001C1BCE">
      <w:pPr>
        <w:jc w:val="center"/>
        <w:rPr>
          <w:sz w:val="28"/>
        </w:rPr>
      </w:pPr>
      <w:r>
        <w:rPr>
          <w:color w:val="020B22"/>
          <w:sz w:val="28"/>
          <w:highlight w:val="white"/>
        </w:rPr>
        <w:t>представления гражданами,</w:t>
      </w:r>
      <w:r>
        <w:rPr>
          <w:sz w:val="28"/>
        </w:rPr>
        <w:t xml:space="preserve"> претендующими на замещение </w:t>
      </w:r>
    </w:p>
    <w:p w14:paraId="6AB60585" w14:textId="77777777" w:rsidR="00F937A6" w:rsidRDefault="001C1BCE">
      <w:pPr>
        <w:jc w:val="center"/>
        <w:rPr>
          <w:sz w:val="28"/>
        </w:rPr>
      </w:pPr>
      <w:r>
        <w:rPr>
          <w:sz w:val="28"/>
        </w:rPr>
        <w:t xml:space="preserve">должностей муниципальной службы </w:t>
      </w:r>
      <w:r>
        <w:rPr>
          <w:sz w:val="28"/>
        </w:rPr>
        <w:t xml:space="preserve">аппарата Администрации города Батайска, отраслевых (функциональных) </w:t>
      </w:r>
      <w:r>
        <w:rPr>
          <w:sz w:val="28"/>
        </w:rPr>
        <w:t xml:space="preserve">органов Администрации города Батайска, </w:t>
      </w:r>
      <w:r>
        <w:rPr>
          <w:sz w:val="28"/>
        </w:rPr>
        <w:t xml:space="preserve">муниципальными служащими представителю нанимателя (работодателю) сведений о доходах, об имуществе и обязательствах имущественного характера, предусмотренных Федеральным законом от 25.12.2008 № 273-ФЗ </w:t>
      </w:r>
      <w:r>
        <w:rPr>
          <w:sz w:val="28"/>
        </w:rPr>
        <w:br/>
        <w:t xml:space="preserve">«О противодействии коррупции», в случаях, установленных данным </w:t>
      </w:r>
    </w:p>
    <w:p w14:paraId="63FEA059" w14:textId="77777777" w:rsidR="00F937A6" w:rsidRDefault="001C1BCE">
      <w:pPr>
        <w:jc w:val="center"/>
        <w:rPr>
          <w:sz w:val="28"/>
        </w:rPr>
      </w:pPr>
      <w:r>
        <w:rPr>
          <w:sz w:val="28"/>
        </w:rPr>
        <w:t>Федеральным законом</w:t>
      </w:r>
    </w:p>
    <w:p w14:paraId="3A5A58CA" w14:textId="77777777" w:rsidR="00F937A6" w:rsidRDefault="00F937A6">
      <w:pPr>
        <w:jc w:val="center"/>
        <w:rPr>
          <w:sz w:val="28"/>
        </w:rPr>
      </w:pPr>
    </w:p>
    <w:p w14:paraId="370D0AC9" w14:textId="77777777" w:rsidR="00F937A6" w:rsidRDefault="001C1BCE">
      <w:pPr>
        <w:ind w:firstLine="680"/>
        <w:jc w:val="both"/>
        <w:rPr>
          <w:color w:val="020B22"/>
          <w:sz w:val="28"/>
          <w:highlight w:val="white"/>
        </w:rPr>
      </w:pPr>
      <w:r>
        <w:rPr>
          <w:color w:val="020B22"/>
          <w:sz w:val="28"/>
          <w:highlight w:val="white"/>
        </w:rPr>
        <w:t>1. Настоящий Порядок определяет правила представления гражданами,</w:t>
      </w:r>
      <w:r>
        <w:rPr>
          <w:sz w:val="28"/>
        </w:rPr>
        <w:t xml:space="preserve"> претендующими на замещение должностей муниципальной службы </w:t>
      </w:r>
      <w:r>
        <w:rPr>
          <w:sz w:val="28"/>
        </w:rPr>
        <w:t xml:space="preserve">аппарата Администрации города Батайска, отраслевых (функциональных) </w:t>
      </w:r>
      <w:r>
        <w:rPr>
          <w:sz w:val="28"/>
        </w:rPr>
        <w:t xml:space="preserve">органов Администрации города Батайска, </w:t>
      </w:r>
      <w:r>
        <w:rPr>
          <w:sz w:val="28"/>
        </w:rPr>
        <w:t>муниципальными служащими</w:t>
      </w:r>
      <w:r>
        <w:rPr>
          <w:sz w:val="28"/>
        </w:rPr>
        <w:t xml:space="preserve"> </w:t>
      </w:r>
      <w:r>
        <w:rPr>
          <w:sz w:val="28"/>
        </w:rPr>
        <w:t xml:space="preserve">представителю нанимателя (работодателю) сведений о доходах, об имуществе </w:t>
      </w:r>
      <w:r>
        <w:rPr>
          <w:sz w:val="28"/>
        </w:rPr>
        <w:br/>
        <w:t xml:space="preserve">и обязательствах имущественного характера, предусмотренных Федеральным законом от 25.12.2008 № 273-ФЗ «О противодействии коррупции», в случаях, установленных данным Федеральным законом </w:t>
      </w:r>
      <w:r>
        <w:rPr>
          <w:color w:val="020B22"/>
          <w:sz w:val="28"/>
          <w:highlight w:val="white"/>
        </w:rPr>
        <w:t xml:space="preserve">(далее – сведения о доходах, </w:t>
      </w:r>
      <w:r>
        <w:rPr>
          <w:color w:val="020B22"/>
          <w:sz w:val="28"/>
          <w:highlight w:val="white"/>
        </w:rPr>
        <w:br/>
        <w:t>об имуществе и обязательствах имущественного характера).</w:t>
      </w:r>
    </w:p>
    <w:p w14:paraId="0A638CDA" w14:textId="77777777" w:rsidR="00F937A6" w:rsidRDefault="001C1BCE">
      <w:pPr>
        <w:ind w:firstLine="680"/>
        <w:jc w:val="both"/>
        <w:rPr>
          <w:color w:val="020B22"/>
          <w:sz w:val="28"/>
          <w:highlight w:val="white"/>
        </w:rPr>
      </w:pPr>
      <w:r>
        <w:rPr>
          <w:color w:val="020B22"/>
          <w:sz w:val="28"/>
          <w:highlight w:val="white"/>
        </w:rPr>
        <w:t>2.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в информационно-телекоммуникационной сети «Интернет» (далее – справка о доходах):</w:t>
      </w:r>
    </w:p>
    <w:p w14:paraId="281F33C8" w14:textId="77777777" w:rsidR="00F937A6" w:rsidRDefault="001C1BCE">
      <w:pPr>
        <w:ind w:firstLine="680"/>
        <w:jc w:val="both"/>
        <w:rPr>
          <w:color w:val="020B22"/>
          <w:sz w:val="28"/>
          <w:highlight w:val="white"/>
        </w:rPr>
      </w:pPr>
      <w:r>
        <w:rPr>
          <w:color w:val="020B22"/>
          <w:sz w:val="28"/>
          <w:highlight w:val="white"/>
        </w:rPr>
        <w:t>2.1. </w:t>
      </w:r>
      <w:r>
        <w:rPr>
          <w:sz w:val="28"/>
        </w:rPr>
        <w:t xml:space="preserve">Гражданами, претендующими на замещение должностей муниципальной службы </w:t>
      </w:r>
      <w:r>
        <w:rPr>
          <w:color w:val="020B22"/>
          <w:sz w:val="28"/>
          <w:highlight w:val="white"/>
        </w:rPr>
        <w:t xml:space="preserve">(далее – муниципальная служба) </w:t>
      </w:r>
      <w:r>
        <w:rPr>
          <w:sz w:val="28"/>
        </w:rPr>
        <w:t xml:space="preserve">аппарата Администрации города Батайска, отраслевых (функциональных) </w:t>
      </w:r>
      <w:r>
        <w:rPr>
          <w:sz w:val="28"/>
        </w:rPr>
        <w:t>органов Администрации города Батайска (далее – органы Администрации города Батайска)</w:t>
      </w:r>
      <w:r>
        <w:rPr>
          <w:sz w:val="28"/>
        </w:rPr>
        <w:t xml:space="preserve">, включенных в перечни, установленные нормативными правовыми актами Администрации города Батайска </w:t>
      </w:r>
      <w:r>
        <w:rPr>
          <w:color w:val="020B22"/>
          <w:sz w:val="28"/>
          <w:highlight w:val="white"/>
        </w:rPr>
        <w:t>(далее – перечень).</w:t>
      </w:r>
    </w:p>
    <w:p w14:paraId="5012360E" w14:textId="77777777" w:rsidR="00F937A6" w:rsidRDefault="001C1BCE">
      <w:pPr>
        <w:ind w:firstLine="680"/>
        <w:jc w:val="both"/>
        <w:rPr>
          <w:color w:val="020B22"/>
          <w:sz w:val="28"/>
          <w:highlight w:val="white"/>
        </w:rPr>
      </w:pPr>
      <w:r>
        <w:rPr>
          <w:color w:val="020B22"/>
          <w:sz w:val="28"/>
          <w:highlight w:val="white"/>
        </w:rPr>
        <w:t xml:space="preserve">2.2. Лицами, замещающими должности муниципальной службы, </w:t>
      </w:r>
      <w:r>
        <w:rPr>
          <w:color w:val="020B22"/>
          <w:sz w:val="28"/>
          <w:highlight w:val="white"/>
        </w:rPr>
        <w:br/>
        <w:t xml:space="preserve">органов Администрации города Батайска не включенные в перечень, </w:t>
      </w:r>
      <w:r>
        <w:rPr>
          <w:color w:val="020B22"/>
          <w:sz w:val="28"/>
          <w:highlight w:val="white"/>
        </w:rPr>
        <w:br/>
        <w:t>и претендующими на замещение должностей муниципальной службы, включенных в перечень, – при назначении на соответствующие должности муниципальной службы.</w:t>
      </w:r>
    </w:p>
    <w:p w14:paraId="65B08BFA" w14:textId="77777777" w:rsidR="00F937A6" w:rsidRDefault="001C1BCE">
      <w:pPr>
        <w:ind w:firstLine="709"/>
        <w:jc w:val="both"/>
        <w:rPr>
          <w:sz w:val="28"/>
        </w:rPr>
      </w:pPr>
      <w:r>
        <w:rPr>
          <w:sz w:val="28"/>
        </w:rPr>
        <w:t xml:space="preserve">3. Лицо, замещающее должность муниципальной службы </w:t>
      </w:r>
      <w:r>
        <w:rPr>
          <w:sz w:val="28"/>
        </w:rPr>
        <w:t xml:space="preserve">органа Администрации города Батайска, </w:t>
      </w:r>
      <w:r>
        <w:rPr>
          <w:color w:val="020B22"/>
          <w:sz w:val="28"/>
          <w:highlight w:val="white"/>
        </w:rPr>
        <w:t>включенную в перечень</w:t>
      </w:r>
      <w:r>
        <w:rPr>
          <w:sz w:val="28"/>
        </w:rPr>
        <w:t xml:space="preserve">, </w:t>
      </w:r>
      <w:r>
        <w:rPr>
          <w:sz w:val="28"/>
        </w:rPr>
        <w:t xml:space="preserve">обязано представлять </w:t>
      </w:r>
      <w:r>
        <w:rPr>
          <w:sz w:val="28"/>
        </w:rPr>
        <w:lastRenderedPageBreak/>
        <w:t>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w:t>
      </w:r>
      <w:r>
        <w:rPr>
          <w:sz w:val="28"/>
        </w:rPr>
        <w:t>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r>
        <w:rPr>
          <w:sz w:val="28"/>
        </w:rPr>
        <w:br/>
        <w:t xml:space="preserve">в соответствии с Федеральным законом от 03.12.2012 № 230-ФЗ «О контроле </w:t>
      </w:r>
      <w:r>
        <w:rPr>
          <w:sz w:val="28"/>
        </w:rPr>
        <w:br/>
        <w:t xml:space="preserve">за соответствием расходов лиц, замещающих государственные должности, </w:t>
      </w:r>
      <w:r>
        <w:rPr>
          <w:sz w:val="28"/>
        </w:rPr>
        <w:br/>
        <w:t xml:space="preserve">и иных лиц их доходам» - не позднее 30 </w:t>
      </w:r>
      <w:r>
        <w:rPr>
          <w:sz w:val="28"/>
        </w:rPr>
        <w:t xml:space="preserve">апреля года, следующего за годом, </w:t>
      </w:r>
      <w:r>
        <w:rPr>
          <w:sz w:val="28"/>
        </w:rPr>
        <w:br/>
        <w:t>в котором возникли такие основания.</w:t>
      </w:r>
    </w:p>
    <w:p w14:paraId="40F6EE4E" w14:textId="77777777" w:rsidR="00F937A6" w:rsidRDefault="001C1BCE">
      <w:pPr>
        <w:ind w:firstLine="709"/>
        <w:jc w:val="both"/>
        <w:rPr>
          <w:sz w:val="28"/>
        </w:rPr>
      </w:pPr>
      <w:r>
        <w:rPr>
          <w:sz w:val="28"/>
        </w:rPr>
        <w:t xml:space="preserve">3.1. Контроль за соответствием расходов муниципального служащего, его супруги (супруга) и несовершеннолетних детей их доходам осуществляется </w:t>
      </w:r>
      <w:r>
        <w:rPr>
          <w:sz w:val="28"/>
        </w:rPr>
        <w:br/>
        <w:t xml:space="preserve">в порядке, предусмотренном Федеральным законом от 25.12.2008  </w:t>
      </w:r>
      <w:r>
        <w:rPr>
          <w:sz w:val="28"/>
        </w:rPr>
        <w:br/>
        <w:t xml:space="preserve">№ 273-ФЗ «О противодействии коррупции» и Федеральным законом </w:t>
      </w:r>
      <w:r>
        <w:rPr>
          <w:sz w:val="28"/>
        </w:rPr>
        <w:br/>
        <w:t>от 03.12.2012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Ростовской области.</w:t>
      </w:r>
    </w:p>
    <w:p w14:paraId="5C21032C" w14:textId="77777777" w:rsidR="00F937A6" w:rsidRDefault="001C1BCE">
      <w:pPr>
        <w:ind w:firstLine="680"/>
        <w:jc w:val="both"/>
        <w:rPr>
          <w:color w:val="020B22"/>
          <w:sz w:val="28"/>
          <w:highlight w:val="white"/>
        </w:rPr>
      </w:pPr>
      <w:r>
        <w:rPr>
          <w:color w:val="020B22"/>
          <w:sz w:val="28"/>
          <w:highlight w:val="white"/>
        </w:rPr>
        <w:t xml:space="preserve">4. Гражданин при назначении на должность муниципальной службы, лицо, замещающее должность муниципальной службы, не включенную </w:t>
      </w:r>
      <w:r>
        <w:rPr>
          <w:color w:val="020B22"/>
          <w:sz w:val="28"/>
          <w:highlight w:val="white"/>
        </w:rPr>
        <w:br/>
        <w:t>в перечень, и претендующее на замещение должности муниципальной службы, включенную в перечень, представляют:</w:t>
      </w:r>
    </w:p>
    <w:p w14:paraId="79838AD8" w14:textId="77777777" w:rsidR="00F937A6" w:rsidRDefault="001C1BCE">
      <w:pPr>
        <w:ind w:firstLine="680"/>
        <w:jc w:val="both"/>
        <w:rPr>
          <w:color w:val="020B22"/>
          <w:sz w:val="28"/>
          <w:highlight w:val="white"/>
        </w:rPr>
      </w:pPr>
      <w:r>
        <w:rPr>
          <w:color w:val="020B22"/>
          <w:sz w:val="28"/>
          <w:highlight w:val="white"/>
        </w:rPr>
        <w:t>4.1.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w:t>
      </w:r>
      <w:r>
        <w:rPr>
          <w:color w:val="020B22"/>
          <w:sz w:val="28"/>
          <w:highlight w:val="white"/>
        </w:rPr>
        <w:t>ной службы, включенную в перечень (на отчетную дату);</w:t>
      </w:r>
    </w:p>
    <w:p w14:paraId="467274D5" w14:textId="77777777" w:rsidR="00F937A6" w:rsidRDefault="001C1BCE">
      <w:pPr>
        <w:ind w:firstLine="680"/>
        <w:jc w:val="both"/>
        <w:rPr>
          <w:color w:val="020B22"/>
          <w:sz w:val="28"/>
          <w:highlight w:val="white"/>
        </w:rPr>
      </w:pPr>
      <w:r>
        <w:rPr>
          <w:color w:val="020B22"/>
          <w:sz w:val="28"/>
          <w:highlight w:val="white"/>
        </w:rPr>
        <w:t xml:space="preserve">4.2.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w:t>
      </w:r>
      <w:r>
        <w:rPr>
          <w:color w:val="020B22"/>
          <w:sz w:val="28"/>
          <w:highlight w:val="white"/>
        </w:rPr>
        <w:br/>
        <w:t xml:space="preserve">а также сведения об имуществе, принадлежащем им на праве собственности, </w:t>
      </w:r>
      <w:r>
        <w:rPr>
          <w:color w:val="020B22"/>
          <w:sz w:val="28"/>
          <w:highlight w:val="white"/>
        </w:rPr>
        <w:br/>
        <w:t>и об их обязательствах имущественного характера по состоянию на первое число месяца, предшествующего месяцу подачи гражданином, муниципальным служащим, документов для замещения должности муниципальной службы, включенной в перечень (на отчетную дату).</w:t>
      </w:r>
    </w:p>
    <w:p w14:paraId="2FF8ECAA" w14:textId="77777777" w:rsidR="00F937A6" w:rsidRDefault="001C1BCE">
      <w:pPr>
        <w:ind w:firstLine="709"/>
        <w:jc w:val="both"/>
        <w:rPr>
          <w:sz w:val="28"/>
        </w:rPr>
      </w:pPr>
      <w:r>
        <w:rPr>
          <w:sz w:val="28"/>
        </w:rPr>
        <w:lastRenderedPageBreak/>
        <w:t>5. Сведения, представляемые в соответствии с настоящим Порядком,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7B9C1510" w14:textId="77777777" w:rsidR="00F937A6" w:rsidRDefault="001C1BCE">
      <w:pPr>
        <w:ind w:firstLine="709"/>
        <w:jc w:val="both"/>
        <w:rPr>
          <w:sz w:val="28"/>
        </w:rPr>
      </w:pPr>
      <w:r>
        <w:rPr>
          <w:sz w:val="28"/>
        </w:rPr>
        <w:t xml:space="preserve">6. Не допускается использование сведений, представляемых </w:t>
      </w:r>
      <w:r>
        <w:rPr>
          <w:sz w:val="28"/>
        </w:rPr>
        <w:br/>
        <w:t xml:space="preserve">в соответствии с настоящим Порядком, для установления или определения платежеспособности муниципального служащего, его супруги (супруга) </w:t>
      </w:r>
      <w:r>
        <w:rPr>
          <w:sz w:val="28"/>
        </w:rPr>
        <w:br/>
        <w:t>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2DE108D1" w14:textId="77777777" w:rsidR="00F937A6" w:rsidRDefault="001C1BCE">
      <w:pPr>
        <w:ind w:firstLine="709"/>
        <w:jc w:val="both"/>
        <w:rPr>
          <w:sz w:val="28"/>
        </w:rPr>
      </w:pPr>
      <w:r>
        <w:rPr>
          <w:sz w:val="28"/>
        </w:rPr>
        <w:t xml:space="preserve">7. Лица, виновные в разглашении сведений, представляемых </w:t>
      </w:r>
      <w:r>
        <w:rPr>
          <w:sz w:val="28"/>
        </w:rPr>
        <w:br/>
        <w:t xml:space="preserve">в соответствии с настоящим Порядком, или в использовании этих сведений </w:t>
      </w:r>
      <w:r>
        <w:rPr>
          <w:sz w:val="28"/>
        </w:rPr>
        <w:br/>
        <w:t>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2D1BF319" w14:textId="77777777" w:rsidR="00F937A6" w:rsidRDefault="001C1BCE">
      <w:pPr>
        <w:ind w:firstLine="709"/>
        <w:jc w:val="both"/>
        <w:rPr>
          <w:sz w:val="28"/>
        </w:rPr>
      </w:pPr>
      <w:r>
        <w:rPr>
          <w:color w:val="020B22"/>
          <w:sz w:val="28"/>
        </w:rPr>
        <w:t>8. Сведения о доходах, об имуществе и обязательствах имущественного характера представляются:</w:t>
      </w:r>
    </w:p>
    <w:p w14:paraId="2449D043" w14:textId="77777777" w:rsidR="00F937A6" w:rsidRDefault="001C1BCE">
      <w:pPr>
        <w:ind w:firstLine="709"/>
        <w:jc w:val="both"/>
        <w:rPr>
          <w:color w:val="020B22"/>
          <w:sz w:val="28"/>
          <w:highlight w:val="white"/>
        </w:rPr>
      </w:pPr>
      <w:r>
        <w:rPr>
          <w:color w:val="020B22"/>
          <w:sz w:val="28"/>
          <w:highlight w:val="white"/>
        </w:rPr>
        <w:t xml:space="preserve">8.1. Гражданами, претендующими на замещение должностей муниципальной службы, </w:t>
      </w:r>
      <w:r>
        <w:rPr>
          <w:sz w:val="28"/>
        </w:rPr>
        <w:t xml:space="preserve">включенных в перечень, </w:t>
      </w:r>
      <w:r>
        <w:rPr>
          <w:color w:val="020B22"/>
          <w:sz w:val="28"/>
          <w:highlight w:val="white"/>
        </w:rPr>
        <w:t xml:space="preserve">назначение на которые </w:t>
      </w:r>
      <w:r>
        <w:rPr>
          <w:color w:val="020B22"/>
          <w:sz w:val="28"/>
          <w:highlight w:val="white"/>
        </w:rPr>
        <w:br/>
        <w:t xml:space="preserve">и освобождение от которых осуществляются Главой города Батайска, а также лицами, замещающими должности, муниципальной службы, не включенные </w:t>
      </w:r>
      <w:r>
        <w:rPr>
          <w:color w:val="020B22"/>
          <w:sz w:val="28"/>
          <w:highlight w:val="white"/>
        </w:rPr>
        <w:br/>
        <w:t>в перечень, и претендующими на замещение должностей муниципальной службы, включенных в перечень – в подразделение (должностному лицу, ответственному за работу) по профилактике коррупционных правонарушений Администрации города Батайска;</w:t>
      </w:r>
    </w:p>
    <w:p w14:paraId="3EC76D70" w14:textId="77777777" w:rsidR="00F937A6" w:rsidRDefault="001C1BCE">
      <w:pPr>
        <w:ind w:firstLine="709"/>
        <w:jc w:val="both"/>
        <w:rPr>
          <w:color w:val="020B22"/>
          <w:sz w:val="28"/>
          <w:highlight w:val="white"/>
        </w:rPr>
      </w:pPr>
      <w:r>
        <w:rPr>
          <w:color w:val="020B22"/>
          <w:sz w:val="28"/>
          <w:highlight w:val="white"/>
        </w:rPr>
        <w:t xml:space="preserve">8.2. Гражданами, претендующими на замещение должностей муниципальной службы, назначение на которые и освобождение от которых осуществляются руководителем отраслевого (функционального) органа Администрации города Батайска, а также лицами, замещающими должности, муниципальной службы, не включенные в перечень, и претендующими </w:t>
      </w:r>
      <w:r>
        <w:rPr>
          <w:color w:val="020B22"/>
          <w:sz w:val="28"/>
          <w:highlight w:val="white"/>
        </w:rPr>
        <w:br/>
        <w:t xml:space="preserve">на замещение должностей муниципальной службы, включенных в перечень – </w:t>
      </w:r>
      <w:r>
        <w:rPr>
          <w:color w:val="020B22"/>
          <w:sz w:val="28"/>
          <w:highlight w:val="white"/>
        </w:rPr>
        <w:br/>
        <w:t xml:space="preserve">в подразделение (должностному лицу, ответственному за работу) </w:t>
      </w:r>
      <w:r>
        <w:rPr>
          <w:color w:val="020B22"/>
          <w:sz w:val="28"/>
          <w:highlight w:val="white"/>
        </w:rPr>
        <w:br/>
        <w:t>по профилактике коррупционных правонарушений отраслевого (функционального) органа Администрации города Батайска.</w:t>
      </w:r>
    </w:p>
    <w:p w14:paraId="03BE2607" w14:textId="77777777" w:rsidR="00F937A6" w:rsidRDefault="001C1BCE">
      <w:pPr>
        <w:ind w:firstLine="737"/>
        <w:jc w:val="both"/>
        <w:rPr>
          <w:color w:val="020B22"/>
          <w:sz w:val="28"/>
          <w:highlight w:val="white"/>
        </w:rPr>
      </w:pPr>
      <w:r>
        <w:rPr>
          <w:color w:val="020B22"/>
          <w:sz w:val="28"/>
          <w:highlight w:val="white"/>
        </w:rPr>
        <w:t xml:space="preserve">9. В случае если гражданин, претендующий на замещение должности муниципальной службы, лицо, замещающее должность муниципальной службы, не включенную в перечень, и претендующее на замещение должности </w:t>
      </w:r>
    </w:p>
    <w:p w14:paraId="30C580D5" w14:textId="77777777" w:rsidR="00F937A6" w:rsidRDefault="001C1BCE">
      <w:pPr>
        <w:jc w:val="both"/>
        <w:rPr>
          <w:color w:val="020B22"/>
          <w:sz w:val="28"/>
          <w:highlight w:val="white"/>
        </w:rPr>
      </w:pPr>
      <w:r>
        <w:rPr>
          <w:color w:val="020B22"/>
          <w:sz w:val="28"/>
          <w:highlight w:val="white"/>
        </w:rPr>
        <w:t xml:space="preserve">муниципальной службы, включенную в перечень, обнаружили, что </w:t>
      </w:r>
      <w:r>
        <w:rPr>
          <w:color w:val="020B22"/>
          <w:sz w:val="28"/>
          <w:highlight w:val="white"/>
        </w:rPr>
        <w:br/>
        <w:t>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14:paraId="23EC3E40" w14:textId="77777777" w:rsidR="00F937A6" w:rsidRDefault="001C1BCE">
      <w:pPr>
        <w:ind w:firstLine="709"/>
        <w:jc w:val="both"/>
        <w:rPr>
          <w:color w:val="020B22"/>
          <w:sz w:val="28"/>
          <w:highlight w:val="white"/>
        </w:rPr>
      </w:pPr>
      <w:r>
        <w:rPr>
          <w:color w:val="020B22"/>
          <w:sz w:val="28"/>
        </w:rPr>
        <w:t xml:space="preserve">9.1. Гражданин, претендующий на замещение должности муниципальной службы, вправе представить уточненные сведения в течение одного месяца </w:t>
      </w:r>
      <w:r>
        <w:rPr>
          <w:color w:val="020B22"/>
          <w:sz w:val="28"/>
        </w:rPr>
        <w:br/>
        <w:t xml:space="preserve">со дня представления сведений о доходах, об имуществе и обязательствах </w:t>
      </w:r>
      <w:r>
        <w:rPr>
          <w:color w:val="020B22"/>
          <w:sz w:val="28"/>
        </w:rPr>
        <w:lastRenderedPageBreak/>
        <w:t>имущественного характера в соответствии с подпунктом 2.1 пункта 2 настоящего Порядка.</w:t>
      </w:r>
    </w:p>
    <w:p w14:paraId="391CF30B" w14:textId="77777777" w:rsidR="00F937A6" w:rsidRDefault="001C1BCE">
      <w:pPr>
        <w:ind w:firstLine="737"/>
        <w:jc w:val="both"/>
        <w:rPr>
          <w:color w:val="020B22"/>
          <w:sz w:val="28"/>
          <w:highlight w:val="white"/>
        </w:rPr>
      </w:pPr>
      <w:r>
        <w:rPr>
          <w:color w:val="020B22"/>
          <w:sz w:val="28"/>
          <w:highlight w:val="white"/>
        </w:rPr>
        <w:t xml:space="preserve">9.2. Лицо, замещающее должность муниципальной службы, </w:t>
      </w:r>
      <w:r>
        <w:rPr>
          <w:color w:val="020B22"/>
          <w:sz w:val="28"/>
          <w:highlight w:val="white"/>
        </w:rPr>
        <w:br/>
        <w:t xml:space="preserve">не включенную в перечень, и претендующее на замещение должности муниципальной службы, включенную в перечень, вправе представить уточненные сведения в течение одного месяца со дня представления сведений </w:t>
      </w:r>
      <w:r>
        <w:rPr>
          <w:color w:val="020B22"/>
          <w:sz w:val="28"/>
          <w:highlight w:val="white"/>
        </w:rPr>
        <w:br/>
        <w:t xml:space="preserve">о доходах, об имуществе и обязательствах имущественного характера </w:t>
      </w:r>
      <w:r>
        <w:rPr>
          <w:color w:val="020B22"/>
          <w:sz w:val="28"/>
          <w:highlight w:val="white"/>
        </w:rPr>
        <w:br/>
        <w:t>в соответствии с подпунктом 2.2 пункта 2 настоящего Порядка.</w:t>
      </w:r>
    </w:p>
    <w:p w14:paraId="26A4C603" w14:textId="77777777" w:rsidR="00F937A6" w:rsidRDefault="001C1BCE">
      <w:pPr>
        <w:ind w:firstLine="737"/>
        <w:jc w:val="both"/>
        <w:rPr>
          <w:color w:val="020B22"/>
          <w:sz w:val="28"/>
          <w:highlight w:val="white"/>
        </w:rPr>
      </w:pPr>
      <w:r>
        <w:rPr>
          <w:color w:val="020B22"/>
          <w:sz w:val="28"/>
          <w:highlight w:val="white"/>
        </w:rPr>
        <w:t xml:space="preserve">10. Уточненные сведения, представленные гражданами и лицами, указанными в пункте 8 настоящего Порядка, направляются уполномоченными лицами в подразделение (должностному лицу, ответственному за работу) по профилактике коррупционных правонарушений отраслевого (функционального) органа Администрации города Батайска, </w:t>
      </w:r>
      <w:r>
        <w:rPr>
          <w:color w:val="020B22"/>
          <w:sz w:val="28"/>
          <w:highlight w:val="white"/>
        </w:rPr>
        <w:br/>
        <w:t>а также лицами, замещающими указанные должности, – в подразделение (должностному лицу, ответственному за работу) по профилактике коррупционных и иных правонарушений отраслевого (функционального) органа Администрации города Батайска.</w:t>
      </w:r>
    </w:p>
    <w:p w14:paraId="1A4D32D7" w14:textId="77777777" w:rsidR="00F937A6" w:rsidRDefault="001C1BCE">
      <w:pPr>
        <w:ind w:firstLine="737"/>
        <w:jc w:val="both"/>
        <w:rPr>
          <w:sz w:val="28"/>
        </w:rPr>
      </w:pPr>
      <w:r>
        <w:rPr>
          <w:sz w:val="28"/>
        </w:rPr>
        <w:t xml:space="preserve">11. Непредставление муниципальным служащим сведений о расходах, предусмотренных Федеральным законом от 03.12.2012 № 230-ФЗ «О контроле за соответствием расходов лиц, замещающих государственные должности, </w:t>
      </w:r>
      <w:r>
        <w:rPr>
          <w:sz w:val="28"/>
        </w:rPr>
        <w:br/>
        <w:t xml:space="preserve">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w:t>
      </w:r>
      <w:r>
        <w:rPr>
          <w:sz w:val="28"/>
        </w:rPr>
        <w:br/>
        <w:t>с муниципальной службы, за исключением случаев, установленных федеральными законами.</w:t>
      </w:r>
    </w:p>
    <w:p w14:paraId="1EA41C1A" w14:textId="77777777" w:rsidR="00F937A6" w:rsidRDefault="001C1BCE">
      <w:pPr>
        <w:ind w:firstLine="737"/>
        <w:jc w:val="both"/>
        <w:rPr>
          <w:sz w:val="28"/>
        </w:rPr>
      </w:pPr>
      <w:r>
        <w:rPr>
          <w:sz w:val="28"/>
        </w:rPr>
        <w:t xml:space="preserve">12. Представление заведомо недостоверных сведений, указанных </w:t>
      </w:r>
      <w:r>
        <w:rPr>
          <w:sz w:val="28"/>
        </w:rPr>
        <w:br/>
        <w:t>в пунктах 8.1 и 8.2 пункта 8 настоящего Порядка, является правонарушением, влекущим увольнение муниципального служащего с муниципальной службы.</w:t>
      </w:r>
    </w:p>
    <w:p w14:paraId="18D6DB8D" w14:textId="77777777" w:rsidR="00F937A6" w:rsidRDefault="001C1BCE">
      <w:pPr>
        <w:ind w:firstLine="737"/>
        <w:jc w:val="both"/>
        <w:rPr>
          <w:sz w:val="28"/>
        </w:rPr>
      </w:pPr>
      <w:r>
        <w:rPr>
          <w:sz w:val="28"/>
        </w:rPr>
        <w:t xml:space="preserve">13. Проверка достоверности и полноты сведений о доходах, об имуществе </w:t>
      </w:r>
      <w:r>
        <w:rPr>
          <w:sz w:val="28"/>
        </w:rPr>
        <w:br/>
        <w:t xml:space="preserve">и обязательствах имущественного характера, представляемых гражданами, претендующими на замещение должностей муниципальной службы, включенных в перечень, достоверности и полноты сведений </w:t>
      </w:r>
      <w:r>
        <w:rPr>
          <w:sz w:val="28"/>
        </w:rPr>
        <w:br/>
        <w:t xml:space="preserve">о расходах,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w:t>
      </w:r>
      <w:r>
        <w:rPr>
          <w:sz w:val="28"/>
        </w:rPr>
        <w:br/>
        <w:t>с нормативными правовыми актами Российской Федерации, соблюдения муниципальными служащими ограничений и запретов, требован</w:t>
      </w:r>
      <w:r>
        <w:rPr>
          <w:sz w:val="28"/>
        </w:rPr>
        <w:t xml:space="preserve">ий </w:t>
      </w:r>
      <w:r>
        <w:rPr>
          <w:sz w:val="28"/>
        </w:rPr>
        <w:br/>
        <w:t xml:space="preserve">о предотвращении или об урегулировании конфликта интересов, исполнения ими обязанностей, установленных Федеральным законом от 25.12.2008 </w:t>
      </w:r>
      <w:r>
        <w:rPr>
          <w:sz w:val="28"/>
        </w:rPr>
        <w:br/>
        <w:t>№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Ростовской области.</w:t>
      </w:r>
    </w:p>
    <w:p w14:paraId="05B17C5B" w14:textId="77777777" w:rsidR="00F937A6" w:rsidRDefault="001C1BCE">
      <w:pPr>
        <w:ind w:firstLine="737"/>
        <w:jc w:val="both"/>
      </w:pPr>
      <w:r>
        <w:rPr>
          <w:sz w:val="28"/>
        </w:rPr>
        <w:t xml:space="preserve">14. Запросы о представлении сведений, составляющих банковскую, налоговую или иную охраняемую законом тайну, запросы </w:t>
      </w:r>
      <w:r>
        <w:rPr>
          <w:sz w:val="28"/>
        </w:rPr>
        <w:br/>
      </w:r>
      <w:r>
        <w:rPr>
          <w:sz w:val="28"/>
        </w:rPr>
        <w:lastRenderedPageBreak/>
        <w:t xml:space="preserve">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перечень, муниципальных служащих, претендующих на замещающих указанных должностей, супруг (супругов) </w:t>
      </w:r>
      <w:r>
        <w:rPr>
          <w:sz w:val="28"/>
        </w:rPr>
        <w:br/>
        <w:t xml:space="preserve">и несовершеннолетних детей таких граждан и муниципальных служащих </w:t>
      </w:r>
      <w:r>
        <w:rPr>
          <w:sz w:val="28"/>
        </w:rPr>
        <w:br/>
        <w:t>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w:t>
      </w:r>
      <w:r>
        <w:rPr>
          <w:sz w:val="28"/>
        </w:rPr>
        <w:t>рации и Ростовской области.</w:t>
      </w:r>
    </w:p>
    <w:p w14:paraId="04FC5128" w14:textId="77777777" w:rsidR="00F937A6" w:rsidRDefault="001C1BCE">
      <w:pPr>
        <w:ind w:firstLine="737"/>
        <w:jc w:val="both"/>
      </w:pPr>
      <w:r>
        <w:rPr>
          <w:sz w:val="28"/>
        </w:rPr>
        <w:t xml:space="preserve">15. </w:t>
      </w:r>
      <w:r>
        <w:rPr>
          <w:color w:val="020B22"/>
          <w:sz w:val="28"/>
          <w:highlight w:val="white"/>
        </w:rPr>
        <w:t xml:space="preserve">Сведения о доходах, об имуществе и обязательствах имущественного характера, представленные в соответствии с настоящим Порядком гражданином, претендующим на замещение должности муниципальной службы, лицом, замещающим должность муниципальной службы, </w:t>
      </w:r>
      <w:r>
        <w:rPr>
          <w:color w:val="020B22"/>
          <w:sz w:val="28"/>
          <w:highlight w:val="white"/>
        </w:rPr>
        <w:br/>
        <w:t xml:space="preserve">не включенную в перечень, и претендующим на замещение должности муниципальной службы, включенную в перечень, </w:t>
      </w:r>
      <w:r>
        <w:rPr>
          <w:sz w:val="28"/>
        </w:rPr>
        <w:t>лицом, замещающим должность муниципальной службы</w:t>
      </w:r>
      <w:r>
        <w:rPr>
          <w:sz w:val="28"/>
        </w:rPr>
        <w:t xml:space="preserve">, </w:t>
      </w:r>
      <w:r>
        <w:rPr>
          <w:color w:val="020B22"/>
          <w:sz w:val="28"/>
          <w:highlight w:val="white"/>
        </w:rPr>
        <w:t>включенную в перечень</w:t>
      </w:r>
      <w:r>
        <w:rPr>
          <w:sz w:val="28"/>
        </w:rPr>
        <w:t xml:space="preserve">, в случае возникновения оснований для представления сведений о расходах </w:t>
      </w:r>
      <w:r>
        <w:rPr>
          <w:sz w:val="28"/>
        </w:rPr>
        <w:br/>
        <w:t>в соответ</w:t>
      </w:r>
      <w:r>
        <w:rPr>
          <w:sz w:val="28"/>
        </w:rPr>
        <w:t xml:space="preserve">ствии с Федеральным законом от 03.12.2012 № 230-ФЗ «О контроле </w:t>
      </w:r>
      <w:r>
        <w:rPr>
          <w:sz w:val="28"/>
        </w:rPr>
        <w:br/>
        <w:t xml:space="preserve">за соответствием расходов лиц, замещающих государственные должности, </w:t>
      </w:r>
      <w:r>
        <w:rPr>
          <w:sz w:val="28"/>
        </w:rPr>
        <w:br/>
        <w:t>и иных лиц их доходам»</w:t>
      </w:r>
      <w:r>
        <w:rPr>
          <w:color w:val="020B22"/>
          <w:sz w:val="28"/>
          <w:highlight w:val="white"/>
        </w:rPr>
        <w:t xml:space="preserve"> и информация о результатах проверки </w:t>
      </w:r>
      <w:r>
        <w:rPr>
          <w:color w:val="020B22"/>
          <w:sz w:val="28"/>
          <w:highlight w:val="white"/>
        </w:rPr>
        <w:br/>
        <w:t>их достоверности и полноты приобщаются к личному делу лица, замещающего должность муниципальной службы.</w:t>
      </w:r>
    </w:p>
    <w:p w14:paraId="5EC21172" w14:textId="77777777" w:rsidR="00F937A6" w:rsidRDefault="001C1BCE">
      <w:pPr>
        <w:ind w:firstLine="737"/>
        <w:jc w:val="both"/>
      </w:pPr>
      <w:r>
        <w:rPr>
          <w:color w:val="020B22"/>
          <w:sz w:val="28"/>
          <w:highlight w:val="white"/>
        </w:rPr>
        <w:t xml:space="preserve">16. В случае, если гражданин, претендующий на замещение должности муниципальной службы, лицо, замещающее должность муниципальной службы, не включенную в перечень, и претендующее на замещение должности муниципальной службы, включенную в перечень представившие  уполномоченным лицам справки о доходах в отношении себя, а также своих супруги (супруга) и несовершеннолетних детей, не были назначены </w:t>
      </w:r>
      <w:r>
        <w:rPr>
          <w:color w:val="020B22"/>
          <w:sz w:val="28"/>
          <w:highlight w:val="white"/>
        </w:rPr>
        <w:br/>
        <w:t>на соответствующие должности, такие справки возвращаются указанным лицам по их письменному заявлению вместе с другими документами.</w:t>
      </w:r>
    </w:p>
    <w:p w14:paraId="562418CE" w14:textId="77777777" w:rsidR="00F937A6" w:rsidRDefault="001C1BCE">
      <w:pPr>
        <w:ind w:firstLine="709"/>
        <w:jc w:val="both"/>
        <w:rPr>
          <w:sz w:val="28"/>
        </w:rPr>
      </w:pPr>
      <w:r>
        <w:rPr>
          <w:color w:val="020B22"/>
          <w:sz w:val="28"/>
          <w:highlight w:val="white"/>
        </w:rPr>
        <w:t xml:space="preserve">17. В случае непредставления или представления неполных или недостоверных сведений о доходах, об имуществе и обязательствах имущественного характера либо непредставления или представления заведомо неполных или недостоверных сведений о расходах в случае, если представление таких сведений обязательно, гражданин или лицо, указанные </w:t>
      </w:r>
      <w:r>
        <w:rPr>
          <w:color w:val="020B22"/>
          <w:sz w:val="28"/>
          <w:highlight w:val="white"/>
        </w:rPr>
        <w:br/>
        <w:t xml:space="preserve">в пункте 2 настоящего Порядка, несут ответственность в соответствии </w:t>
      </w:r>
      <w:r>
        <w:rPr>
          <w:color w:val="020B22"/>
          <w:sz w:val="28"/>
          <w:highlight w:val="white"/>
        </w:rPr>
        <w:br/>
        <w:t>с законодательством Российской Федерации.</w:t>
      </w:r>
    </w:p>
    <w:p w14:paraId="41D8813C" w14:textId="77777777" w:rsidR="00F937A6" w:rsidRDefault="00F937A6">
      <w:pPr>
        <w:ind w:firstLine="709"/>
        <w:jc w:val="both"/>
        <w:rPr>
          <w:sz w:val="28"/>
        </w:rPr>
      </w:pPr>
    </w:p>
    <w:p w14:paraId="29E2B1F1" w14:textId="77777777" w:rsidR="00F937A6" w:rsidRDefault="001C1BCE">
      <w:pPr>
        <w:jc w:val="both"/>
        <w:rPr>
          <w:sz w:val="28"/>
        </w:rPr>
      </w:pPr>
      <w:r>
        <w:rPr>
          <w:sz w:val="28"/>
        </w:rPr>
        <w:t>Начальник общего отдела</w:t>
      </w:r>
    </w:p>
    <w:p w14:paraId="78D1278A" w14:textId="77777777" w:rsidR="00F937A6" w:rsidRDefault="001C1BCE">
      <w:pPr>
        <w:jc w:val="both"/>
        <w:rPr>
          <w:sz w:val="28"/>
        </w:rPr>
      </w:pPr>
      <w:r>
        <w:rPr>
          <w:sz w:val="28"/>
        </w:rPr>
        <w:t>Администрации города Батайска                                               В.С. Мирошникова</w:t>
      </w:r>
    </w:p>
    <w:sectPr w:rsidR="00F937A6">
      <w:headerReference w:type="default" r:id="rId7"/>
      <w:pgSz w:w="11908" w:h="16848"/>
      <w:pgMar w:top="1134" w:right="567" w:bottom="1134" w:left="1701" w:header="1134"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4F4E" w14:textId="77777777" w:rsidR="001C1BCE" w:rsidRDefault="001C1BCE">
      <w:r>
        <w:separator/>
      </w:r>
    </w:p>
  </w:endnote>
  <w:endnote w:type="continuationSeparator" w:id="0">
    <w:p w14:paraId="49EA2E28" w14:textId="77777777" w:rsidR="001C1BCE" w:rsidRDefault="001C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Liberation Mono">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3E52B" w14:textId="77777777" w:rsidR="001C1BCE" w:rsidRDefault="001C1BCE">
      <w:r>
        <w:separator/>
      </w:r>
    </w:p>
  </w:footnote>
  <w:footnote w:type="continuationSeparator" w:id="0">
    <w:p w14:paraId="2433D1EB" w14:textId="77777777" w:rsidR="001C1BCE" w:rsidRDefault="001C1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E682" w14:textId="77777777" w:rsidR="00F937A6" w:rsidRDefault="001C1BCE">
    <w:pPr>
      <w:pStyle w:val="HeaderandFooter"/>
    </w:pPr>
    <w:r>
      <w:rPr>
        <w:rFonts w:ascii="Times New Roman" w:hAnsi="Times New Roman"/>
        <w:noProof/>
        <w:sz w:val="20"/>
      </w:rPr>
      <mc:AlternateContent>
        <mc:Choice Requires="wps">
          <w:drawing>
            <wp:anchor distT="0" distB="0" distL="114300" distR="114300" simplePos="0" relativeHeight="251658240" behindDoc="0" locked="0" layoutInCell="1" allowOverlap="1" wp14:anchorId="276D7E7D" wp14:editId="2E9A3CAE">
              <wp:simplePos x="0" y="0"/>
              <wp:positionH relativeFrom="margin">
                <wp:align>center</wp:align>
              </wp:positionH>
              <wp:positionV relativeFrom="paragraph">
                <wp:posOffset>0</wp:posOffset>
              </wp:positionV>
              <wp:extent cx="1270000" cy="1270000"/>
              <wp:effectExtent l="0" t="0" r="0" b="0"/>
              <wp:wrapSquare wrapText="bothSides"/>
              <wp:docPr id="1" name="Picture 1"/>
              <wp:cNvGraphicFramePr/>
              <a:graphic xmlns:a="http://schemas.openxmlformats.org/drawingml/2006/main">
                <a:graphicData uri="http://schemas.microsoft.com/office/word/2010/wordprocessingShape">
                  <wps:wsp>
                    <wps:cNvSpPr txBox="1"/>
                    <wps:spPr>
                      <a:xfrm>
                        <a:off x="0" y="0"/>
                        <a:ext cx="1270000" cy="1270000"/>
                      </a:xfrm>
                      <a:prstGeom prst="rect">
                        <a:avLst/>
                      </a:prstGeom>
                    </wps:spPr>
                    <wps:txbx>
                      <w:txbxContent>
                        <w:p w14:paraId="6E16ACAF" w14:textId="77777777" w:rsidR="00F937A6" w:rsidRDefault="001C1BCE">
                          <w:pPr>
                            <w:jc w:val="center"/>
                          </w:pPr>
                          <w:r>
                            <w:fldChar w:fldCharType="begin"/>
                          </w:r>
                          <w:r>
                            <w:instrText>PAGE \* Arabic</w:instrText>
                          </w:r>
                          <w:r>
                            <w:fldChar w:fldCharType="separate"/>
                          </w:r>
                          <w:r>
                            <w:t xml:space="preserve"> </w:t>
                          </w:r>
                          <w:r>
                            <w:fldChar w:fldCharType="end"/>
                          </w:r>
                        </w:p>
                      </w:txbxContent>
                    </wps:txbx>
                    <wps:bodyPr vert="horz" wrap="none" lIns="91440" tIns="45720" rIns="91440" bIns="45720" anchor="ctr" anchorCtr="1">
                      <a:sp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A6"/>
    <w:rsid w:val="001C1BCE"/>
    <w:rsid w:val="00CE54EB"/>
    <w:rsid w:val="00F93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1731"/>
  <w15:docId w15:val="{577BFAAB-B9E5-45BD-BEC4-CCA267FA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rPr>
  </w:style>
  <w:style w:type="paragraph" w:styleId="10">
    <w:name w:val="heading 1"/>
    <w:basedOn w:val="a"/>
    <w:next w:val="a"/>
    <w:link w:val="11"/>
    <w:uiPriority w:val="9"/>
    <w:qFormat/>
    <w:pPr>
      <w:keepNext/>
      <w:spacing w:before="1080" w:line="480" w:lineRule="auto"/>
      <w:outlineLvl w:val="0"/>
    </w:pPr>
    <w:rPr>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3">
    <w:name w:val="header"/>
    <w:basedOn w:val="a"/>
    <w:link w:val="a4"/>
    <w:pPr>
      <w:tabs>
        <w:tab w:val="center" w:pos="4677"/>
        <w:tab w:val="right" w:pos="9354"/>
      </w:tabs>
    </w:pPr>
  </w:style>
  <w:style w:type="character" w:customStyle="1" w:styleId="a4">
    <w:name w:val="Верхний колонтитул Знак"/>
    <w:basedOn w:val="1"/>
    <w:link w:val="a3"/>
    <w:rPr>
      <w:rFonts w:ascii="Times New Roman" w:hAnsi="Times New Roman"/>
      <w:color w:val="000000"/>
      <w:sz w:val="20"/>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5">
    <w:name w:val="Текст в заданном формате"/>
    <w:basedOn w:val="a"/>
    <w:link w:val="a6"/>
    <w:rPr>
      <w:rFonts w:ascii="Liberation Mono" w:hAnsi="Liberation Mono"/>
    </w:rPr>
  </w:style>
  <w:style w:type="character" w:customStyle="1" w:styleId="a6">
    <w:name w:val="Текст в заданном формате"/>
    <w:basedOn w:val="1"/>
    <w:link w:val="a5"/>
    <w:rPr>
      <w:rFonts w:ascii="Liberation Mono" w:hAnsi="Liberation Mono"/>
      <w:color w:val="000000"/>
      <w:sz w:val="20"/>
    </w:rPr>
  </w:style>
  <w:style w:type="paragraph" w:styleId="a7">
    <w:name w:val="Balloon Text"/>
    <w:basedOn w:val="a"/>
    <w:link w:val="12"/>
    <w:rPr>
      <w:rFonts w:ascii="Tahoma" w:hAnsi="Tahoma"/>
      <w:sz w:val="16"/>
    </w:rPr>
  </w:style>
  <w:style w:type="character" w:customStyle="1" w:styleId="12">
    <w:name w:val="Текст выноски Знак1"/>
    <w:basedOn w:val="1"/>
    <w:link w:val="a7"/>
    <w:rPr>
      <w:rFonts w:ascii="Tahoma" w:hAnsi="Tahoma"/>
      <w:color w:val="000000"/>
      <w:sz w:val="16"/>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8">
    <w:name w:val="index heading"/>
    <w:basedOn w:val="a"/>
    <w:link w:val="a9"/>
  </w:style>
  <w:style w:type="character" w:customStyle="1" w:styleId="a9">
    <w:name w:val="Указатель Знак"/>
    <w:basedOn w:val="1"/>
    <w:link w:val="a8"/>
    <w:rPr>
      <w:rFonts w:ascii="Times New Roman" w:hAnsi="Times New Roman"/>
      <w:color w:val="000000"/>
      <w:sz w:val="20"/>
    </w:rPr>
  </w:style>
  <w:style w:type="paragraph" w:styleId="aa">
    <w:name w:val="Body Text"/>
    <w:basedOn w:val="a"/>
    <w:link w:val="ab"/>
    <w:pPr>
      <w:spacing w:after="140" w:line="276" w:lineRule="auto"/>
    </w:pPr>
  </w:style>
  <w:style w:type="character" w:customStyle="1" w:styleId="ab">
    <w:name w:val="Основной текст Знак"/>
    <w:basedOn w:val="1"/>
    <w:link w:val="aa"/>
    <w:rPr>
      <w:rFonts w:ascii="Times New Roman" w:hAnsi="Times New Roman"/>
      <w:color w:val="000000"/>
      <w:sz w:val="20"/>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13">
    <w:name w:val="Заголовок1"/>
    <w:basedOn w:val="1"/>
    <w:rPr>
      <w:rFonts w:ascii="Liberation Sans" w:hAnsi="Liberation Sans"/>
      <w:color w:val="000000"/>
      <w:sz w:val="28"/>
    </w:rPr>
  </w:style>
  <w:style w:type="paragraph" w:customStyle="1" w:styleId="Standard">
    <w:name w:val="Standard"/>
    <w:link w:val="Standard0"/>
    <w:pPr>
      <w:spacing w:after="200" w:line="276" w:lineRule="auto"/>
    </w:pPr>
    <w:rPr>
      <w:sz w:val="22"/>
    </w:rPr>
  </w:style>
  <w:style w:type="character" w:customStyle="1" w:styleId="Standard0">
    <w:name w:val="Standard"/>
    <w:link w:val="Standard"/>
    <w:rPr>
      <w:rFonts w:asciiTheme="minorHAnsi" w:hAnsiTheme="minorHAnsi"/>
      <w:color w:val="000000"/>
      <w:sz w:val="22"/>
    </w:rPr>
  </w:style>
  <w:style w:type="paragraph" w:styleId="ae">
    <w:name w:val="footer"/>
    <w:basedOn w:val="a"/>
    <w:link w:val="af"/>
    <w:pPr>
      <w:tabs>
        <w:tab w:val="center" w:pos="4677"/>
        <w:tab w:val="right" w:pos="9355"/>
      </w:tabs>
    </w:pPr>
  </w:style>
  <w:style w:type="character" w:customStyle="1" w:styleId="af">
    <w:name w:val="Нижний колонтитул Знак"/>
    <w:basedOn w:val="1"/>
    <w:link w:val="ae"/>
    <w:rPr>
      <w:rFonts w:ascii="Times New Roman" w:hAnsi="Times New Roman"/>
      <w:color w:val="000000"/>
      <w:sz w:val="20"/>
    </w:rPr>
  </w:style>
  <w:style w:type="paragraph" w:styleId="af0">
    <w:name w:val="List"/>
    <w:basedOn w:val="aa"/>
    <w:link w:val="af1"/>
  </w:style>
  <w:style w:type="character" w:customStyle="1" w:styleId="af1">
    <w:name w:val="Список Знак"/>
    <w:basedOn w:val="ab"/>
    <w:link w:val="af0"/>
    <w:rPr>
      <w:rFonts w:ascii="Times New Roman" w:hAnsi="Times New Roman"/>
      <w:color w:val="000000"/>
      <w:sz w:val="20"/>
    </w:rPr>
  </w:style>
  <w:style w:type="paragraph" w:customStyle="1" w:styleId="14">
    <w:name w:val="Основной шрифт абзаца1"/>
    <w:link w:val="af2"/>
  </w:style>
  <w:style w:type="paragraph" w:styleId="af2">
    <w:name w:val="caption"/>
    <w:basedOn w:val="a"/>
    <w:link w:val="af3"/>
    <w:pPr>
      <w:spacing w:before="120" w:after="120"/>
    </w:pPr>
    <w:rPr>
      <w:i/>
      <w:sz w:val="24"/>
    </w:rPr>
  </w:style>
  <w:style w:type="character" w:customStyle="1" w:styleId="af3">
    <w:name w:val="Название объекта Знак"/>
    <w:basedOn w:val="1"/>
    <w:link w:val="af2"/>
    <w:rPr>
      <w:rFonts w:ascii="Times New Roman" w:hAnsi="Times New Roman"/>
      <w:i/>
      <w:color w:val="000000"/>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f4">
    <w:name w:val="Заголовок таблицы"/>
    <w:basedOn w:val="af5"/>
    <w:link w:val="af6"/>
    <w:pPr>
      <w:jc w:val="center"/>
    </w:pPr>
    <w:rPr>
      <w:b/>
    </w:rPr>
  </w:style>
  <w:style w:type="character" w:customStyle="1" w:styleId="af6">
    <w:name w:val="Заголовок таблицы"/>
    <w:basedOn w:val="af7"/>
    <w:link w:val="af4"/>
    <w:rPr>
      <w:rFonts w:ascii="Times New Roman" w:hAnsi="Times New Roman"/>
      <w:b/>
      <w:color w:val="000000"/>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1"/>
    <w:basedOn w:val="1"/>
    <w:link w:val="10"/>
    <w:rPr>
      <w:rFonts w:ascii="Times New Roman" w:hAnsi="Times New Roman"/>
      <w:color w:val="000000"/>
      <w:sz w:val="24"/>
    </w:rPr>
  </w:style>
  <w:style w:type="paragraph" w:customStyle="1" w:styleId="15">
    <w:name w:val="Гиперссылка1"/>
    <w:link w:val="af8"/>
    <w:rPr>
      <w:color w:val="0000FF"/>
      <w:u w:val="single"/>
    </w:rPr>
  </w:style>
  <w:style w:type="character" w:styleId="af8">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af9">
    <w:name w:val="Символ нумерации"/>
    <w:link w:val="afa"/>
  </w:style>
  <w:style w:type="character" w:customStyle="1" w:styleId="afa">
    <w:name w:val="Символ нумерации"/>
    <w:link w:val="af9"/>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8">
    <w:name w:val="Заголовок 1 Знак"/>
    <w:basedOn w:val="14"/>
    <w:link w:val="19"/>
    <w:rPr>
      <w:rFonts w:ascii="Times New Roman" w:hAnsi="Times New Roman"/>
      <w:sz w:val="24"/>
    </w:rPr>
  </w:style>
  <w:style w:type="character" w:customStyle="1" w:styleId="19">
    <w:name w:val="Заголовок 1 Знак"/>
    <w:basedOn w:val="a0"/>
    <w:link w:val="18"/>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5">
    <w:name w:val="Содержимое таблицы"/>
    <w:basedOn w:val="a"/>
    <w:link w:val="af7"/>
  </w:style>
  <w:style w:type="character" w:customStyle="1" w:styleId="af7">
    <w:name w:val="Содержимое таблицы"/>
    <w:basedOn w:val="1"/>
    <w:link w:val="af5"/>
    <w:rPr>
      <w:rFonts w:ascii="Times New Roman" w:hAnsi="Times New Roman"/>
      <w:color w:val="000000"/>
      <w:sz w:val="20"/>
    </w:rPr>
  </w:style>
  <w:style w:type="paragraph" w:styleId="afb">
    <w:name w:val="Subtitle"/>
    <w:next w:val="a"/>
    <w:link w:val="afc"/>
    <w:uiPriority w:val="11"/>
    <w:qFormat/>
    <w:pPr>
      <w:jc w:val="both"/>
    </w:pPr>
    <w:rPr>
      <w:rFonts w:ascii="XO Thames" w:hAnsi="XO Thames"/>
      <w:i/>
      <w:sz w:val="24"/>
    </w:rPr>
  </w:style>
  <w:style w:type="character" w:customStyle="1" w:styleId="afc">
    <w:name w:val="Подзаголовок Знак"/>
    <w:link w:val="afb"/>
    <w:rPr>
      <w:rFonts w:ascii="XO Thames" w:hAnsi="XO Thames"/>
      <w:i/>
      <w:sz w:val="24"/>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afd">
    <w:name w:val="Текст выноски Знак"/>
    <w:basedOn w:val="14"/>
    <w:link w:val="afe"/>
    <w:rPr>
      <w:rFonts w:ascii="Tahoma" w:hAnsi="Tahoma"/>
      <w:sz w:val="16"/>
    </w:rPr>
  </w:style>
  <w:style w:type="character" w:customStyle="1" w:styleId="afe">
    <w:name w:val="Текст выноски Знак"/>
    <w:basedOn w:val="a0"/>
    <w:link w:val="afd"/>
    <w:rPr>
      <w:rFonts w:ascii="Tahoma" w:hAnsi="Tahoma"/>
      <w:sz w:val="16"/>
    </w:rPr>
  </w:style>
  <w:style w:type="table" w:styleId="af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2236</Words>
  <Characters>12749</Characters>
  <Application>Microsoft Office Word</Application>
  <DocSecurity>0</DocSecurity>
  <Lines>106</Lines>
  <Paragraphs>29</Paragraphs>
  <ScaleCrop>false</ScaleCrop>
  <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arm-307_4</cp:lastModifiedBy>
  <cp:revision>2</cp:revision>
  <dcterms:created xsi:type="dcterms:W3CDTF">2020-01-09T05:29:00Z</dcterms:created>
  <dcterms:modified xsi:type="dcterms:W3CDTF">2026-04-07T11:24:00Z</dcterms:modified>
</cp:coreProperties>
</file>