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620C" w:rsidRDefault="00385AA2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Пояснительная записка</w:t>
      </w:r>
    </w:p>
    <w:p w:rsidR="00B8620C" w:rsidRDefault="00385AA2">
      <w:pPr>
        <w:jc w:val="center"/>
        <w:rPr>
          <w:b/>
          <w:sz w:val="28"/>
        </w:rPr>
      </w:pPr>
      <w:r>
        <w:rPr>
          <w:b/>
          <w:sz w:val="28"/>
        </w:rPr>
        <w:t>к разделу «Малое и среднее предпринимательство»</w:t>
      </w:r>
    </w:p>
    <w:p w:rsidR="00B8620C" w:rsidRDefault="00385AA2">
      <w:pPr>
        <w:jc w:val="center"/>
        <w:rPr>
          <w:b/>
          <w:sz w:val="28"/>
        </w:rPr>
      </w:pPr>
      <w:r>
        <w:rPr>
          <w:b/>
          <w:sz w:val="28"/>
        </w:rPr>
        <w:t xml:space="preserve">прогноза социально-экономического развития города Батайска </w:t>
      </w:r>
    </w:p>
    <w:p w:rsidR="00B8620C" w:rsidRDefault="00385AA2">
      <w:pPr>
        <w:jc w:val="center"/>
        <w:rPr>
          <w:b/>
          <w:sz w:val="28"/>
        </w:rPr>
      </w:pPr>
      <w:r>
        <w:rPr>
          <w:b/>
          <w:sz w:val="28"/>
        </w:rPr>
        <w:t>на 202</w:t>
      </w:r>
      <w:r w:rsidR="00A76FEC">
        <w:rPr>
          <w:b/>
          <w:sz w:val="28"/>
        </w:rPr>
        <w:t>7</w:t>
      </w:r>
      <w:r>
        <w:rPr>
          <w:b/>
          <w:sz w:val="28"/>
        </w:rPr>
        <w:t>-202</w:t>
      </w:r>
      <w:r w:rsidR="00A76FEC">
        <w:rPr>
          <w:b/>
          <w:sz w:val="28"/>
        </w:rPr>
        <w:t>9</w:t>
      </w:r>
      <w:r>
        <w:rPr>
          <w:b/>
          <w:sz w:val="28"/>
        </w:rPr>
        <w:t xml:space="preserve"> годы.</w:t>
      </w:r>
    </w:p>
    <w:p w:rsidR="00B8620C" w:rsidRDefault="00B8620C">
      <w:pPr>
        <w:widowControl w:val="0"/>
        <w:spacing w:line="360" w:lineRule="auto"/>
        <w:ind w:firstLine="709"/>
        <w:jc w:val="center"/>
        <w:rPr>
          <w:b/>
          <w:sz w:val="28"/>
          <w:szCs w:val="28"/>
        </w:rPr>
      </w:pPr>
    </w:p>
    <w:p w:rsidR="00B8620C" w:rsidRDefault="00385AA2">
      <w:pPr>
        <w:pStyle w:val="21"/>
        <w:widowControl w:val="0"/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Прогноз по разделу «Малое и среднее предпринимательство» разработан в соответствии с общим порядком разработки прогнозов Российской Федерации и субъектов Российской Федерации. В Ростовской области Порядок утвержден   постановлением Правительства Ростовской области от 31.12.2015 № 223 «О Порядке разработки, корректировки, осуществления мониторинга и контроля реализации прогнозов социально-экономического развития Ростовской области на долгосрочный и среднесрочный периоды» и на основе анализа сложившейся ситуации в экономике, тенденций ее развития, в соответствии с национальными целями и стратегическими задачами развития Российской Федерации, задачами по реализации </w:t>
      </w:r>
      <w:r>
        <w:rPr>
          <w:rStyle w:val="blk1"/>
          <w:sz w:val="28"/>
          <w:szCs w:val="28"/>
        </w:rPr>
        <w:t>национального проекта «Малое и среднее предпринимательство и поддержка индивидуальной предпринимательской инициативы»</w:t>
      </w:r>
      <w:r>
        <w:rPr>
          <w:sz w:val="28"/>
          <w:szCs w:val="28"/>
        </w:rPr>
        <w:t>.</w:t>
      </w:r>
    </w:p>
    <w:p w:rsidR="00B8620C" w:rsidRDefault="00385AA2">
      <w:pPr>
        <w:pStyle w:val="1c"/>
        <w:spacing w:before="0" w:after="0"/>
        <w:ind w:firstLine="720"/>
        <w:jc w:val="both"/>
        <w:rPr>
          <w:sz w:val="28"/>
        </w:rPr>
      </w:pPr>
      <w:r>
        <w:rPr>
          <w:sz w:val="28"/>
        </w:rPr>
        <w:t>В данном разделе прогноза нашли отражение меры, реализуемые на федеральном и региональном уровнях по обеспечению устойчивого социально-экономического развития в условиях внешнего санкционного давления и проведения мобилизационных мероприятий.</w:t>
      </w:r>
    </w:p>
    <w:p w:rsidR="00B8620C" w:rsidRDefault="00385AA2">
      <w:pPr>
        <w:pStyle w:val="1c"/>
        <w:spacing w:before="0" w:after="0"/>
        <w:ind w:firstLine="720"/>
        <w:jc w:val="both"/>
        <w:rPr>
          <w:sz w:val="28"/>
        </w:rPr>
      </w:pPr>
      <w:r>
        <w:rPr>
          <w:sz w:val="28"/>
        </w:rPr>
        <w:t>При прогнозировании учтены изменения не только темпов прироста (снижения) обобщающих и частных показателей деятельности самих малых и средних предприятий, но и влияние на них общеэкономических показателей развития в регионе, которые обеспечивают адаптацию к новым условиям и переход к восстановительному росту.</w:t>
      </w:r>
    </w:p>
    <w:p w:rsidR="00B8620C" w:rsidRPr="00385AA2" w:rsidRDefault="00385AA2">
      <w:pPr>
        <w:pStyle w:val="1c"/>
        <w:spacing w:before="0" w:after="0"/>
        <w:ind w:firstLine="720"/>
        <w:jc w:val="both"/>
        <w:rPr>
          <w:sz w:val="28"/>
        </w:rPr>
      </w:pPr>
      <w:r>
        <w:rPr>
          <w:sz w:val="28"/>
        </w:rPr>
        <w:t>Общая ситуации в экономике города Батайска и сфере малого и среднего предпринимательства по итогам 202</w:t>
      </w:r>
      <w:r w:rsidR="00A76FEC">
        <w:rPr>
          <w:sz w:val="28"/>
        </w:rPr>
        <w:t>5</w:t>
      </w:r>
      <w:r>
        <w:rPr>
          <w:sz w:val="28"/>
        </w:rPr>
        <w:t xml:space="preserve"> года и оперативной информации за 1 квартал 202</w:t>
      </w:r>
      <w:r w:rsidR="00A76FEC">
        <w:rPr>
          <w:sz w:val="28"/>
        </w:rPr>
        <w:t>6</w:t>
      </w:r>
      <w:r>
        <w:rPr>
          <w:sz w:val="28"/>
        </w:rPr>
        <w:t xml:space="preserve"> года характеризуется следующими данными: по состоянию на 01.01.202</w:t>
      </w:r>
      <w:r w:rsidR="00A76FEC">
        <w:rPr>
          <w:sz w:val="28"/>
        </w:rPr>
        <w:t>6</w:t>
      </w:r>
      <w:r>
        <w:rPr>
          <w:sz w:val="28"/>
        </w:rPr>
        <w:t xml:space="preserve"> деятельность осуществляют </w:t>
      </w:r>
      <w:r w:rsidRPr="00385AA2">
        <w:rPr>
          <w:sz w:val="28"/>
        </w:rPr>
        <w:t>14</w:t>
      </w:r>
      <w:r w:rsidR="00A76FEC" w:rsidRPr="00385AA2">
        <w:rPr>
          <w:sz w:val="28"/>
        </w:rPr>
        <w:t>68</w:t>
      </w:r>
      <w:r w:rsidRPr="00385AA2">
        <w:rPr>
          <w:sz w:val="28"/>
        </w:rPr>
        <w:t xml:space="preserve"> малых предприятий (в т.ч. 1333 - микропредприятий); 1</w:t>
      </w:r>
      <w:r w:rsidR="00A76FEC" w:rsidRPr="00385AA2">
        <w:rPr>
          <w:sz w:val="28"/>
        </w:rPr>
        <w:t>4</w:t>
      </w:r>
      <w:r w:rsidRPr="00385AA2">
        <w:rPr>
          <w:sz w:val="28"/>
        </w:rPr>
        <w:t xml:space="preserve"> средних предприятий и 58</w:t>
      </w:r>
      <w:r w:rsidR="00A76FEC" w:rsidRPr="00385AA2">
        <w:rPr>
          <w:sz w:val="28"/>
        </w:rPr>
        <w:t>97</w:t>
      </w:r>
      <w:r w:rsidRPr="00385AA2">
        <w:rPr>
          <w:sz w:val="28"/>
        </w:rPr>
        <w:t xml:space="preserve"> индивидуальных  предпринимателей.</w:t>
      </w:r>
    </w:p>
    <w:p w:rsidR="00B8620C" w:rsidRPr="00385AA2" w:rsidRDefault="00385AA2">
      <w:pPr>
        <w:pStyle w:val="1c"/>
        <w:spacing w:before="0" w:after="0"/>
        <w:ind w:firstLine="720"/>
        <w:jc w:val="both"/>
        <w:rPr>
          <w:sz w:val="28"/>
        </w:rPr>
      </w:pPr>
      <w:r w:rsidRPr="00385AA2">
        <w:rPr>
          <w:sz w:val="28"/>
        </w:rPr>
        <w:t>Необходимо отметить, что в связи с тем, что у индивидуальных предпринимателей появилось право по переходу со специальных режимов по налогообложению на профессиональный налог, по состоянию на 01.01.202</w:t>
      </w:r>
      <w:r w:rsidR="00A76FEC" w:rsidRPr="00385AA2">
        <w:rPr>
          <w:sz w:val="28"/>
        </w:rPr>
        <w:t>6</w:t>
      </w:r>
      <w:r w:rsidRPr="00385AA2">
        <w:rPr>
          <w:sz w:val="28"/>
        </w:rPr>
        <w:t xml:space="preserve"> в городе зарегистрировано 1</w:t>
      </w:r>
      <w:r w:rsidR="009E4770" w:rsidRPr="00385AA2">
        <w:rPr>
          <w:sz w:val="28"/>
        </w:rPr>
        <w:t>78</w:t>
      </w:r>
      <w:r w:rsidRPr="00385AA2">
        <w:rPr>
          <w:sz w:val="28"/>
        </w:rPr>
        <w:t>9</w:t>
      </w:r>
      <w:r w:rsidR="009E4770" w:rsidRPr="00385AA2">
        <w:rPr>
          <w:sz w:val="28"/>
        </w:rPr>
        <w:t>3</w:t>
      </w:r>
      <w:r w:rsidRPr="00385AA2">
        <w:rPr>
          <w:sz w:val="28"/>
        </w:rPr>
        <w:t xml:space="preserve"> самозанятых (202</w:t>
      </w:r>
      <w:r w:rsidR="00D86750" w:rsidRPr="00385AA2">
        <w:rPr>
          <w:sz w:val="28"/>
        </w:rPr>
        <w:t>4</w:t>
      </w:r>
      <w:r w:rsidRPr="00385AA2">
        <w:rPr>
          <w:sz w:val="28"/>
        </w:rPr>
        <w:t>-</w:t>
      </w:r>
      <w:r w:rsidR="009E4770" w:rsidRPr="00385AA2">
        <w:rPr>
          <w:sz w:val="28"/>
        </w:rPr>
        <w:t>12</w:t>
      </w:r>
      <w:r w:rsidR="00D86750" w:rsidRPr="00385AA2">
        <w:rPr>
          <w:sz w:val="28"/>
        </w:rPr>
        <w:t xml:space="preserve"> </w:t>
      </w:r>
      <w:r w:rsidR="009E4770" w:rsidRPr="00385AA2">
        <w:rPr>
          <w:sz w:val="28"/>
        </w:rPr>
        <w:t>998</w:t>
      </w:r>
      <w:r w:rsidRPr="00385AA2">
        <w:rPr>
          <w:sz w:val="28"/>
        </w:rPr>
        <w:t>).</w:t>
      </w:r>
    </w:p>
    <w:p w:rsidR="00B8620C" w:rsidRPr="00385AA2" w:rsidRDefault="00385AA2">
      <w:pPr>
        <w:pStyle w:val="aa"/>
        <w:ind w:firstLine="720"/>
        <w:jc w:val="both"/>
        <w:rPr>
          <w:sz w:val="28"/>
        </w:rPr>
      </w:pPr>
      <w:r w:rsidRPr="00385AA2">
        <w:rPr>
          <w:sz w:val="28"/>
        </w:rPr>
        <w:t>По оценке на 202</w:t>
      </w:r>
      <w:r w:rsidR="009E4770" w:rsidRPr="00385AA2">
        <w:rPr>
          <w:sz w:val="28"/>
        </w:rPr>
        <w:t>7</w:t>
      </w:r>
      <w:r w:rsidRPr="00385AA2">
        <w:rPr>
          <w:sz w:val="28"/>
        </w:rPr>
        <w:t xml:space="preserve"> года перечисленные показатели могут фиксироваться на уровне следующих значений: малых предприятий-14</w:t>
      </w:r>
      <w:r w:rsidR="009E4770" w:rsidRPr="00385AA2">
        <w:rPr>
          <w:sz w:val="28"/>
        </w:rPr>
        <w:t>85</w:t>
      </w:r>
      <w:r w:rsidRPr="00385AA2">
        <w:rPr>
          <w:sz w:val="28"/>
        </w:rPr>
        <w:t>, средних-1</w:t>
      </w:r>
      <w:r w:rsidR="009E4770" w:rsidRPr="00385AA2">
        <w:rPr>
          <w:sz w:val="28"/>
        </w:rPr>
        <w:t>6</w:t>
      </w:r>
      <w:r w:rsidRPr="00385AA2">
        <w:rPr>
          <w:sz w:val="28"/>
        </w:rPr>
        <w:t>, индивидуальных предпринимателей - 59</w:t>
      </w:r>
      <w:r w:rsidR="009E4770" w:rsidRPr="00385AA2">
        <w:rPr>
          <w:sz w:val="28"/>
        </w:rPr>
        <w:t>60</w:t>
      </w:r>
      <w:r w:rsidRPr="00385AA2">
        <w:rPr>
          <w:sz w:val="28"/>
        </w:rPr>
        <w:t>.</w:t>
      </w:r>
    </w:p>
    <w:p w:rsidR="00B8620C" w:rsidRPr="00385AA2" w:rsidRDefault="00385AA2">
      <w:pPr>
        <w:pStyle w:val="aa"/>
        <w:ind w:firstLine="720"/>
        <w:jc w:val="both"/>
        <w:rPr>
          <w:sz w:val="28"/>
        </w:rPr>
      </w:pPr>
      <w:r w:rsidRPr="00385AA2">
        <w:rPr>
          <w:sz w:val="28"/>
        </w:rPr>
        <w:t>Среднесписочная численность постоянно работающих на малых предприятиях с учетом микропредприятий в 202</w:t>
      </w:r>
      <w:r w:rsidR="009E4770" w:rsidRPr="00385AA2">
        <w:rPr>
          <w:sz w:val="28"/>
        </w:rPr>
        <w:t>5</w:t>
      </w:r>
      <w:r w:rsidRPr="00385AA2">
        <w:rPr>
          <w:sz w:val="28"/>
        </w:rPr>
        <w:t xml:space="preserve"> году составила 5</w:t>
      </w:r>
      <w:r w:rsidR="009E4770" w:rsidRPr="00385AA2">
        <w:rPr>
          <w:sz w:val="28"/>
        </w:rPr>
        <w:t>962</w:t>
      </w:r>
      <w:r w:rsidRPr="00385AA2">
        <w:rPr>
          <w:sz w:val="28"/>
        </w:rPr>
        <w:t xml:space="preserve"> человек (2024 - 5</w:t>
      </w:r>
      <w:r w:rsidR="009E4770" w:rsidRPr="00385AA2">
        <w:rPr>
          <w:sz w:val="28"/>
        </w:rPr>
        <w:t>880</w:t>
      </w:r>
      <w:r w:rsidRPr="00385AA2">
        <w:rPr>
          <w:sz w:val="28"/>
        </w:rPr>
        <w:t xml:space="preserve"> чел.); оценка по показателю среднесписочная численность работающих  на малых предприятиях с учетом микропредприятий на 202</w:t>
      </w:r>
      <w:r w:rsidR="00B04983" w:rsidRPr="00385AA2">
        <w:rPr>
          <w:sz w:val="28"/>
        </w:rPr>
        <w:t>5</w:t>
      </w:r>
      <w:r w:rsidRPr="00385AA2">
        <w:rPr>
          <w:sz w:val="28"/>
        </w:rPr>
        <w:t xml:space="preserve"> с учетом данных о количестве предприятий, прекративших свою деятельность к 01.04.2025, произведена на уровне </w:t>
      </w:r>
      <w:r w:rsidR="00B04983" w:rsidRPr="00385AA2">
        <w:rPr>
          <w:sz w:val="28"/>
        </w:rPr>
        <w:t>60</w:t>
      </w:r>
      <w:r w:rsidRPr="00385AA2">
        <w:rPr>
          <w:sz w:val="28"/>
        </w:rPr>
        <w:t>62 человек.</w:t>
      </w:r>
    </w:p>
    <w:p w:rsidR="00B8620C" w:rsidRDefault="00385AA2">
      <w:pPr>
        <w:pStyle w:val="aa"/>
        <w:ind w:firstLine="720"/>
        <w:jc w:val="both"/>
      </w:pPr>
      <w:r w:rsidRPr="00385AA2">
        <w:rPr>
          <w:sz w:val="28"/>
        </w:rPr>
        <w:t>Среднесписочная численность работающих на средних</w:t>
      </w:r>
      <w:r>
        <w:rPr>
          <w:sz w:val="28"/>
        </w:rPr>
        <w:t xml:space="preserve"> предприятиях в 202</w:t>
      </w:r>
      <w:r w:rsidR="00B04983">
        <w:rPr>
          <w:sz w:val="28"/>
        </w:rPr>
        <w:t>5</w:t>
      </w:r>
      <w:r>
        <w:rPr>
          <w:sz w:val="28"/>
        </w:rPr>
        <w:t xml:space="preserve"> году составила - </w:t>
      </w:r>
      <w:r w:rsidR="00B04983">
        <w:rPr>
          <w:sz w:val="28"/>
        </w:rPr>
        <w:t>642</w:t>
      </w:r>
      <w:r>
        <w:rPr>
          <w:sz w:val="28"/>
        </w:rPr>
        <w:t xml:space="preserve"> человек</w:t>
      </w:r>
      <w:r w:rsidR="00B04983">
        <w:rPr>
          <w:sz w:val="28"/>
        </w:rPr>
        <w:t>а</w:t>
      </w:r>
      <w:r>
        <w:rPr>
          <w:sz w:val="28"/>
        </w:rPr>
        <w:t xml:space="preserve"> (202</w:t>
      </w:r>
      <w:r w:rsidR="00B04983">
        <w:rPr>
          <w:sz w:val="28"/>
        </w:rPr>
        <w:t>4</w:t>
      </w:r>
      <w:r>
        <w:rPr>
          <w:sz w:val="28"/>
        </w:rPr>
        <w:t xml:space="preserve"> году было </w:t>
      </w:r>
      <w:r w:rsidR="00B04983">
        <w:rPr>
          <w:sz w:val="28"/>
        </w:rPr>
        <w:t>610</w:t>
      </w:r>
      <w:r>
        <w:rPr>
          <w:sz w:val="28"/>
        </w:rPr>
        <w:t xml:space="preserve"> чел.).</w:t>
      </w:r>
    </w:p>
    <w:p w:rsidR="00B8620C" w:rsidRDefault="00385AA2">
      <w:pPr>
        <w:pStyle w:val="aa"/>
        <w:ind w:firstLine="720"/>
        <w:jc w:val="both"/>
      </w:pPr>
      <w:r>
        <w:rPr>
          <w:sz w:val="28"/>
        </w:rPr>
        <w:lastRenderedPageBreak/>
        <w:t>Среднемесячная зарплата по состоянию на 01.01.202</w:t>
      </w:r>
      <w:r w:rsidR="00B04983">
        <w:rPr>
          <w:sz w:val="28"/>
        </w:rPr>
        <w:t>6</w:t>
      </w:r>
      <w:r>
        <w:rPr>
          <w:sz w:val="28"/>
        </w:rPr>
        <w:t xml:space="preserve"> на малых предприятиях (без микропредприятий) составила— </w:t>
      </w:r>
      <w:r w:rsidR="00B04983">
        <w:rPr>
          <w:sz w:val="28"/>
        </w:rPr>
        <w:t xml:space="preserve">51 162,3 </w:t>
      </w:r>
      <w:r>
        <w:rPr>
          <w:sz w:val="28"/>
        </w:rPr>
        <w:t>рублей, фактическое значение этого показателя характеризуется ростом к аналогичному периоду прошлого года на уровне -11</w:t>
      </w:r>
      <w:r w:rsidR="00B04983">
        <w:rPr>
          <w:sz w:val="28"/>
        </w:rPr>
        <w:t>5</w:t>
      </w:r>
      <w:r>
        <w:rPr>
          <w:sz w:val="28"/>
        </w:rPr>
        <w:t>,</w:t>
      </w:r>
      <w:r w:rsidR="00B04983">
        <w:rPr>
          <w:sz w:val="28"/>
        </w:rPr>
        <w:t>7</w:t>
      </w:r>
      <w:r>
        <w:rPr>
          <w:sz w:val="28"/>
        </w:rPr>
        <w:t>% (202</w:t>
      </w:r>
      <w:r w:rsidR="00B04983">
        <w:rPr>
          <w:sz w:val="28"/>
        </w:rPr>
        <w:t>4</w:t>
      </w:r>
      <w:r>
        <w:rPr>
          <w:sz w:val="28"/>
        </w:rPr>
        <w:t xml:space="preserve"> год – </w:t>
      </w:r>
      <w:r w:rsidR="00B04983">
        <w:rPr>
          <w:sz w:val="28"/>
        </w:rPr>
        <w:t xml:space="preserve">44219,8 </w:t>
      </w:r>
      <w:r>
        <w:rPr>
          <w:sz w:val="28"/>
        </w:rPr>
        <w:t>руб.). Оценка по этому показателю на 202</w:t>
      </w:r>
      <w:r w:rsidR="00B04983">
        <w:rPr>
          <w:sz w:val="28"/>
        </w:rPr>
        <w:t>6</w:t>
      </w:r>
      <w:r>
        <w:rPr>
          <w:sz w:val="28"/>
        </w:rPr>
        <w:t xml:space="preserve"> год на уровне – 5</w:t>
      </w:r>
      <w:r w:rsidR="00B04983">
        <w:rPr>
          <w:sz w:val="28"/>
        </w:rPr>
        <w:t>5 408,8</w:t>
      </w:r>
      <w:r>
        <w:rPr>
          <w:sz w:val="28"/>
        </w:rPr>
        <w:t xml:space="preserve"> рубля.</w:t>
      </w:r>
    </w:p>
    <w:p w:rsidR="00B8620C" w:rsidRDefault="00385AA2">
      <w:pPr>
        <w:pStyle w:val="aa"/>
        <w:ind w:firstLine="720"/>
        <w:jc w:val="both"/>
      </w:pPr>
      <w:r>
        <w:rPr>
          <w:sz w:val="28"/>
        </w:rPr>
        <w:t>Среднемесячная зарплата по состоянию на 01.01.202</w:t>
      </w:r>
      <w:r w:rsidR="00B04983">
        <w:rPr>
          <w:sz w:val="28"/>
        </w:rPr>
        <w:t>6</w:t>
      </w:r>
      <w:r>
        <w:rPr>
          <w:sz w:val="28"/>
        </w:rPr>
        <w:t xml:space="preserve"> на микропредприятиях составила— 4</w:t>
      </w:r>
      <w:r w:rsidR="00B04983">
        <w:rPr>
          <w:sz w:val="28"/>
        </w:rPr>
        <w:t>8 587,4</w:t>
      </w:r>
      <w:r>
        <w:rPr>
          <w:sz w:val="28"/>
        </w:rPr>
        <w:t xml:space="preserve"> рубля (202</w:t>
      </w:r>
      <w:r w:rsidR="00B04983">
        <w:rPr>
          <w:sz w:val="28"/>
        </w:rPr>
        <w:t>4</w:t>
      </w:r>
      <w:r>
        <w:rPr>
          <w:sz w:val="28"/>
        </w:rPr>
        <w:t xml:space="preserve"> год – </w:t>
      </w:r>
      <w:r w:rsidR="00B04983">
        <w:rPr>
          <w:sz w:val="28"/>
        </w:rPr>
        <w:t>41 994,3</w:t>
      </w:r>
      <w:r>
        <w:rPr>
          <w:sz w:val="28"/>
        </w:rPr>
        <w:t xml:space="preserve"> или 11</w:t>
      </w:r>
      <w:r w:rsidR="00B04983">
        <w:rPr>
          <w:sz w:val="28"/>
        </w:rPr>
        <w:t>5</w:t>
      </w:r>
      <w:r>
        <w:rPr>
          <w:sz w:val="28"/>
        </w:rPr>
        <w:t>,</w:t>
      </w:r>
      <w:r w:rsidR="00B04983">
        <w:rPr>
          <w:sz w:val="28"/>
        </w:rPr>
        <w:t>7</w:t>
      </w:r>
      <w:r>
        <w:rPr>
          <w:sz w:val="28"/>
        </w:rPr>
        <w:t xml:space="preserve"> %). </w:t>
      </w:r>
    </w:p>
    <w:p w:rsidR="00B8620C" w:rsidRDefault="00385AA2">
      <w:pPr>
        <w:pStyle w:val="aa"/>
        <w:ind w:firstLine="720"/>
        <w:jc w:val="both"/>
        <w:rPr>
          <w:sz w:val="28"/>
        </w:rPr>
      </w:pPr>
      <w:r>
        <w:rPr>
          <w:sz w:val="28"/>
        </w:rPr>
        <w:t>Среднемесячная зарплата на средних предприятиях за 202</w:t>
      </w:r>
      <w:r w:rsidR="00B04983">
        <w:rPr>
          <w:sz w:val="28"/>
        </w:rPr>
        <w:t>5</w:t>
      </w:r>
      <w:r>
        <w:rPr>
          <w:sz w:val="28"/>
        </w:rPr>
        <w:t xml:space="preserve"> год составила </w:t>
      </w:r>
      <w:r w:rsidR="00B04983">
        <w:rPr>
          <w:sz w:val="28"/>
        </w:rPr>
        <w:t xml:space="preserve">56 898,5 </w:t>
      </w:r>
      <w:r>
        <w:rPr>
          <w:sz w:val="28"/>
        </w:rPr>
        <w:t>рублей; в 202</w:t>
      </w:r>
      <w:r w:rsidR="00B04983">
        <w:rPr>
          <w:sz w:val="28"/>
        </w:rPr>
        <w:t>4</w:t>
      </w:r>
      <w:r>
        <w:rPr>
          <w:sz w:val="28"/>
        </w:rPr>
        <w:t xml:space="preserve"> году уровень её фиксировался в значениях 4</w:t>
      </w:r>
      <w:r w:rsidR="00B04983">
        <w:rPr>
          <w:sz w:val="28"/>
        </w:rPr>
        <w:t>9 177,6</w:t>
      </w:r>
      <w:r>
        <w:rPr>
          <w:sz w:val="28"/>
        </w:rPr>
        <w:t xml:space="preserve"> рублей). На 202</w:t>
      </w:r>
      <w:r w:rsidR="00B04983">
        <w:rPr>
          <w:sz w:val="28"/>
        </w:rPr>
        <w:t>6</w:t>
      </w:r>
      <w:r>
        <w:rPr>
          <w:sz w:val="28"/>
        </w:rPr>
        <w:t xml:space="preserve"> год оценка производится на уровне – 6</w:t>
      </w:r>
      <w:r w:rsidR="00B04983">
        <w:rPr>
          <w:sz w:val="28"/>
        </w:rPr>
        <w:t xml:space="preserve">1 621,1 </w:t>
      </w:r>
      <w:r>
        <w:rPr>
          <w:sz w:val="28"/>
        </w:rPr>
        <w:t>рубля.</w:t>
      </w:r>
    </w:p>
    <w:p w:rsidR="00B8620C" w:rsidRDefault="00385AA2">
      <w:pPr>
        <w:pStyle w:val="aa"/>
        <w:ind w:firstLine="720"/>
        <w:jc w:val="both"/>
        <w:rPr>
          <w:sz w:val="28"/>
        </w:rPr>
      </w:pPr>
      <w:r>
        <w:rPr>
          <w:sz w:val="28"/>
        </w:rPr>
        <w:t>Оборот малых предприятий (с учетом микропредприятий) по итогам 202</w:t>
      </w:r>
      <w:r w:rsidR="00E10D3F">
        <w:rPr>
          <w:sz w:val="28"/>
        </w:rPr>
        <w:t>5</w:t>
      </w:r>
      <w:r>
        <w:rPr>
          <w:sz w:val="28"/>
        </w:rPr>
        <w:t xml:space="preserve"> года достигнут на уровне – </w:t>
      </w:r>
      <w:r w:rsidR="00E10D3F">
        <w:rPr>
          <w:sz w:val="28"/>
        </w:rPr>
        <w:t xml:space="preserve"> 25 046,3 </w:t>
      </w:r>
      <w:r>
        <w:rPr>
          <w:sz w:val="28"/>
        </w:rPr>
        <w:t xml:space="preserve"> млн. руб. (за 202</w:t>
      </w:r>
      <w:r w:rsidR="00E10D3F">
        <w:rPr>
          <w:sz w:val="28"/>
        </w:rPr>
        <w:t>4</w:t>
      </w:r>
      <w:r>
        <w:rPr>
          <w:sz w:val="28"/>
        </w:rPr>
        <w:t xml:space="preserve"> год – 228</w:t>
      </w:r>
      <w:r w:rsidR="00E10D3F">
        <w:rPr>
          <w:sz w:val="28"/>
        </w:rPr>
        <w:t>70</w:t>
      </w:r>
      <w:r>
        <w:rPr>
          <w:sz w:val="28"/>
        </w:rPr>
        <w:t>,4 млн. руб.). Оценка на 202</w:t>
      </w:r>
      <w:r w:rsidR="00E10D3F">
        <w:rPr>
          <w:sz w:val="28"/>
        </w:rPr>
        <w:t>6</w:t>
      </w:r>
      <w:r>
        <w:rPr>
          <w:sz w:val="28"/>
        </w:rPr>
        <w:t xml:space="preserve"> год на уровне 2</w:t>
      </w:r>
      <w:r w:rsidR="00E10D3F">
        <w:rPr>
          <w:sz w:val="28"/>
        </w:rPr>
        <w:t>6 823,7</w:t>
      </w:r>
      <w:r>
        <w:rPr>
          <w:sz w:val="28"/>
        </w:rPr>
        <w:t xml:space="preserve"> млн. руб.</w:t>
      </w:r>
    </w:p>
    <w:p w:rsidR="00B8620C" w:rsidRDefault="00385AA2">
      <w:pPr>
        <w:pStyle w:val="aa"/>
        <w:ind w:firstLine="720"/>
        <w:jc w:val="both"/>
        <w:rPr>
          <w:sz w:val="28"/>
        </w:rPr>
      </w:pPr>
      <w:r>
        <w:rPr>
          <w:sz w:val="28"/>
        </w:rPr>
        <w:t>Оборот средних предприятий за период январь-декабрь 202</w:t>
      </w:r>
      <w:r w:rsidR="00E10D3F">
        <w:rPr>
          <w:sz w:val="28"/>
        </w:rPr>
        <w:t>5</w:t>
      </w:r>
      <w:r>
        <w:rPr>
          <w:sz w:val="28"/>
        </w:rPr>
        <w:t xml:space="preserve"> года составил </w:t>
      </w:r>
      <w:r w:rsidR="00E10D3F">
        <w:rPr>
          <w:sz w:val="28"/>
        </w:rPr>
        <w:t xml:space="preserve">6 504,3 </w:t>
      </w:r>
      <w:r>
        <w:rPr>
          <w:sz w:val="28"/>
        </w:rPr>
        <w:t>млн. руб.; в 202</w:t>
      </w:r>
      <w:r w:rsidR="00E10D3F">
        <w:rPr>
          <w:sz w:val="28"/>
        </w:rPr>
        <w:t>4</w:t>
      </w:r>
      <w:r>
        <w:rPr>
          <w:sz w:val="28"/>
        </w:rPr>
        <w:t xml:space="preserve"> году фиксировался на уровне – </w:t>
      </w:r>
      <w:r w:rsidR="00E10D3F">
        <w:rPr>
          <w:sz w:val="28"/>
        </w:rPr>
        <w:t xml:space="preserve">5849,4 </w:t>
      </w:r>
      <w:r>
        <w:rPr>
          <w:sz w:val="28"/>
        </w:rPr>
        <w:t>млн. руб. Оценка на 202</w:t>
      </w:r>
      <w:r w:rsidR="00E10D3F">
        <w:rPr>
          <w:sz w:val="28"/>
        </w:rPr>
        <w:t>6</w:t>
      </w:r>
      <w:r>
        <w:rPr>
          <w:sz w:val="28"/>
        </w:rPr>
        <w:t xml:space="preserve"> год – 6</w:t>
      </w:r>
      <w:r w:rsidR="00E10D3F">
        <w:rPr>
          <w:sz w:val="28"/>
        </w:rPr>
        <w:t xml:space="preserve"> 875</w:t>
      </w:r>
      <w:r>
        <w:rPr>
          <w:sz w:val="28"/>
        </w:rPr>
        <w:t>,</w:t>
      </w:r>
      <w:r w:rsidR="00E10D3F">
        <w:rPr>
          <w:sz w:val="28"/>
        </w:rPr>
        <w:t>0</w:t>
      </w:r>
      <w:r>
        <w:rPr>
          <w:sz w:val="28"/>
        </w:rPr>
        <w:t xml:space="preserve"> млн. рублей.</w:t>
      </w:r>
    </w:p>
    <w:p w:rsidR="00B8620C" w:rsidRDefault="00385AA2">
      <w:pPr>
        <w:pStyle w:val="aa"/>
        <w:ind w:firstLine="720"/>
        <w:jc w:val="both"/>
        <w:rPr>
          <w:sz w:val="28"/>
        </w:rPr>
      </w:pPr>
      <w:r>
        <w:rPr>
          <w:sz w:val="28"/>
        </w:rPr>
        <w:t>Инвестиции малых предприятий (с учетом микропредприятий) в основной капитал в 202</w:t>
      </w:r>
      <w:r w:rsidR="00E10D3F">
        <w:rPr>
          <w:sz w:val="28"/>
        </w:rPr>
        <w:t>5</w:t>
      </w:r>
      <w:r>
        <w:rPr>
          <w:sz w:val="28"/>
        </w:rPr>
        <w:t xml:space="preserve"> году составили </w:t>
      </w:r>
      <w:r w:rsidR="00E10D3F">
        <w:rPr>
          <w:sz w:val="28"/>
        </w:rPr>
        <w:t>7225,1</w:t>
      </w:r>
      <w:r>
        <w:rPr>
          <w:sz w:val="28"/>
        </w:rPr>
        <w:t xml:space="preserve"> млн. руб.; в 202</w:t>
      </w:r>
      <w:r w:rsidR="00E10D3F">
        <w:rPr>
          <w:sz w:val="28"/>
        </w:rPr>
        <w:t>4</w:t>
      </w:r>
      <w:r>
        <w:rPr>
          <w:sz w:val="28"/>
        </w:rPr>
        <w:t xml:space="preserve"> году – </w:t>
      </w:r>
      <w:r w:rsidR="00E10D3F">
        <w:rPr>
          <w:sz w:val="28"/>
        </w:rPr>
        <w:t>5804,6</w:t>
      </w:r>
      <w:r>
        <w:rPr>
          <w:sz w:val="28"/>
        </w:rPr>
        <w:t xml:space="preserve"> млн. руб. </w:t>
      </w:r>
    </w:p>
    <w:p w:rsidR="00B8620C" w:rsidRDefault="00385AA2">
      <w:pPr>
        <w:ind w:firstLine="720"/>
        <w:jc w:val="both"/>
      </w:pPr>
      <w:r>
        <w:rPr>
          <w:sz w:val="28"/>
        </w:rPr>
        <w:t>В настоящее время сложилась устойчивая тенденция по восстановлению темпов строительства - основные вложения происходят за счет предприятий этого сегмента экономики.</w:t>
      </w:r>
    </w:p>
    <w:p w:rsidR="00B8620C" w:rsidRDefault="00385AA2">
      <w:pPr>
        <w:ind w:firstLine="720"/>
        <w:jc w:val="both"/>
      </w:pPr>
      <w:r>
        <w:rPr>
          <w:sz w:val="28"/>
        </w:rPr>
        <w:t>Оценка по этому показателю на 202</w:t>
      </w:r>
      <w:r w:rsidR="00E10D3F">
        <w:rPr>
          <w:sz w:val="28"/>
        </w:rPr>
        <w:t>6</w:t>
      </w:r>
      <w:r>
        <w:rPr>
          <w:sz w:val="28"/>
        </w:rPr>
        <w:t xml:space="preserve"> год производится на уровне </w:t>
      </w:r>
      <w:r w:rsidR="00E10D3F">
        <w:rPr>
          <w:sz w:val="28"/>
        </w:rPr>
        <w:t>8 356,1</w:t>
      </w:r>
      <w:r>
        <w:rPr>
          <w:sz w:val="28"/>
        </w:rPr>
        <w:t xml:space="preserve"> млн. рублей.</w:t>
      </w:r>
    </w:p>
    <w:p w:rsidR="00B8620C" w:rsidRDefault="00385AA2">
      <w:pPr>
        <w:ind w:firstLine="720"/>
        <w:jc w:val="both"/>
      </w:pPr>
      <w:r>
        <w:rPr>
          <w:sz w:val="28"/>
        </w:rPr>
        <w:t>Основная доля инвестиционных вложений в 202</w:t>
      </w:r>
      <w:r w:rsidR="00E10D3F">
        <w:rPr>
          <w:sz w:val="28"/>
        </w:rPr>
        <w:t>5</w:t>
      </w:r>
      <w:r>
        <w:rPr>
          <w:sz w:val="28"/>
        </w:rPr>
        <w:t xml:space="preserve"> году производилась в жилищное строительство: ООО </w:t>
      </w:r>
      <w:r w:rsidR="00E10D3F">
        <w:rPr>
          <w:sz w:val="28"/>
        </w:rPr>
        <w:t xml:space="preserve">СК </w:t>
      </w:r>
      <w:r>
        <w:rPr>
          <w:sz w:val="28"/>
        </w:rPr>
        <w:t>«</w:t>
      </w:r>
      <w:r w:rsidR="00E10D3F">
        <w:rPr>
          <w:sz w:val="28"/>
        </w:rPr>
        <w:t>Анастасия</w:t>
      </w:r>
      <w:r>
        <w:rPr>
          <w:sz w:val="28"/>
        </w:rPr>
        <w:t>»,</w:t>
      </w:r>
      <w:r w:rsidR="00E10D3F">
        <w:rPr>
          <w:sz w:val="28"/>
        </w:rPr>
        <w:t xml:space="preserve"> ООО СЗ «Твой Дом»,ООО СЗ «Стройком»</w:t>
      </w:r>
      <w:r w:rsidR="0018671A">
        <w:rPr>
          <w:sz w:val="28"/>
        </w:rPr>
        <w:t xml:space="preserve">, ООО СЗ СК «Гарантстрой», ООО СЗ «Стройгарант 2», ООО СЗ «Западный Парк» </w:t>
      </w:r>
      <w:r>
        <w:rPr>
          <w:sz w:val="28"/>
        </w:rPr>
        <w:t>и другие.</w:t>
      </w:r>
    </w:p>
    <w:p w:rsidR="00B8620C" w:rsidRDefault="00385AA2">
      <w:pPr>
        <w:ind w:firstLine="720"/>
        <w:jc w:val="both"/>
      </w:pPr>
      <w:r>
        <w:rPr>
          <w:sz w:val="28"/>
        </w:rPr>
        <w:t>Сохранение темпов инвестиционной деятельности в сфере малого предпринимательства прогнозируется и на последующие периоды –202</w:t>
      </w:r>
      <w:r w:rsidR="0018671A">
        <w:rPr>
          <w:sz w:val="28"/>
        </w:rPr>
        <w:t>7</w:t>
      </w:r>
      <w:r>
        <w:rPr>
          <w:sz w:val="28"/>
        </w:rPr>
        <w:t>-202</w:t>
      </w:r>
      <w:r w:rsidR="0018671A">
        <w:rPr>
          <w:sz w:val="28"/>
        </w:rPr>
        <w:t xml:space="preserve">9 </w:t>
      </w:r>
      <w:r>
        <w:rPr>
          <w:sz w:val="28"/>
        </w:rPr>
        <w:t xml:space="preserve">годы. </w:t>
      </w:r>
    </w:p>
    <w:p w:rsidR="00B8620C" w:rsidRDefault="00385AA2">
      <w:pPr>
        <w:ind w:firstLine="720"/>
        <w:jc w:val="both"/>
      </w:pPr>
      <w:r>
        <w:rPr>
          <w:sz w:val="28"/>
        </w:rPr>
        <w:t>Средними предприятиями инвестиции в основной капитал отмечены на уровне: в 202</w:t>
      </w:r>
      <w:r w:rsidR="0018671A">
        <w:rPr>
          <w:sz w:val="28"/>
        </w:rPr>
        <w:t>4</w:t>
      </w:r>
      <w:r>
        <w:rPr>
          <w:sz w:val="28"/>
        </w:rPr>
        <w:t xml:space="preserve"> — </w:t>
      </w:r>
      <w:r w:rsidR="0018671A">
        <w:rPr>
          <w:sz w:val="28"/>
        </w:rPr>
        <w:t>83,9</w:t>
      </w:r>
      <w:r>
        <w:rPr>
          <w:sz w:val="28"/>
        </w:rPr>
        <w:t xml:space="preserve"> млн. руб.; в 202</w:t>
      </w:r>
      <w:r w:rsidR="0018671A">
        <w:rPr>
          <w:sz w:val="28"/>
        </w:rPr>
        <w:t>5</w:t>
      </w:r>
      <w:r>
        <w:rPr>
          <w:sz w:val="28"/>
        </w:rPr>
        <w:t xml:space="preserve"> – 8</w:t>
      </w:r>
      <w:r w:rsidR="0018671A">
        <w:rPr>
          <w:sz w:val="28"/>
        </w:rPr>
        <w:t>9</w:t>
      </w:r>
      <w:r>
        <w:rPr>
          <w:sz w:val="28"/>
        </w:rPr>
        <w:t>,</w:t>
      </w:r>
      <w:r w:rsidR="0018671A">
        <w:rPr>
          <w:sz w:val="28"/>
        </w:rPr>
        <w:t>4</w:t>
      </w:r>
      <w:r>
        <w:rPr>
          <w:sz w:val="28"/>
        </w:rPr>
        <w:t xml:space="preserve"> млн. руб.; оценка на 202</w:t>
      </w:r>
      <w:r w:rsidR="0018671A">
        <w:rPr>
          <w:sz w:val="28"/>
        </w:rPr>
        <w:t>6</w:t>
      </w:r>
      <w:r>
        <w:rPr>
          <w:sz w:val="28"/>
        </w:rPr>
        <w:t xml:space="preserve"> – </w:t>
      </w:r>
      <w:r w:rsidR="0018671A">
        <w:rPr>
          <w:sz w:val="28"/>
        </w:rPr>
        <w:t>96</w:t>
      </w:r>
      <w:r>
        <w:rPr>
          <w:sz w:val="28"/>
        </w:rPr>
        <w:t>,</w:t>
      </w:r>
      <w:r w:rsidR="0018671A">
        <w:rPr>
          <w:sz w:val="28"/>
        </w:rPr>
        <w:t>7</w:t>
      </w:r>
      <w:r>
        <w:rPr>
          <w:sz w:val="28"/>
        </w:rPr>
        <w:t xml:space="preserve"> млн. руб.</w:t>
      </w:r>
    </w:p>
    <w:p w:rsidR="00B8620C" w:rsidRDefault="00385AA2">
      <w:pPr>
        <w:ind w:firstLine="720"/>
        <w:jc w:val="both"/>
        <w:rPr>
          <w:sz w:val="28"/>
        </w:rPr>
      </w:pPr>
      <w:r>
        <w:rPr>
          <w:sz w:val="28"/>
        </w:rPr>
        <w:t>Вместе с тем, постоянный анализ текущей ситуации в сегменте развития малого и среднего бизнеса города Батайска позволяет, в целом, оценить его потенциал на уровне необходимом для выполнения показателей прогноза социально-экономического развития на плановые периоды 202</w:t>
      </w:r>
      <w:r w:rsidR="0018671A">
        <w:rPr>
          <w:sz w:val="28"/>
        </w:rPr>
        <w:t>7</w:t>
      </w:r>
      <w:r>
        <w:rPr>
          <w:sz w:val="28"/>
        </w:rPr>
        <w:t>-202</w:t>
      </w:r>
      <w:r w:rsidR="0018671A">
        <w:rPr>
          <w:sz w:val="28"/>
        </w:rPr>
        <w:t xml:space="preserve">9 </w:t>
      </w:r>
      <w:r>
        <w:rPr>
          <w:sz w:val="28"/>
        </w:rPr>
        <w:t xml:space="preserve">гг.  </w:t>
      </w:r>
    </w:p>
    <w:p w:rsidR="00B8620C" w:rsidRDefault="00385AA2">
      <w:pPr>
        <w:ind w:firstLine="709"/>
        <w:jc w:val="both"/>
        <w:rPr>
          <w:sz w:val="28"/>
        </w:rPr>
      </w:pPr>
      <w:r>
        <w:rPr>
          <w:sz w:val="28"/>
        </w:rPr>
        <w:t>Предотвратить резкое замедление и падение в развитии бизнеса в связи с внешним санкционным давлением и проведения мобилизационных мероприятий позволили Программа государственной поддержки и масштабные мероприятия, направленные на сохранение предпринимательства в донском крае. Правительством Ростовской области постоянно дополнялись мероприятия в Плане первоочередных действий по обеспечению устойчивого развития Ростовской области в условиях внешнего санкционного давления, что улучшало условия для бизнеса.</w:t>
      </w:r>
    </w:p>
    <w:p w:rsidR="00B8620C" w:rsidRDefault="00385AA2">
      <w:pPr>
        <w:ind w:firstLine="709"/>
        <w:jc w:val="both"/>
        <w:rPr>
          <w:b/>
          <w:sz w:val="28"/>
        </w:rPr>
      </w:pPr>
      <w:r>
        <w:rPr>
          <w:sz w:val="28"/>
        </w:rPr>
        <w:lastRenderedPageBreak/>
        <w:t xml:space="preserve"> Создание благоприятных условий для развития бизнеса остается одной из главных задач Администрации города Батайска. Стратегическое развитие малого бизнеса города Батайска определено и осуществляется в соответствии с целями и задачами Стратегии социально-экономического развития города Батайска на период до 2030 года.</w:t>
      </w:r>
    </w:p>
    <w:p w:rsidR="00B8620C" w:rsidRDefault="00385AA2">
      <w:pPr>
        <w:ind w:firstLine="720"/>
        <w:jc w:val="both"/>
        <w:rPr>
          <w:sz w:val="28"/>
        </w:rPr>
      </w:pPr>
      <w:r>
        <w:rPr>
          <w:sz w:val="28"/>
        </w:rPr>
        <w:t>Постановлением Администрации города Батайска от 27.11.2018 № 401 утверждена муниципальная программа города Батайска «Экономическое развитие» и ее подпрограмма «Развитие субъектов малого и среднего предпринимательства» и ее подпрограмм «Развитие малого и среднего предпринимательства».</w:t>
      </w:r>
    </w:p>
    <w:p w:rsidR="00B8620C" w:rsidRDefault="00385AA2">
      <w:pPr>
        <w:ind w:firstLine="720"/>
        <w:jc w:val="both"/>
        <w:rPr>
          <w:sz w:val="28"/>
        </w:rPr>
      </w:pPr>
      <w:r>
        <w:rPr>
          <w:sz w:val="28"/>
        </w:rPr>
        <w:t xml:space="preserve">Основная цель подпрограммы – обеспечение равных и благоприятных условий для развития субъектов малого и среднего предпринимательства города Батайска. </w:t>
      </w:r>
    </w:p>
    <w:p w:rsidR="00B8620C" w:rsidRDefault="00385AA2">
      <w:pPr>
        <w:ind w:firstLine="720"/>
        <w:jc w:val="both"/>
        <w:rPr>
          <w:sz w:val="28"/>
        </w:rPr>
      </w:pPr>
      <w:r w:rsidRPr="001F5094">
        <w:rPr>
          <w:sz w:val="28"/>
        </w:rPr>
        <w:t>В рамках реализации национального проекта «Малое и среднее предпринимательство и поддержка индивидуальной предпринимательской инициативы» и регионального проекта «Популяризация предпринимательства» в городе в 202</w:t>
      </w:r>
      <w:r w:rsidR="0018671A" w:rsidRPr="001F5094">
        <w:rPr>
          <w:sz w:val="28"/>
        </w:rPr>
        <w:t>5</w:t>
      </w:r>
      <w:r w:rsidRPr="001F5094">
        <w:rPr>
          <w:sz w:val="28"/>
        </w:rPr>
        <w:t xml:space="preserve"> году и первом квартале 202</w:t>
      </w:r>
      <w:r w:rsidR="0018671A" w:rsidRPr="001F5094">
        <w:rPr>
          <w:sz w:val="28"/>
        </w:rPr>
        <w:t>6</w:t>
      </w:r>
      <w:r w:rsidRPr="001F5094">
        <w:rPr>
          <w:sz w:val="28"/>
        </w:rPr>
        <w:t xml:space="preserve"> года была развернута масштабная информационная и образовательная Платформа – консультации, онлайн обучение, форумы для малого бизнеса при поддержки министерства экономического развития Ростовской области и РОО «ОПОРА РОССИИ»: в формате онлайн на платформе Zoom и площадке </w:t>
      </w:r>
      <w:r w:rsidRPr="001F5094">
        <w:rPr>
          <w:i/>
          <w:sz w:val="28"/>
        </w:rPr>
        <w:t>WebEx.</w:t>
      </w:r>
    </w:p>
    <w:p w:rsidR="00B8620C" w:rsidRDefault="00385AA2">
      <w:pPr>
        <w:pStyle w:val="afb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городе создан и действует Совет по предпринимательству при Администрации города Батайска, который на своих заседаниях на постоянной основе рассматривает наиболее актуальные для бизнеса вопросы.</w:t>
      </w:r>
    </w:p>
    <w:p w:rsidR="001F5094" w:rsidRDefault="001F5094">
      <w:pPr>
        <w:pStyle w:val="afb"/>
        <w:ind w:firstLine="720"/>
        <w:jc w:val="both"/>
        <w:rPr>
          <w:rFonts w:ascii="Times New Roman" w:hAnsi="Times New Roman"/>
          <w:sz w:val="28"/>
        </w:rPr>
      </w:pPr>
    </w:p>
    <w:p w:rsidR="001F5094" w:rsidRDefault="001F5094">
      <w:pPr>
        <w:pStyle w:val="afb"/>
        <w:ind w:firstLine="720"/>
        <w:jc w:val="both"/>
        <w:rPr>
          <w:rFonts w:ascii="Times New Roman" w:hAnsi="Times New Roman"/>
          <w:sz w:val="28"/>
        </w:rPr>
      </w:pPr>
    </w:p>
    <w:p w:rsidR="001F5094" w:rsidRDefault="001F5094">
      <w:pPr>
        <w:pStyle w:val="afb"/>
        <w:ind w:firstLine="720"/>
        <w:jc w:val="both"/>
        <w:rPr>
          <w:sz w:val="28"/>
        </w:rPr>
      </w:pPr>
    </w:p>
    <w:p w:rsidR="00B8620C" w:rsidRDefault="00B8620C">
      <w:pPr>
        <w:pStyle w:val="aa"/>
        <w:ind w:firstLine="720"/>
        <w:jc w:val="both"/>
        <w:rPr>
          <w:sz w:val="28"/>
        </w:rPr>
      </w:pPr>
    </w:p>
    <w:tbl>
      <w:tblPr>
        <w:tblStyle w:val="af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19"/>
        <w:gridCol w:w="2161"/>
        <w:gridCol w:w="3509"/>
      </w:tblGrid>
      <w:tr w:rsidR="001F5094" w:rsidRPr="001F5094" w:rsidTr="001F5094">
        <w:tc>
          <w:tcPr>
            <w:tcW w:w="4219" w:type="dxa"/>
          </w:tcPr>
          <w:p w:rsidR="001F5094" w:rsidRPr="001F5094" w:rsidRDefault="001F5094" w:rsidP="004F6CD4">
            <w:pPr>
              <w:pStyle w:val="afb"/>
              <w:rPr>
                <w:rFonts w:ascii="Times New Roman" w:hAnsi="Times New Roman"/>
                <w:sz w:val="28"/>
              </w:rPr>
            </w:pPr>
            <w:r w:rsidRPr="001F5094">
              <w:rPr>
                <w:rFonts w:ascii="Times New Roman" w:hAnsi="Times New Roman"/>
                <w:sz w:val="28"/>
              </w:rPr>
              <w:t>Начальник общего отдела Администрации города Батайска</w:t>
            </w:r>
          </w:p>
        </w:tc>
        <w:tc>
          <w:tcPr>
            <w:tcW w:w="2161" w:type="dxa"/>
          </w:tcPr>
          <w:p w:rsidR="001F5094" w:rsidRPr="001F5094" w:rsidRDefault="001F5094" w:rsidP="004F6CD4">
            <w:pPr>
              <w:pStyle w:val="afb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3509" w:type="dxa"/>
            <w:vAlign w:val="bottom"/>
          </w:tcPr>
          <w:p w:rsidR="001F5094" w:rsidRPr="001F5094" w:rsidRDefault="001F5094" w:rsidP="004F6CD4">
            <w:pPr>
              <w:pStyle w:val="afb"/>
              <w:ind w:right="-1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  <w:r w:rsidRPr="001F5094">
              <w:rPr>
                <w:rFonts w:ascii="Times New Roman" w:hAnsi="Times New Roman"/>
                <w:sz w:val="28"/>
              </w:rPr>
              <w:t>В.С. Мирошникова</w:t>
            </w:r>
          </w:p>
        </w:tc>
      </w:tr>
    </w:tbl>
    <w:p w:rsidR="00B8620C" w:rsidRDefault="00B8620C">
      <w:pPr>
        <w:pStyle w:val="aa"/>
        <w:ind w:firstLine="720"/>
        <w:jc w:val="both"/>
        <w:rPr>
          <w:sz w:val="28"/>
        </w:rPr>
      </w:pPr>
    </w:p>
    <w:p w:rsidR="00B8620C" w:rsidRDefault="00B8620C">
      <w:pPr>
        <w:pStyle w:val="aa"/>
        <w:ind w:firstLine="720"/>
        <w:jc w:val="both"/>
        <w:rPr>
          <w:sz w:val="28"/>
        </w:rPr>
      </w:pPr>
    </w:p>
    <w:p w:rsidR="00B8620C" w:rsidRDefault="00B8620C">
      <w:pPr>
        <w:pStyle w:val="aa"/>
        <w:ind w:firstLine="720"/>
        <w:jc w:val="both"/>
        <w:rPr>
          <w:i/>
          <w:iCs/>
          <w:sz w:val="20"/>
        </w:rPr>
      </w:pPr>
    </w:p>
    <w:sectPr w:rsidR="00B8620C" w:rsidSect="001F5094">
      <w:headerReference w:type="default" r:id="rId7"/>
      <w:pgSz w:w="11906" w:h="16838"/>
      <w:pgMar w:top="851" w:right="850" w:bottom="709" w:left="1276" w:header="0" w:footer="0" w:gutter="0"/>
      <w:pgNumType w:start="52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1A3D" w:rsidRDefault="00091A3D" w:rsidP="001F5094">
      <w:r>
        <w:separator/>
      </w:r>
    </w:p>
  </w:endnote>
  <w:endnote w:type="continuationSeparator" w:id="1">
    <w:p w:rsidR="00091A3D" w:rsidRDefault="00091A3D" w:rsidP="001F50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1A3D" w:rsidRDefault="00091A3D" w:rsidP="001F5094">
      <w:r>
        <w:separator/>
      </w:r>
    </w:p>
  </w:footnote>
  <w:footnote w:type="continuationSeparator" w:id="1">
    <w:p w:rsidR="00091A3D" w:rsidRDefault="00091A3D" w:rsidP="001F509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2948079"/>
      <w:docPartObj>
        <w:docPartGallery w:val="Page Numbers (Top of Page)"/>
        <w:docPartUnique/>
      </w:docPartObj>
    </w:sdtPr>
    <w:sdtContent>
      <w:p w:rsidR="001F5094" w:rsidRDefault="001F5094">
        <w:pPr>
          <w:pStyle w:val="a8"/>
          <w:jc w:val="center"/>
        </w:pPr>
      </w:p>
      <w:p w:rsidR="001F5094" w:rsidRDefault="001F5094">
        <w:pPr>
          <w:pStyle w:val="a8"/>
          <w:jc w:val="center"/>
        </w:pPr>
      </w:p>
      <w:p w:rsidR="001F5094" w:rsidRDefault="001F5094">
        <w:pPr>
          <w:pStyle w:val="a8"/>
          <w:jc w:val="center"/>
        </w:pPr>
        <w:fldSimple w:instr=" PAGE   \* MERGEFORMAT ">
          <w:r>
            <w:rPr>
              <w:noProof/>
            </w:rPr>
            <w:t>54</w:t>
          </w:r>
        </w:fldSimple>
      </w:p>
    </w:sdtContent>
  </w:sdt>
  <w:p w:rsidR="001F5094" w:rsidRDefault="001F5094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4B32A9"/>
    <w:multiLevelType w:val="multilevel"/>
    <w:tmpl w:val="094B32A9"/>
    <w:lvl w:ilvl="0">
      <w:start w:val="1"/>
      <w:numFmt w:val="decimal"/>
      <w:pStyle w:val="1"/>
      <w:lvlText w:val=""/>
      <w:lvlJc w:val="left"/>
      <w:pPr>
        <w:tabs>
          <w:tab w:val="left" w:pos="0"/>
        </w:tabs>
        <w:ind w:left="0" w:firstLine="0"/>
      </w:pPr>
    </w:lvl>
    <w:lvl w:ilvl="1">
      <w:start w:val="1"/>
      <w:numFmt w:val="decimal"/>
      <w:pStyle w:val="2"/>
      <w:lvlText w:val=""/>
      <w:lvlJc w:val="left"/>
      <w:pPr>
        <w:tabs>
          <w:tab w:val="left" w:pos="0"/>
        </w:tabs>
        <w:ind w:left="0" w:firstLine="0"/>
      </w:pPr>
    </w:lvl>
    <w:lvl w:ilvl="2">
      <w:start w:val="1"/>
      <w:numFmt w:val="decimal"/>
      <w:pStyle w:val="3"/>
      <w:lvlText w:val=""/>
      <w:lvlJc w:val="left"/>
      <w:pPr>
        <w:tabs>
          <w:tab w:val="left" w:pos="0"/>
        </w:tabs>
        <w:ind w:left="0" w:firstLine="0"/>
      </w:pPr>
    </w:lvl>
    <w:lvl w:ilvl="3">
      <w:start w:val="1"/>
      <w:numFmt w:val="decimal"/>
      <w:pStyle w:val="4"/>
      <w:lvlText w:val=""/>
      <w:lvlJc w:val="left"/>
      <w:pPr>
        <w:tabs>
          <w:tab w:val="left" w:pos="0"/>
        </w:tabs>
        <w:ind w:left="0" w:firstLine="0"/>
      </w:pPr>
    </w:lvl>
    <w:lvl w:ilvl="4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5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6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7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511A7"/>
    <w:rsid w:val="00054F98"/>
    <w:rsid w:val="00091A3D"/>
    <w:rsid w:val="000E4628"/>
    <w:rsid w:val="00146635"/>
    <w:rsid w:val="0018671A"/>
    <w:rsid w:val="001F5094"/>
    <w:rsid w:val="00385AA2"/>
    <w:rsid w:val="00394C3B"/>
    <w:rsid w:val="003B18D3"/>
    <w:rsid w:val="0050168C"/>
    <w:rsid w:val="006E679C"/>
    <w:rsid w:val="006F63FE"/>
    <w:rsid w:val="00705BFB"/>
    <w:rsid w:val="007511A7"/>
    <w:rsid w:val="00762621"/>
    <w:rsid w:val="00777F91"/>
    <w:rsid w:val="007D5BF9"/>
    <w:rsid w:val="0083701F"/>
    <w:rsid w:val="0099382E"/>
    <w:rsid w:val="009E4770"/>
    <w:rsid w:val="00A527AE"/>
    <w:rsid w:val="00A76FEC"/>
    <w:rsid w:val="00AB0F5B"/>
    <w:rsid w:val="00AD4B72"/>
    <w:rsid w:val="00B04983"/>
    <w:rsid w:val="00B11CFD"/>
    <w:rsid w:val="00B66853"/>
    <w:rsid w:val="00B8620C"/>
    <w:rsid w:val="00B86FF0"/>
    <w:rsid w:val="00BC5135"/>
    <w:rsid w:val="00CA5440"/>
    <w:rsid w:val="00CE735F"/>
    <w:rsid w:val="00D86750"/>
    <w:rsid w:val="00DB5361"/>
    <w:rsid w:val="00E10D3F"/>
    <w:rsid w:val="00E32C49"/>
    <w:rsid w:val="00F27E60"/>
    <w:rsid w:val="00F37E74"/>
    <w:rsid w:val="329608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Times New Roman" w:hAnsi="Liberation Serif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 w:qFormat="1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uiPriority="0" w:qFormat="1"/>
    <w:lsdException w:name="index heading" w:uiPriority="0" w:qFormat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qFormat="1"/>
    <w:lsdException w:name="Body Text 3" w:uiPriority="0"/>
    <w:lsdException w:name="Body Text Indent 2" w:uiPriority="0" w:qFormat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uiPriority="0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0" w:qFormat="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37E74"/>
    <w:rPr>
      <w:rFonts w:ascii="Times New Roman" w:hAnsi="Times New Roman"/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F37E74"/>
    <w:pPr>
      <w:keepNext/>
      <w:numPr>
        <w:numId w:val="1"/>
      </w:numPr>
      <w:outlineLvl w:val="0"/>
    </w:pPr>
    <w:rPr>
      <w:b/>
      <w:i/>
      <w:sz w:val="24"/>
    </w:rPr>
  </w:style>
  <w:style w:type="paragraph" w:styleId="2">
    <w:name w:val="heading 2"/>
    <w:basedOn w:val="a"/>
    <w:next w:val="a"/>
    <w:link w:val="20"/>
    <w:uiPriority w:val="9"/>
    <w:qFormat/>
    <w:rsid w:val="00F37E74"/>
    <w:pPr>
      <w:keepNext/>
      <w:numPr>
        <w:ilvl w:val="1"/>
        <w:numId w:val="1"/>
      </w:numPr>
      <w:jc w:val="center"/>
      <w:outlineLvl w:val="1"/>
    </w:pPr>
    <w:rPr>
      <w:b/>
      <w:i/>
      <w:sz w:val="24"/>
    </w:rPr>
  </w:style>
  <w:style w:type="paragraph" w:styleId="3">
    <w:name w:val="heading 3"/>
    <w:basedOn w:val="a"/>
    <w:next w:val="a"/>
    <w:link w:val="30"/>
    <w:uiPriority w:val="9"/>
    <w:qFormat/>
    <w:rsid w:val="00F37E74"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"/>
    <w:qFormat/>
    <w:rsid w:val="00F37E74"/>
    <w:pPr>
      <w:keepNext/>
      <w:numPr>
        <w:ilvl w:val="3"/>
        <w:numId w:val="1"/>
      </w:numPr>
      <w:spacing w:line="360" w:lineRule="auto"/>
      <w:jc w:val="center"/>
      <w:outlineLvl w:val="3"/>
    </w:pPr>
    <w:rPr>
      <w:sz w:val="28"/>
      <w:u w:val="single"/>
    </w:rPr>
  </w:style>
  <w:style w:type="paragraph" w:styleId="5">
    <w:name w:val="heading 5"/>
    <w:next w:val="a"/>
    <w:link w:val="50"/>
    <w:uiPriority w:val="9"/>
    <w:qFormat/>
    <w:rsid w:val="00F37E74"/>
    <w:pPr>
      <w:spacing w:before="120" w:after="120"/>
      <w:jc w:val="both"/>
      <w:outlineLvl w:val="4"/>
    </w:pPr>
    <w:rPr>
      <w:rFonts w:ascii="XO Thames" w:hAnsi="XO Thames"/>
      <w:b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link w:val="11"/>
    <w:qFormat/>
    <w:rsid w:val="00F37E74"/>
    <w:rPr>
      <w:color w:val="0000FF"/>
      <w:u w:val="single"/>
    </w:rPr>
  </w:style>
  <w:style w:type="paragraph" w:customStyle="1" w:styleId="11">
    <w:name w:val="Гиперссылка1"/>
    <w:link w:val="a3"/>
    <w:qFormat/>
    <w:rsid w:val="00F37E74"/>
    <w:rPr>
      <w:color w:val="0000FF"/>
      <w:sz w:val="24"/>
      <w:u w:val="single"/>
    </w:rPr>
  </w:style>
  <w:style w:type="paragraph" w:styleId="a4">
    <w:name w:val="Balloon Text"/>
    <w:basedOn w:val="a"/>
    <w:link w:val="12"/>
    <w:rsid w:val="00F37E74"/>
    <w:rPr>
      <w:rFonts w:ascii="Tahoma" w:hAnsi="Tahoma"/>
      <w:sz w:val="16"/>
    </w:rPr>
  </w:style>
  <w:style w:type="paragraph" w:styleId="21">
    <w:name w:val="Body Text 2"/>
    <w:basedOn w:val="a"/>
    <w:link w:val="22"/>
    <w:qFormat/>
    <w:rsid w:val="00F37E74"/>
    <w:pPr>
      <w:jc w:val="both"/>
    </w:pPr>
    <w:rPr>
      <w:sz w:val="24"/>
    </w:rPr>
  </w:style>
  <w:style w:type="paragraph" w:styleId="a5">
    <w:name w:val="caption"/>
    <w:basedOn w:val="a"/>
    <w:link w:val="a6"/>
    <w:qFormat/>
    <w:rsid w:val="00F37E74"/>
    <w:pPr>
      <w:spacing w:before="120" w:after="120"/>
    </w:pPr>
    <w:rPr>
      <w:i/>
      <w:sz w:val="24"/>
    </w:rPr>
  </w:style>
  <w:style w:type="paragraph" w:styleId="a7">
    <w:name w:val="Document Map"/>
    <w:basedOn w:val="a"/>
    <w:link w:val="13"/>
    <w:qFormat/>
    <w:rsid w:val="00F37E74"/>
    <w:rPr>
      <w:rFonts w:ascii="Tahoma" w:hAnsi="Tahoma"/>
      <w:sz w:val="16"/>
    </w:rPr>
  </w:style>
  <w:style w:type="paragraph" w:styleId="8">
    <w:name w:val="toc 8"/>
    <w:next w:val="a"/>
    <w:link w:val="80"/>
    <w:uiPriority w:val="39"/>
    <w:qFormat/>
    <w:rsid w:val="00F37E74"/>
    <w:pPr>
      <w:ind w:left="1400"/>
    </w:pPr>
    <w:rPr>
      <w:rFonts w:ascii="XO Thames" w:hAnsi="XO Thames"/>
      <w:color w:val="000000"/>
      <w:sz w:val="28"/>
    </w:rPr>
  </w:style>
  <w:style w:type="paragraph" w:styleId="a8">
    <w:name w:val="header"/>
    <w:basedOn w:val="a"/>
    <w:link w:val="a9"/>
    <w:uiPriority w:val="99"/>
    <w:qFormat/>
    <w:rsid w:val="00F37E74"/>
    <w:pPr>
      <w:tabs>
        <w:tab w:val="center" w:pos="4153"/>
        <w:tab w:val="right" w:pos="8306"/>
      </w:tabs>
    </w:pPr>
  </w:style>
  <w:style w:type="paragraph" w:styleId="9">
    <w:name w:val="toc 9"/>
    <w:next w:val="a"/>
    <w:link w:val="90"/>
    <w:uiPriority w:val="39"/>
    <w:qFormat/>
    <w:rsid w:val="00F37E74"/>
    <w:pPr>
      <w:ind w:left="1600"/>
    </w:pPr>
    <w:rPr>
      <w:rFonts w:ascii="XO Thames" w:hAnsi="XO Thames"/>
      <w:color w:val="000000"/>
      <w:sz w:val="28"/>
    </w:rPr>
  </w:style>
  <w:style w:type="paragraph" w:styleId="7">
    <w:name w:val="toc 7"/>
    <w:next w:val="a"/>
    <w:link w:val="70"/>
    <w:uiPriority w:val="39"/>
    <w:qFormat/>
    <w:rsid w:val="00F37E74"/>
    <w:pPr>
      <w:ind w:left="1200"/>
    </w:pPr>
    <w:rPr>
      <w:rFonts w:ascii="XO Thames" w:hAnsi="XO Thames"/>
      <w:color w:val="000000"/>
      <w:sz w:val="28"/>
    </w:rPr>
  </w:style>
  <w:style w:type="paragraph" w:styleId="aa">
    <w:name w:val="Body Text"/>
    <w:basedOn w:val="a"/>
    <w:link w:val="14"/>
    <w:qFormat/>
    <w:rsid w:val="00F37E74"/>
    <w:rPr>
      <w:sz w:val="24"/>
    </w:rPr>
  </w:style>
  <w:style w:type="paragraph" w:styleId="ab">
    <w:name w:val="index heading"/>
    <w:basedOn w:val="a"/>
    <w:link w:val="ac"/>
    <w:qFormat/>
    <w:rsid w:val="00F37E74"/>
  </w:style>
  <w:style w:type="paragraph" w:styleId="15">
    <w:name w:val="toc 1"/>
    <w:next w:val="a"/>
    <w:link w:val="16"/>
    <w:uiPriority w:val="39"/>
    <w:qFormat/>
    <w:rsid w:val="00F37E74"/>
    <w:rPr>
      <w:rFonts w:ascii="XO Thames" w:hAnsi="XO Thames"/>
      <w:b/>
      <w:color w:val="000000"/>
      <w:sz w:val="28"/>
    </w:rPr>
  </w:style>
  <w:style w:type="paragraph" w:styleId="6">
    <w:name w:val="toc 6"/>
    <w:next w:val="a"/>
    <w:link w:val="60"/>
    <w:uiPriority w:val="39"/>
    <w:qFormat/>
    <w:rsid w:val="00F37E74"/>
    <w:pPr>
      <w:ind w:left="1000"/>
    </w:pPr>
    <w:rPr>
      <w:rFonts w:ascii="XO Thames" w:hAnsi="XO Thames"/>
      <w:color w:val="000000"/>
      <w:sz w:val="28"/>
    </w:rPr>
  </w:style>
  <w:style w:type="paragraph" w:styleId="31">
    <w:name w:val="toc 3"/>
    <w:next w:val="a"/>
    <w:link w:val="32"/>
    <w:uiPriority w:val="39"/>
    <w:qFormat/>
    <w:rsid w:val="00F37E74"/>
    <w:pPr>
      <w:ind w:left="400"/>
    </w:pPr>
    <w:rPr>
      <w:rFonts w:ascii="XO Thames" w:hAnsi="XO Thames"/>
      <w:color w:val="000000"/>
      <w:sz w:val="28"/>
    </w:rPr>
  </w:style>
  <w:style w:type="paragraph" w:styleId="23">
    <w:name w:val="toc 2"/>
    <w:next w:val="a"/>
    <w:link w:val="24"/>
    <w:uiPriority w:val="39"/>
    <w:qFormat/>
    <w:rsid w:val="00F37E74"/>
    <w:pPr>
      <w:ind w:left="200"/>
    </w:pPr>
    <w:rPr>
      <w:rFonts w:ascii="XO Thames" w:hAnsi="XO Thames"/>
      <w:color w:val="000000"/>
      <w:sz w:val="28"/>
    </w:rPr>
  </w:style>
  <w:style w:type="paragraph" w:styleId="41">
    <w:name w:val="toc 4"/>
    <w:next w:val="a"/>
    <w:link w:val="42"/>
    <w:uiPriority w:val="39"/>
    <w:qFormat/>
    <w:rsid w:val="00F37E74"/>
    <w:pPr>
      <w:ind w:left="600"/>
    </w:pPr>
    <w:rPr>
      <w:rFonts w:ascii="XO Thames" w:hAnsi="XO Thames"/>
      <w:color w:val="000000"/>
      <w:sz w:val="28"/>
    </w:rPr>
  </w:style>
  <w:style w:type="paragraph" w:styleId="51">
    <w:name w:val="toc 5"/>
    <w:next w:val="a"/>
    <w:link w:val="52"/>
    <w:uiPriority w:val="39"/>
    <w:qFormat/>
    <w:rsid w:val="00F37E74"/>
    <w:pPr>
      <w:ind w:left="800"/>
    </w:pPr>
    <w:rPr>
      <w:rFonts w:ascii="XO Thames" w:hAnsi="XO Thames"/>
      <w:color w:val="000000"/>
      <w:sz w:val="28"/>
    </w:rPr>
  </w:style>
  <w:style w:type="paragraph" w:styleId="ad">
    <w:name w:val="Body Text Indent"/>
    <w:basedOn w:val="a"/>
    <w:link w:val="ae"/>
    <w:qFormat/>
    <w:rsid w:val="00F37E74"/>
    <w:pPr>
      <w:spacing w:line="360" w:lineRule="auto"/>
      <w:ind w:firstLine="720"/>
      <w:jc w:val="both"/>
    </w:pPr>
    <w:rPr>
      <w:sz w:val="28"/>
    </w:rPr>
  </w:style>
  <w:style w:type="paragraph" w:styleId="af">
    <w:name w:val="Title"/>
    <w:next w:val="aa"/>
    <w:link w:val="25"/>
    <w:uiPriority w:val="10"/>
    <w:qFormat/>
    <w:rsid w:val="00F37E74"/>
    <w:pPr>
      <w:spacing w:before="567" w:after="567"/>
      <w:jc w:val="center"/>
    </w:pPr>
    <w:rPr>
      <w:rFonts w:ascii="XO Thames" w:hAnsi="XO Thames"/>
      <w:b/>
      <w:caps/>
      <w:color w:val="000000"/>
      <w:sz w:val="40"/>
    </w:rPr>
  </w:style>
  <w:style w:type="paragraph" w:styleId="af0">
    <w:name w:val="footer"/>
    <w:basedOn w:val="a"/>
    <w:link w:val="af1"/>
    <w:qFormat/>
    <w:rsid w:val="00F37E74"/>
    <w:pPr>
      <w:tabs>
        <w:tab w:val="center" w:pos="4153"/>
        <w:tab w:val="right" w:pos="8306"/>
      </w:tabs>
    </w:pPr>
  </w:style>
  <w:style w:type="paragraph" w:styleId="af2">
    <w:name w:val="List"/>
    <w:basedOn w:val="aa"/>
    <w:link w:val="af3"/>
    <w:qFormat/>
    <w:rsid w:val="00F37E74"/>
  </w:style>
  <w:style w:type="paragraph" w:styleId="33">
    <w:name w:val="Body Text 3"/>
    <w:basedOn w:val="a"/>
    <w:link w:val="34"/>
    <w:rsid w:val="00F37E74"/>
    <w:pPr>
      <w:spacing w:line="360" w:lineRule="auto"/>
    </w:pPr>
    <w:rPr>
      <w:sz w:val="28"/>
    </w:rPr>
  </w:style>
  <w:style w:type="paragraph" w:styleId="26">
    <w:name w:val="Body Text Indent 2"/>
    <w:basedOn w:val="a"/>
    <w:link w:val="210"/>
    <w:qFormat/>
    <w:rsid w:val="00F37E74"/>
    <w:pPr>
      <w:spacing w:after="120" w:line="480" w:lineRule="auto"/>
      <w:ind w:left="283"/>
    </w:pPr>
  </w:style>
  <w:style w:type="paragraph" w:styleId="af4">
    <w:name w:val="Subtitle"/>
    <w:next w:val="a"/>
    <w:link w:val="af5"/>
    <w:uiPriority w:val="11"/>
    <w:qFormat/>
    <w:rsid w:val="00F37E74"/>
    <w:pPr>
      <w:jc w:val="both"/>
    </w:pPr>
    <w:rPr>
      <w:rFonts w:ascii="XO Thames" w:hAnsi="XO Thames"/>
      <w:i/>
      <w:color w:val="000000"/>
      <w:sz w:val="24"/>
    </w:rPr>
  </w:style>
  <w:style w:type="character" w:customStyle="1" w:styleId="17">
    <w:name w:val="Обычный1"/>
    <w:qFormat/>
    <w:rsid w:val="00F37E74"/>
    <w:rPr>
      <w:rFonts w:ascii="Times New Roman" w:hAnsi="Times New Roman"/>
      <w:color w:val="000000"/>
      <w:sz w:val="20"/>
    </w:rPr>
  </w:style>
  <w:style w:type="paragraph" w:customStyle="1" w:styleId="WW8Num16z0">
    <w:name w:val="WW8Num16z0"/>
    <w:link w:val="WW8Num16z01"/>
    <w:qFormat/>
    <w:rsid w:val="00F37E74"/>
    <w:rPr>
      <w:color w:val="000000"/>
      <w:sz w:val="24"/>
    </w:rPr>
  </w:style>
  <w:style w:type="character" w:customStyle="1" w:styleId="WW8Num16z01">
    <w:name w:val="WW8Num16z01"/>
    <w:link w:val="WW8Num16z0"/>
    <w:qFormat/>
    <w:rsid w:val="00F37E74"/>
  </w:style>
  <w:style w:type="paragraph" w:customStyle="1" w:styleId="WW8Num11z4">
    <w:name w:val="WW8Num11z4"/>
    <w:link w:val="WW8Num11z41"/>
    <w:qFormat/>
    <w:rsid w:val="00F37E74"/>
    <w:rPr>
      <w:color w:val="000000"/>
      <w:sz w:val="24"/>
    </w:rPr>
  </w:style>
  <w:style w:type="character" w:customStyle="1" w:styleId="WW8Num11z41">
    <w:name w:val="WW8Num11z41"/>
    <w:link w:val="WW8Num11z4"/>
    <w:qFormat/>
    <w:rsid w:val="00F37E74"/>
  </w:style>
  <w:style w:type="character" w:customStyle="1" w:styleId="24">
    <w:name w:val="Оглавление 2 Знак"/>
    <w:link w:val="23"/>
    <w:qFormat/>
    <w:rsid w:val="00F37E74"/>
    <w:rPr>
      <w:rFonts w:ascii="XO Thames" w:hAnsi="XO Thames"/>
      <w:sz w:val="28"/>
    </w:rPr>
  </w:style>
  <w:style w:type="paragraph" w:customStyle="1" w:styleId="WW8Num5z6">
    <w:name w:val="WW8Num5z6"/>
    <w:link w:val="WW8Num5z61"/>
    <w:qFormat/>
    <w:rsid w:val="00F37E74"/>
    <w:rPr>
      <w:color w:val="000000"/>
      <w:sz w:val="24"/>
    </w:rPr>
  </w:style>
  <w:style w:type="character" w:customStyle="1" w:styleId="WW8Num5z61">
    <w:name w:val="WW8Num5z61"/>
    <w:link w:val="WW8Num5z6"/>
    <w:qFormat/>
    <w:rsid w:val="00F37E74"/>
  </w:style>
  <w:style w:type="paragraph" w:customStyle="1" w:styleId="WW8Num7z3">
    <w:name w:val="WW8Num7z3"/>
    <w:link w:val="WW8Num7z31"/>
    <w:qFormat/>
    <w:rsid w:val="00F37E74"/>
    <w:rPr>
      <w:color w:val="000000"/>
      <w:sz w:val="24"/>
    </w:rPr>
  </w:style>
  <w:style w:type="character" w:customStyle="1" w:styleId="WW8Num7z31">
    <w:name w:val="WW8Num7z31"/>
    <w:link w:val="WW8Num7z3"/>
    <w:qFormat/>
    <w:rsid w:val="00F37E74"/>
  </w:style>
  <w:style w:type="paragraph" w:customStyle="1" w:styleId="WW8Num13z0">
    <w:name w:val="WW8Num13z0"/>
    <w:link w:val="WW8Num13z01"/>
    <w:qFormat/>
    <w:rsid w:val="00F37E74"/>
    <w:rPr>
      <w:color w:val="000000"/>
      <w:sz w:val="24"/>
    </w:rPr>
  </w:style>
  <w:style w:type="character" w:customStyle="1" w:styleId="WW8Num13z01">
    <w:name w:val="WW8Num13z01"/>
    <w:link w:val="WW8Num13z0"/>
    <w:qFormat/>
    <w:rsid w:val="00F37E74"/>
  </w:style>
  <w:style w:type="character" w:customStyle="1" w:styleId="42">
    <w:name w:val="Оглавление 4 Знак"/>
    <w:link w:val="41"/>
    <w:qFormat/>
    <w:rsid w:val="00F37E74"/>
    <w:rPr>
      <w:rFonts w:ascii="XO Thames" w:hAnsi="XO Thames"/>
      <w:sz w:val="28"/>
    </w:rPr>
  </w:style>
  <w:style w:type="paragraph" w:customStyle="1" w:styleId="WW8Num2z0">
    <w:name w:val="WW8Num2z0"/>
    <w:link w:val="WW8Num2z01"/>
    <w:qFormat/>
    <w:rsid w:val="00F37E74"/>
    <w:rPr>
      <w:color w:val="000000"/>
      <w:sz w:val="24"/>
    </w:rPr>
  </w:style>
  <w:style w:type="character" w:customStyle="1" w:styleId="WW8Num2z01">
    <w:name w:val="WW8Num2z01"/>
    <w:link w:val="WW8Num2z0"/>
    <w:qFormat/>
    <w:rsid w:val="00F37E74"/>
  </w:style>
  <w:style w:type="paragraph" w:customStyle="1" w:styleId="WW8Num19z0">
    <w:name w:val="WW8Num19z0"/>
    <w:link w:val="WW8Num19z01"/>
    <w:qFormat/>
    <w:rsid w:val="00F37E74"/>
    <w:rPr>
      <w:rFonts w:ascii="Times New Roman" w:hAnsi="Times New Roman"/>
      <w:color w:val="000000"/>
      <w:sz w:val="24"/>
    </w:rPr>
  </w:style>
  <w:style w:type="character" w:customStyle="1" w:styleId="WW8Num19z01">
    <w:name w:val="WW8Num19z01"/>
    <w:link w:val="WW8Num19z0"/>
    <w:qFormat/>
    <w:rsid w:val="00F37E74"/>
    <w:rPr>
      <w:rFonts w:ascii="Times New Roman" w:hAnsi="Times New Roman"/>
    </w:rPr>
  </w:style>
  <w:style w:type="paragraph" w:customStyle="1" w:styleId="WW8Num19z1">
    <w:name w:val="WW8Num19z1"/>
    <w:link w:val="WW8Num19z11"/>
    <w:qFormat/>
    <w:rsid w:val="00F37E74"/>
    <w:rPr>
      <w:rFonts w:ascii="Courier New" w:hAnsi="Courier New"/>
      <w:color w:val="000000"/>
      <w:sz w:val="24"/>
    </w:rPr>
  </w:style>
  <w:style w:type="character" w:customStyle="1" w:styleId="WW8Num19z11">
    <w:name w:val="WW8Num19z11"/>
    <w:link w:val="WW8Num19z1"/>
    <w:qFormat/>
    <w:rsid w:val="00F37E74"/>
    <w:rPr>
      <w:rFonts w:ascii="Courier New" w:hAnsi="Courier New"/>
    </w:rPr>
  </w:style>
  <w:style w:type="character" w:customStyle="1" w:styleId="60">
    <w:name w:val="Оглавление 6 Знак"/>
    <w:link w:val="6"/>
    <w:qFormat/>
    <w:rsid w:val="00F37E74"/>
    <w:rPr>
      <w:rFonts w:ascii="XO Thames" w:hAnsi="XO Thames"/>
      <w:sz w:val="28"/>
    </w:rPr>
  </w:style>
  <w:style w:type="paragraph" w:customStyle="1" w:styleId="WW8Num13z3">
    <w:name w:val="WW8Num13z3"/>
    <w:link w:val="WW8Num13z31"/>
    <w:qFormat/>
    <w:rsid w:val="00F37E74"/>
    <w:rPr>
      <w:color w:val="000000"/>
      <w:sz w:val="24"/>
    </w:rPr>
  </w:style>
  <w:style w:type="character" w:customStyle="1" w:styleId="WW8Num13z31">
    <w:name w:val="WW8Num13z31"/>
    <w:link w:val="WW8Num13z3"/>
    <w:qFormat/>
    <w:rsid w:val="00F37E74"/>
  </w:style>
  <w:style w:type="paragraph" w:customStyle="1" w:styleId="WW8Num5z3">
    <w:name w:val="WW8Num5z3"/>
    <w:link w:val="WW8Num5z31"/>
    <w:qFormat/>
    <w:rsid w:val="00F37E74"/>
    <w:rPr>
      <w:color w:val="000000"/>
      <w:sz w:val="24"/>
    </w:rPr>
  </w:style>
  <w:style w:type="character" w:customStyle="1" w:styleId="WW8Num5z31">
    <w:name w:val="WW8Num5z31"/>
    <w:link w:val="WW8Num5z3"/>
    <w:qFormat/>
    <w:rsid w:val="00F37E74"/>
  </w:style>
  <w:style w:type="character" w:customStyle="1" w:styleId="70">
    <w:name w:val="Оглавление 7 Знак"/>
    <w:link w:val="7"/>
    <w:qFormat/>
    <w:rsid w:val="00F37E74"/>
    <w:rPr>
      <w:rFonts w:ascii="XO Thames" w:hAnsi="XO Thames"/>
      <w:sz w:val="28"/>
    </w:rPr>
  </w:style>
  <w:style w:type="paragraph" w:customStyle="1" w:styleId="WW8Num4z8">
    <w:name w:val="WW8Num4z8"/>
    <w:link w:val="WW8Num4z81"/>
    <w:qFormat/>
    <w:rsid w:val="00F37E74"/>
    <w:rPr>
      <w:color w:val="000000"/>
      <w:sz w:val="24"/>
    </w:rPr>
  </w:style>
  <w:style w:type="character" w:customStyle="1" w:styleId="WW8Num4z81">
    <w:name w:val="WW8Num4z81"/>
    <w:link w:val="WW8Num4z8"/>
    <w:qFormat/>
    <w:rsid w:val="00F37E74"/>
  </w:style>
  <w:style w:type="paragraph" w:customStyle="1" w:styleId="WW8Num11z8">
    <w:name w:val="WW8Num11z8"/>
    <w:link w:val="WW8Num11z81"/>
    <w:qFormat/>
    <w:rsid w:val="00F37E74"/>
    <w:rPr>
      <w:color w:val="000000"/>
      <w:sz w:val="24"/>
    </w:rPr>
  </w:style>
  <w:style w:type="character" w:customStyle="1" w:styleId="WW8Num11z81">
    <w:name w:val="WW8Num11z81"/>
    <w:link w:val="WW8Num11z8"/>
    <w:qFormat/>
    <w:rsid w:val="00F37E74"/>
  </w:style>
  <w:style w:type="character" w:customStyle="1" w:styleId="af1">
    <w:name w:val="Нижний колонтитул Знак"/>
    <w:basedOn w:val="17"/>
    <w:link w:val="af0"/>
    <w:qFormat/>
    <w:rsid w:val="00F37E74"/>
    <w:rPr>
      <w:rFonts w:ascii="Times New Roman" w:hAnsi="Times New Roman"/>
      <w:color w:val="000000"/>
      <w:sz w:val="20"/>
    </w:rPr>
  </w:style>
  <w:style w:type="paragraph" w:customStyle="1" w:styleId="af6">
    <w:name w:val="Текст выноски Знак"/>
    <w:link w:val="110"/>
    <w:qFormat/>
    <w:rsid w:val="00F37E74"/>
    <w:rPr>
      <w:rFonts w:ascii="Tahoma" w:hAnsi="Tahoma"/>
      <w:color w:val="000000"/>
      <w:sz w:val="16"/>
    </w:rPr>
  </w:style>
  <w:style w:type="character" w:customStyle="1" w:styleId="110">
    <w:name w:val="Текст выноски Знак11"/>
    <w:link w:val="af6"/>
    <w:qFormat/>
    <w:rsid w:val="00F37E74"/>
    <w:rPr>
      <w:rFonts w:ascii="Tahoma" w:hAnsi="Tahoma"/>
      <w:sz w:val="16"/>
    </w:rPr>
  </w:style>
  <w:style w:type="paragraph" w:customStyle="1" w:styleId="27">
    <w:name w:val="Основной текст с отступом 2 Знак"/>
    <w:basedOn w:val="18"/>
    <w:link w:val="211"/>
    <w:qFormat/>
    <w:rsid w:val="00F37E74"/>
  </w:style>
  <w:style w:type="paragraph" w:customStyle="1" w:styleId="18">
    <w:name w:val="Основной шрифт абзаца1"/>
    <w:qFormat/>
    <w:rsid w:val="00F37E74"/>
    <w:rPr>
      <w:color w:val="000000"/>
      <w:sz w:val="24"/>
    </w:rPr>
  </w:style>
  <w:style w:type="character" w:customStyle="1" w:styleId="211">
    <w:name w:val="Основной текст с отступом 2 Знак11"/>
    <w:basedOn w:val="a0"/>
    <w:link w:val="27"/>
    <w:qFormat/>
    <w:rsid w:val="00F37E74"/>
  </w:style>
  <w:style w:type="paragraph" w:customStyle="1" w:styleId="WW8Num5z2">
    <w:name w:val="WW8Num5z2"/>
    <w:link w:val="WW8Num5z21"/>
    <w:qFormat/>
    <w:rsid w:val="00F37E74"/>
    <w:rPr>
      <w:color w:val="000000"/>
      <w:sz w:val="24"/>
    </w:rPr>
  </w:style>
  <w:style w:type="character" w:customStyle="1" w:styleId="WW8Num5z21">
    <w:name w:val="WW8Num5z21"/>
    <w:link w:val="WW8Num5z2"/>
    <w:qFormat/>
    <w:rsid w:val="00F37E74"/>
  </w:style>
  <w:style w:type="paragraph" w:customStyle="1" w:styleId="WW8Num7z0">
    <w:name w:val="WW8Num7z0"/>
    <w:link w:val="WW8Num7z01"/>
    <w:qFormat/>
    <w:rsid w:val="00F37E74"/>
    <w:rPr>
      <w:color w:val="000000"/>
      <w:sz w:val="28"/>
    </w:rPr>
  </w:style>
  <w:style w:type="character" w:customStyle="1" w:styleId="WW8Num7z01">
    <w:name w:val="WW8Num7z01"/>
    <w:link w:val="WW8Num7z0"/>
    <w:qFormat/>
    <w:rsid w:val="00F37E74"/>
    <w:rPr>
      <w:sz w:val="28"/>
    </w:rPr>
  </w:style>
  <w:style w:type="paragraph" w:customStyle="1" w:styleId="WW8Num4z2">
    <w:name w:val="WW8Num4z2"/>
    <w:link w:val="WW8Num4z21"/>
    <w:qFormat/>
    <w:rsid w:val="00F37E74"/>
    <w:rPr>
      <w:color w:val="000000"/>
      <w:sz w:val="24"/>
    </w:rPr>
  </w:style>
  <w:style w:type="character" w:customStyle="1" w:styleId="WW8Num4z21">
    <w:name w:val="WW8Num4z21"/>
    <w:link w:val="WW8Num4z2"/>
    <w:qFormat/>
    <w:rsid w:val="00F37E74"/>
  </w:style>
  <w:style w:type="paragraph" w:customStyle="1" w:styleId="af7">
    <w:name w:val="Знак Знак Знак"/>
    <w:basedOn w:val="a"/>
    <w:link w:val="19"/>
    <w:qFormat/>
    <w:rsid w:val="00F37E74"/>
    <w:pPr>
      <w:spacing w:after="160" w:line="240" w:lineRule="exact"/>
    </w:pPr>
    <w:rPr>
      <w:rFonts w:ascii="Verdana" w:hAnsi="Verdana"/>
    </w:rPr>
  </w:style>
  <w:style w:type="character" w:customStyle="1" w:styleId="19">
    <w:name w:val="Знак Знак Знак1"/>
    <w:basedOn w:val="17"/>
    <w:link w:val="af7"/>
    <w:qFormat/>
    <w:rsid w:val="00F37E74"/>
    <w:rPr>
      <w:rFonts w:ascii="Verdana" w:hAnsi="Verdana"/>
      <w:color w:val="000000"/>
      <w:sz w:val="20"/>
    </w:rPr>
  </w:style>
  <w:style w:type="paragraph" w:customStyle="1" w:styleId="af8">
    <w:name w:val="Схема документа Знак"/>
    <w:link w:val="111"/>
    <w:qFormat/>
    <w:rsid w:val="00F37E74"/>
    <w:rPr>
      <w:rFonts w:ascii="Tahoma" w:hAnsi="Tahoma"/>
      <w:color w:val="000000"/>
      <w:sz w:val="16"/>
    </w:rPr>
  </w:style>
  <w:style w:type="character" w:customStyle="1" w:styleId="111">
    <w:name w:val="Схема документа Знак11"/>
    <w:link w:val="af8"/>
    <w:qFormat/>
    <w:rsid w:val="00F37E74"/>
    <w:rPr>
      <w:rFonts w:ascii="Tahoma" w:hAnsi="Tahoma"/>
      <w:sz w:val="16"/>
    </w:rPr>
  </w:style>
  <w:style w:type="paragraph" w:customStyle="1" w:styleId="WW8Num5z4">
    <w:name w:val="WW8Num5z4"/>
    <w:link w:val="WW8Num5z41"/>
    <w:qFormat/>
    <w:rsid w:val="00F37E74"/>
    <w:rPr>
      <w:color w:val="000000"/>
      <w:sz w:val="24"/>
    </w:rPr>
  </w:style>
  <w:style w:type="character" w:customStyle="1" w:styleId="WW8Num5z41">
    <w:name w:val="WW8Num5z41"/>
    <w:link w:val="WW8Num5z4"/>
    <w:qFormat/>
    <w:rsid w:val="00F37E74"/>
  </w:style>
  <w:style w:type="character" w:customStyle="1" w:styleId="30">
    <w:name w:val="Заголовок 3 Знак"/>
    <w:basedOn w:val="17"/>
    <w:link w:val="3"/>
    <w:qFormat/>
    <w:rsid w:val="00F37E74"/>
    <w:rPr>
      <w:rFonts w:ascii="Times New Roman" w:hAnsi="Times New Roman"/>
      <w:color w:val="000000"/>
      <w:sz w:val="28"/>
    </w:rPr>
  </w:style>
  <w:style w:type="character" w:customStyle="1" w:styleId="ae">
    <w:name w:val="Основной текст с отступом Знак"/>
    <w:basedOn w:val="17"/>
    <w:link w:val="ad"/>
    <w:qFormat/>
    <w:rsid w:val="00F37E74"/>
    <w:rPr>
      <w:rFonts w:ascii="Times New Roman" w:hAnsi="Times New Roman"/>
      <w:color w:val="000000"/>
      <w:sz w:val="28"/>
    </w:rPr>
  </w:style>
  <w:style w:type="paragraph" w:customStyle="1" w:styleId="WW8Num20z7">
    <w:name w:val="WW8Num20z7"/>
    <w:link w:val="WW8Num20z71"/>
    <w:qFormat/>
    <w:rsid w:val="00F37E74"/>
    <w:rPr>
      <w:color w:val="000000"/>
      <w:sz w:val="24"/>
    </w:rPr>
  </w:style>
  <w:style w:type="character" w:customStyle="1" w:styleId="WW8Num20z71">
    <w:name w:val="WW8Num20z71"/>
    <w:link w:val="WW8Num20z7"/>
    <w:qFormat/>
    <w:rsid w:val="00F37E74"/>
  </w:style>
  <w:style w:type="paragraph" w:customStyle="1" w:styleId="WW8Num17z5">
    <w:name w:val="WW8Num17z5"/>
    <w:link w:val="WW8Num17z51"/>
    <w:qFormat/>
    <w:rsid w:val="00F37E74"/>
    <w:rPr>
      <w:color w:val="000000"/>
      <w:sz w:val="24"/>
    </w:rPr>
  </w:style>
  <w:style w:type="character" w:customStyle="1" w:styleId="WW8Num17z51">
    <w:name w:val="WW8Num17z51"/>
    <w:link w:val="WW8Num17z5"/>
    <w:qFormat/>
    <w:rsid w:val="00F37E74"/>
  </w:style>
  <w:style w:type="paragraph" w:customStyle="1" w:styleId="WW8Num12z0">
    <w:name w:val="WW8Num12z0"/>
    <w:link w:val="WW8Num12z01"/>
    <w:qFormat/>
    <w:rsid w:val="00F37E74"/>
    <w:rPr>
      <w:color w:val="000000"/>
      <w:sz w:val="24"/>
    </w:rPr>
  </w:style>
  <w:style w:type="character" w:customStyle="1" w:styleId="WW8Num12z01">
    <w:name w:val="WW8Num12z01"/>
    <w:link w:val="WW8Num12z0"/>
    <w:qFormat/>
    <w:rsid w:val="00F37E74"/>
  </w:style>
  <w:style w:type="paragraph" w:customStyle="1" w:styleId="WW8Num7z5">
    <w:name w:val="WW8Num7z5"/>
    <w:link w:val="WW8Num7z51"/>
    <w:qFormat/>
    <w:rsid w:val="00F37E74"/>
    <w:rPr>
      <w:color w:val="000000"/>
      <w:sz w:val="24"/>
    </w:rPr>
  </w:style>
  <w:style w:type="character" w:customStyle="1" w:styleId="WW8Num7z51">
    <w:name w:val="WW8Num7z51"/>
    <w:link w:val="WW8Num7z5"/>
    <w:qFormat/>
    <w:rsid w:val="00F37E74"/>
  </w:style>
  <w:style w:type="paragraph" w:customStyle="1" w:styleId="WW8Num13z2">
    <w:name w:val="WW8Num13z2"/>
    <w:link w:val="WW8Num13z21"/>
    <w:qFormat/>
    <w:rsid w:val="00F37E74"/>
    <w:rPr>
      <w:color w:val="000000"/>
      <w:sz w:val="24"/>
    </w:rPr>
  </w:style>
  <w:style w:type="character" w:customStyle="1" w:styleId="WW8Num13z21">
    <w:name w:val="WW8Num13z21"/>
    <w:link w:val="WW8Num13z2"/>
    <w:qFormat/>
    <w:rsid w:val="00F37E74"/>
  </w:style>
  <w:style w:type="paragraph" w:customStyle="1" w:styleId="WW8Num1z0">
    <w:name w:val="WW8Num1z0"/>
    <w:link w:val="WW8Num1z01"/>
    <w:qFormat/>
    <w:rsid w:val="00F37E74"/>
    <w:rPr>
      <w:color w:val="000000"/>
      <w:sz w:val="24"/>
    </w:rPr>
  </w:style>
  <w:style w:type="character" w:customStyle="1" w:styleId="WW8Num1z01">
    <w:name w:val="WW8Num1z01"/>
    <w:link w:val="WW8Num1z0"/>
    <w:qFormat/>
    <w:rsid w:val="00F37E74"/>
  </w:style>
  <w:style w:type="character" w:customStyle="1" w:styleId="212">
    <w:name w:val="Основной текст 21"/>
    <w:basedOn w:val="17"/>
    <w:qFormat/>
    <w:rsid w:val="00F37E74"/>
    <w:rPr>
      <w:rFonts w:ascii="Times New Roman" w:hAnsi="Times New Roman"/>
      <w:color w:val="000000"/>
      <w:sz w:val="28"/>
    </w:rPr>
  </w:style>
  <w:style w:type="paragraph" w:customStyle="1" w:styleId="af9">
    <w:name w:val="Верхний и нижний колонтитулы"/>
    <w:basedOn w:val="a"/>
    <w:link w:val="1a"/>
    <w:qFormat/>
    <w:rsid w:val="00F37E74"/>
    <w:pPr>
      <w:tabs>
        <w:tab w:val="center" w:pos="4819"/>
        <w:tab w:val="right" w:pos="9638"/>
      </w:tabs>
    </w:pPr>
  </w:style>
  <w:style w:type="character" w:customStyle="1" w:styleId="1a">
    <w:name w:val="Верхний и нижний колонтитулы1"/>
    <w:basedOn w:val="17"/>
    <w:link w:val="af9"/>
    <w:qFormat/>
    <w:rsid w:val="00F37E74"/>
    <w:rPr>
      <w:rFonts w:ascii="Times New Roman" w:hAnsi="Times New Roman"/>
      <w:color w:val="000000"/>
      <w:sz w:val="20"/>
    </w:rPr>
  </w:style>
  <w:style w:type="paragraph" w:customStyle="1" w:styleId="afa">
    <w:name w:val="Основной текст Знак"/>
    <w:basedOn w:val="18"/>
    <w:link w:val="112"/>
    <w:qFormat/>
    <w:rsid w:val="00F37E74"/>
  </w:style>
  <w:style w:type="character" w:customStyle="1" w:styleId="112">
    <w:name w:val="Основной текст Знак11"/>
    <w:basedOn w:val="a0"/>
    <w:link w:val="afa"/>
    <w:qFormat/>
    <w:rsid w:val="00F37E74"/>
    <w:rPr>
      <w:sz w:val="24"/>
    </w:rPr>
  </w:style>
  <w:style w:type="paragraph" w:customStyle="1" w:styleId="WW8Num11z6">
    <w:name w:val="WW8Num11z6"/>
    <w:link w:val="WW8Num11z61"/>
    <w:qFormat/>
    <w:rsid w:val="00F37E74"/>
    <w:rPr>
      <w:color w:val="000000"/>
      <w:sz w:val="24"/>
    </w:rPr>
  </w:style>
  <w:style w:type="character" w:customStyle="1" w:styleId="WW8Num11z61">
    <w:name w:val="WW8Num11z61"/>
    <w:link w:val="WW8Num11z6"/>
    <w:qFormat/>
    <w:rsid w:val="00F37E74"/>
  </w:style>
  <w:style w:type="paragraph" w:customStyle="1" w:styleId="WW8Num5z8">
    <w:name w:val="WW8Num5z8"/>
    <w:link w:val="WW8Num5z81"/>
    <w:qFormat/>
    <w:rsid w:val="00F37E74"/>
    <w:rPr>
      <w:color w:val="000000"/>
      <w:sz w:val="24"/>
    </w:rPr>
  </w:style>
  <w:style w:type="character" w:customStyle="1" w:styleId="WW8Num5z81">
    <w:name w:val="WW8Num5z81"/>
    <w:link w:val="WW8Num5z8"/>
    <w:qFormat/>
    <w:rsid w:val="00F37E74"/>
  </w:style>
  <w:style w:type="character" w:customStyle="1" w:styleId="ac">
    <w:name w:val="Указатель Знак"/>
    <w:basedOn w:val="17"/>
    <w:link w:val="ab"/>
    <w:qFormat/>
    <w:rsid w:val="00F37E74"/>
    <w:rPr>
      <w:rFonts w:ascii="Times New Roman" w:hAnsi="Times New Roman"/>
      <w:color w:val="000000"/>
      <w:sz w:val="20"/>
    </w:rPr>
  </w:style>
  <w:style w:type="paragraph" w:customStyle="1" w:styleId="WW8Num13z7">
    <w:name w:val="WW8Num13z7"/>
    <w:link w:val="WW8Num13z71"/>
    <w:qFormat/>
    <w:rsid w:val="00F37E74"/>
    <w:rPr>
      <w:color w:val="000000"/>
      <w:sz w:val="24"/>
    </w:rPr>
  </w:style>
  <w:style w:type="character" w:customStyle="1" w:styleId="WW8Num13z71">
    <w:name w:val="WW8Num13z71"/>
    <w:link w:val="WW8Num13z7"/>
    <w:qFormat/>
    <w:rsid w:val="00F37E74"/>
  </w:style>
  <w:style w:type="paragraph" w:customStyle="1" w:styleId="WW8Num17z6">
    <w:name w:val="WW8Num17z6"/>
    <w:link w:val="WW8Num17z61"/>
    <w:qFormat/>
    <w:rsid w:val="00F37E74"/>
    <w:rPr>
      <w:color w:val="000000"/>
      <w:sz w:val="24"/>
    </w:rPr>
  </w:style>
  <w:style w:type="character" w:customStyle="1" w:styleId="WW8Num17z61">
    <w:name w:val="WW8Num17z61"/>
    <w:link w:val="WW8Num17z6"/>
    <w:qFormat/>
    <w:rsid w:val="00F37E74"/>
  </w:style>
  <w:style w:type="paragraph" w:customStyle="1" w:styleId="WW8Num22z0">
    <w:name w:val="WW8Num22z0"/>
    <w:link w:val="WW8Num22z01"/>
    <w:qFormat/>
    <w:rsid w:val="00F37E74"/>
    <w:rPr>
      <w:color w:val="000000"/>
      <w:sz w:val="24"/>
    </w:rPr>
  </w:style>
  <w:style w:type="character" w:customStyle="1" w:styleId="WW8Num22z01">
    <w:name w:val="WW8Num22z01"/>
    <w:link w:val="WW8Num22z0"/>
    <w:qFormat/>
    <w:rsid w:val="00F37E74"/>
  </w:style>
  <w:style w:type="paragraph" w:customStyle="1" w:styleId="WW8Num6z0">
    <w:name w:val="WW8Num6z0"/>
    <w:link w:val="WW8Num6z01"/>
    <w:qFormat/>
    <w:rsid w:val="00F37E74"/>
    <w:rPr>
      <w:color w:val="000000"/>
      <w:sz w:val="24"/>
    </w:rPr>
  </w:style>
  <w:style w:type="character" w:customStyle="1" w:styleId="WW8Num6z01">
    <w:name w:val="WW8Num6z01"/>
    <w:link w:val="WW8Num6z0"/>
    <w:qFormat/>
    <w:rsid w:val="00F37E74"/>
  </w:style>
  <w:style w:type="paragraph" w:customStyle="1" w:styleId="WW8Num7z4">
    <w:name w:val="WW8Num7z4"/>
    <w:link w:val="WW8Num7z41"/>
    <w:qFormat/>
    <w:rsid w:val="00F37E74"/>
    <w:rPr>
      <w:color w:val="000000"/>
      <w:sz w:val="24"/>
    </w:rPr>
  </w:style>
  <w:style w:type="character" w:customStyle="1" w:styleId="WW8Num7z41">
    <w:name w:val="WW8Num7z41"/>
    <w:link w:val="WW8Num7z4"/>
    <w:qFormat/>
    <w:rsid w:val="00F37E74"/>
  </w:style>
  <w:style w:type="paragraph" w:customStyle="1" w:styleId="WW8Num11z3">
    <w:name w:val="WW8Num11z3"/>
    <w:link w:val="WW8Num11z31"/>
    <w:qFormat/>
    <w:rsid w:val="00F37E74"/>
    <w:rPr>
      <w:color w:val="000000"/>
      <w:sz w:val="24"/>
    </w:rPr>
  </w:style>
  <w:style w:type="character" w:customStyle="1" w:styleId="WW8Num11z31">
    <w:name w:val="WW8Num11z31"/>
    <w:link w:val="WW8Num11z3"/>
    <w:qFormat/>
    <w:rsid w:val="00F37E74"/>
  </w:style>
  <w:style w:type="paragraph" w:customStyle="1" w:styleId="WW8Num4z0">
    <w:name w:val="WW8Num4z0"/>
    <w:link w:val="WW8Num4z01"/>
    <w:qFormat/>
    <w:rsid w:val="00F37E74"/>
    <w:rPr>
      <w:color w:val="000000"/>
      <w:sz w:val="24"/>
    </w:rPr>
  </w:style>
  <w:style w:type="character" w:customStyle="1" w:styleId="WW8Num4z01">
    <w:name w:val="WW8Num4z01"/>
    <w:link w:val="WW8Num4z0"/>
    <w:qFormat/>
    <w:rsid w:val="00F37E74"/>
  </w:style>
  <w:style w:type="paragraph" w:customStyle="1" w:styleId="WW8Num20z5">
    <w:name w:val="WW8Num20z5"/>
    <w:link w:val="WW8Num20z51"/>
    <w:qFormat/>
    <w:rsid w:val="00F37E74"/>
    <w:rPr>
      <w:color w:val="000000"/>
      <w:sz w:val="24"/>
    </w:rPr>
  </w:style>
  <w:style w:type="character" w:customStyle="1" w:styleId="WW8Num20z51">
    <w:name w:val="WW8Num20z51"/>
    <w:link w:val="WW8Num20z5"/>
    <w:qFormat/>
    <w:rsid w:val="00F37E74"/>
  </w:style>
  <w:style w:type="paragraph" w:customStyle="1" w:styleId="WW8Num20z0">
    <w:name w:val="WW8Num20z0"/>
    <w:link w:val="WW8Num20z01"/>
    <w:qFormat/>
    <w:rsid w:val="00F37E74"/>
    <w:rPr>
      <w:color w:val="000000"/>
      <w:sz w:val="24"/>
    </w:rPr>
  </w:style>
  <w:style w:type="character" w:customStyle="1" w:styleId="WW8Num20z01">
    <w:name w:val="WW8Num20z01"/>
    <w:link w:val="WW8Num20z0"/>
    <w:qFormat/>
    <w:rsid w:val="00F37E74"/>
  </w:style>
  <w:style w:type="character" w:customStyle="1" w:styleId="a6">
    <w:name w:val="Название объекта Знак"/>
    <w:basedOn w:val="17"/>
    <w:link w:val="a5"/>
    <w:qFormat/>
    <w:rsid w:val="00F37E74"/>
    <w:rPr>
      <w:rFonts w:ascii="Times New Roman" w:hAnsi="Times New Roman"/>
      <w:i/>
      <w:color w:val="000000"/>
      <w:sz w:val="24"/>
    </w:rPr>
  </w:style>
  <w:style w:type="paragraph" w:customStyle="1" w:styleId="WW8Num17z2">
    <w:name w:val="WW8Num17z2"/>
    <w:link w:val="WW8Num17z21"/>
    <w:qFormat/>
    <w:rsid w:val="00F37E74"/>
    <w:rPr>
      <w:color w:val="000000"/>
      <w:sz w:val="24"/>
    </w:rPr>
  </w:style>
  <w:style w:type="character" w:customStyle="1" w:styleId="WW8Num17z21">
    <w:name w:val="WW8Num17z21"/>
    <w:link w:val="WW8Num17z2"/>
    <w:qFormat/>
    <w:rsid w:val="00F37E74"/>
  </w:style>
  <w:style w:type="paragraph" w:customStyle="1" w:styleId="WW8Num20z8">
    <w:name w:val="WW8Num20z8"/>
    <w:link w:val="WW8Num20z81"/>
    <w:qFormat/>
    <w:rsid w:val="00F37E74"/>
    <w:rPr>
      <w:color w:val="000000"/>
      <w:sz w:val="24"/>
    </w:rPr>
  </w:style>
  <w:style w:type="character" w:customStyle="1" w:styleId="WW8Num20z81">
    <w:name w:val="WW8Num20z81"/>
    <w:link w:val="WW8Num20z8"/>
    <w:qFormat/>
    <w:rsid w:val="00F37E74"/>
  </w:style>
  <w:style w:type="paragraph" w:customStyle="1" w:styleId="WW8Num13z6">
    <w:name w:val="WW8Num13z6"/>
    <w:link w:val="WW8Num13z61"/>
    <w:qFormat/>
    <w:rsid w:val="00F37E74"/>
    <w:rPr>
      <w:color w:val="000000"/>
      <w:sz w:val="24"/>
    </w:rPr>
  </w:style>
  <w:style w:type="character" w:customStyle="1" w:styleId="WW8Num13z61">
    <w:name w:val="WW8Num13z61"/>
    <w:link w:val="WW8Num13z6"/>
    <w:qFormat/>
    <w:rsid w:val="00F37E74"/>
  </w:style>
  <w:style w:type="paragraph" w:customStyle="1" w:styleId="WW8Num17z0">
    <w:name w:val="WW8Num17z0"/>
    <w:link w:val="WW8Num17z01"/>
    <w:qFormat/>
    <w:rsid w:val="00F37E74"/>
    <w:rPr>
      <w:color w:val="000000"/>
      <w:sz w:val="24"/>
    </w:rPr>
  </w:style>
  <w:style w:type="character" w:customStyle="1" w:styleId="WW8Num17z01">
    <w:name w:val="WW8Num17z01"/>
    <w:link w:val="WW8Num17z0"/>
    <w:qFormat/>
    <w:rsid w:val="00F37E74"/>
  </w:style>
  <w:style w:type="character" w:customStyle="1" w:styleId="1b">
    <w:name w:val="Заголовок1"/>
    <w:basedOn w:val="17"/>
    <w:qFormat/>
    <w:rsid w:val="00F37E74"/>
    <w:rPr>
      <w:rFonts w:ascii="Times New Roman" w:hAnsi="Times New Roman"/>
      <w:b/>
      <w:color w:val="000000"/>
      <w:sz w:val="24"/>
    </w:rPr>
  </w:style>
  <w:style w:type="character" w:customStyle="1" w:styleId="14">
    <w:name w:val="Основной текст Знак1"/>
    <w:basedOn w:val="17"/>
    <w:link w:val="aa"/>
    <w:qFormat/>
    <w:rsid w:val="00F37E74"/>
    <w:rPr>
      <w:rFonts w:ascii="Times New Roman" w:hAnsi="Times New Roman"/>
      <w:color w:val="000000"/>
      <w:sz w:val="24"/>
    </w:rPr>
  </w:style>
  <w:style w:type="character" w:customStyle="1" w:styleId="32">
    <w:name w:val="Оглавление 3 Знак"/>
    <w:link w:val="31"/>
    <w:qFormat/>
    <w:rsid w:val="00F37E74"/>
    <w:rPr>
      <w:rFonts w:ascii="XO Thames" w:hAnsi="XO Thames"/>
      <w:sz w:val="28"/>
    </w:rPr>
  </w:style>
  <w:style w:type="paragraph" w:customStyle="1" w:styleId="-">
    <w:name w:val="Интернет-ссылка"/>
    <w:link w:val="-1"/>
    <w:qFormat/>
    <w:rsid w:val="00F37E74"/>
    <w:rPr>
      <w:color w:val="0000FF"/>
      <w:sz w:val="24"/>
      <w:u w:val="single"/>
    </w:rPr>
  </w:style>
  <w:style w:type="character" w:customStyle="1" w:styleId="-1">
    <w:name w:val="Интернет-ссылка1"/>
    <w:link w:val="-"/>
    <w:qFormat/>
    <w:rsid w:val="00F37E74"/>
    <w:rPr>
      <w:color w:val="0000FF"/>
      <w:u w:val="single"/>
    </w:rPr>
  </w:style>
  <w:style w:type="paragraph" w:customStyle="1" w:styleId="WW8Num8z0">
    <w:name w:val="WW8Num8z0"/>
    <w:link w:val="WW8Num8z01"/>
    <w:qFormat/>
    <w:rsid w:val="00F37E74"/>
    <w:rPr>
      <w:color w:val="000000"/>
      <w:sz w:val="24"/>
    </w:rPr>
  </w:style>
  <w:style w:type="character" w:customStyle="1" w:styleId="WW8Num8z01">
    <w:name w:val="WW8Num8z01"/>
    <w:link w:val="WW8Num8z0"/>
    <w:qFormat/>
    <w:rsid w:val="00F37E74"/>
  </w:style>
  <w:style w:type="paragraph" w:customStyle="1" w:styleId="WW8Num17z4">
    <w:name w:val="WW8Num17z4"/>
    <w:link w:val="WW8Num17z41"/>
    <w:qFormat/>
    <w:rsid w:val="00F37E74"/>
    <w:rPr>
      <w:color w:val="000000"/>
      <w:sz w:val="24"/>
    </w:rPr>
  </w:style>
  <w:style w:type="character" w:customStyle="1" w:styleId="WW8Num17z41">
    <w:name w:val="WW8Num17z41"/>
    <w:link w:val="WW8Num17z4"/>
    <w:qFormat/>
    <w:rsid w:val="00F37E74"/>
  </w:style>
  <w:style w:type="paragraph" w:customStyle="1" w:styleId="WW8Num10z0">
    <w:name w:val="WW8Num10z0"/>
    <w:link w:val="WW8Num10z01"/>
    <w:qFormat/>
    <w:rsid w:val="00F37E74"/>
    <w:rPr>
      <w:color w:val="000000"/>
      <w:sz w:val="24"/>
    </w:rPr>
  </w:style>
  <w:style w:type="character" w:customStyle="1" w:styleId="WW8Num10z01">
    <w:name w:val="WW8Num10z01"/>
    <w:link w:val="WW8Num10z0"/>
    <w:qFormat/>
    <w:rsid w:val="00F37E74"/>
  </w:style>
  <w:style w:type="paragraph" w:customStyle="1" w:styleId="WW8Num14z0">
    <w:name w:val="WW8Num14z0"/>
    <w:link w:val="WW8Num14z01"/>
    <w:qFormat/>
    <w:rsid w:val="00F37E74"/>
    <w:rPr>
      <w:rFonts w:ascii="Symbol" w:hAnsi="Symbol"/>
      <w:color w:val="000000"/>
      <w:sz w:val="24"/>
    </w:rPr>
  </w:style>
  <w:style w:type="character" w:customStyle="1" w:styleId="WW8Num14z01">
    <w:name w:val="WW8Num14z01"/>
    <w:link w:val="WW8Num14z0"/>
    <w:qFormat/>
    <w:rsid w:val="00F37E74"/>
    <w:rPr>
      <w:rFonts w:ascii="Symbol" w:hAnsi="Symbol"/>
    </w:rPr>
  </w:style>
  <w:style w:type="paragraph" w:customStyle="1" w:styleId="WW8Num4z3">
    <w:name w:val="WW8Num4z3"/>
    <w:link w:val="WW8Num4z31"/>
    <w:qFormat/>
    <w:rsid w:val="00F37E74"/>
    <w:rPr>
      <w:color w:val="000000"/>
      <w:sz w:val="24"/>
    </w:rPr>
  </w:style>
  <w:style w:type="character" w:customStyle="1" w:styleId="WW8Num4z31">
    <w:name w:val="WW8Num4z31"/>
    <w:link w:val="WW8Num4z3"/>
    <w:qFormat/>
    <w:rsid w:val="00F37E74"/>
  </w:style>
  <w:style w:type="paragraph" w:customStyle="1" w:styleId="WW8Num4z5">
    <w:name w:val="WW8Num4z5"/>
    <w:link w:val="WW8Num4z51"/>
    <w:qFormat/>
    <w:rsid w:val="00F37E74"/>
    <w:rPr>
      <w:color w:val="000000"/>
      <w:sz w:val="24"/>
    </w:rPr>
  </w:style>
  <w:style w:type="character" w:customStyle="1" w:styleId="WW8Num4z51">
    <w:name w:val="WW8Num4z51"/>
    <w:link w:val="WW8Num4z5"/>
    <w:qFormat/>
    <w:rsid w:val="00F37E74"/>
  </w:style>
  <w:style w:type="paragraph" w:customStyle="1" w:styleId="WW8Num11z7">
    <w:name w:val="WW8Num11z7"/>
    <w:link w:val="WW8Num11z71"/>
    <w:qFormat/>
    <w:rsid w:val="00F37E74"/>
    <w:rPr>
      <w:color w:val="000000"/>
      <w:sz w:val="24"/>
    </w:rPr>
  </w:style>
  <w:style w:type="character" w:customStyle="1" w:styleId="WW8Num11z71">
    <w:name w:val="WW8Num11z71"/>
    <w:link w:val="WW8Num11z7"/>
    <w:qFormat/>
    <w:rsid w:val="00F37E74"/>
  </w:style>
  <w:style w:type="character" w:customStyle="1" w:styleId="50">
    <w:name w:val="Заголовок 5 Знак"/>
    <w:link w:val="5"/>
    <w:qFormat/>
    <w:rsid w:val="00F37E74"/>
    <w:rPr>
      <w:rFonts w:ascii="XO Thames" w:hAnsi="XO Thames"/>
      <w:b/>
      <w:sz w:val="22"/>
    </w:rPr>
  </w:style>
  <w:style w:type="paragraph" w:customStyle="1" w:styleId="WW8Num13z5">
    <w:name w:val="WW8Num13z5"/>
    <w:link w:val="WW8Num13z51"/>
    <w:qFormat/>
    <w:rsid w:val="00F37E74"/>
    <w:rPr>
      <w:color w:val="000000"/>
      <w:sz w:val="24"/>
    </w:rPr>
  </w:style>
  <w:style w:type="character" w:customStyle="1" w:styleId="WW8Num13z51">
    <w:name w:val="WW8Num13z51"/>
    <w:link w:val="WW8Num13z5"/>
    <w:qFormat/>
    <w:rsid w:val="00F37E74"/>
  </w:style>
  <w:style w:type="character" w:customStyle="1" w:styleId="10">
    <w:name w:val="Заголовок 1 Знак"/>
    <w:basedOn w:val="17"/>
    <w:link w:val="1"/>
    <w:qFormat/>
    <w:rsid w:val="00F37E74"/>
    <w:rPr>
      <w:rFonts w:ascii="Times New Roman" w:hAnsi="Times New Roman"/>
      <w:b/>
      <w:i/>
      <w:color w:val="000000"/>
      <w:sz w:val="24"/>
    </w:rPr>
  </w:style>
  <w:style w:type="paragraph" w:customStyle="1" w:styleId="WW8Num7z8">
    <w:name w:val="WW8Num7z8"/>
    <w:link w:val="WW8Num7z81"/>
    <w:qFormat/>
    <w:rsid w:val="00F37E74"/>
    <w:rPr>
      <w:color w:val="000000"/>
      <w:sz w:val="24"/>
    </w:rPr>
  </w:style>
  <w:style w:type="character" w:customStyle="1" w:styleId="WW8Num7z81">
    <w:name w:val="WW8Num7z81"/>
    <w:link w:val="WW8Num7z8"/>
    <w:qFormat/>
    <w:rsid w:val="00F37E74"/>
  </w:style>
  <w:style w:type="paragraph" w:customStyle="1" w:styleId="WW8Num5z0">
    <w:name w:val="WW8Num5z0"/>
    <w:link w:val="WW8Num5z01"/>
    <w:qFormat/>
    <w:rsid w:val="00F37E74"/>
    <w:rPr>
      <w:color w:val="000000"/>
      <w:sz w:val="24"/>
    </w:rPr>
  </w:style>
  <w:style w:type="character" w:customStyle="1" w:styleId="WW8Num5z01">
    <w:name w:val="WW8Num5z01"/>
    <w:link w:val="WW8Num5z0"/>
    <w:qFormat/>
    <w:rsid w:val="00F37E74"/>
  </w:style>
  <w:style w:type="paragraph" w:customStyle="1" w:styleId="WW8Num13z8">
    <w:name w:val="WW8Num13z8"/>
    <w:link w:val="WW8Num13z81"/>
    <w:qFormat/>
    <w:rsid w:val="00F37E74"/>
    <w:rPr>
      <w:color w:val="000000"/>
      <w:sz w:val="24"/>
    </w:rPr>
  </w:style>
  <w:style w:type="character" w:customStyle="1" w:styleId="WW8Num13z81">
    <w:name w:val="WW8Num13z81"/>
    <w:link w:val="WW8Num13z8"/>
    <w:qFormat/>
    <w:rsid w:val="00F37E74"/>
  </w:style>
  <w:style w:type="character" w:customStyle="1" w:styleId="22">
    <w:name w:val="Основной текст 2 Знак"/>
    <w:basedOn w:val="17"/>
    <w:link w:val="21"/>
    <w:qFormat/>
    <w:rsid w:val="00F37E74"/>
    <w:rPr>
      <w:rFonts w:ascii="Times New Roman" w:hAnsi="Times New Roman"/>
      <w:color w:val="000000"/>
      <w:sz w:val="24"/>
    </w:rPr>
  </w:style>
  <w:style w:type="paragraph" w:customStyle="1" w:styleId="WW8Num20z2">
    <w:name w:val="WW8Num20z2"/>
    <w:link w:val="WW8Num20z21"/>
    <w:qFormat/>
    <w:rsid w:val="00F37E74"/>
    <w:rPr>
      <w:color w:val="000000"/>
      <w:sz w:val="24"/>
    </w:rPr>
  </w:style>
  <w:style w:type="character" w:customStyle="1" w:styleId="WW8Num20z21">
    <w:name w:val="WW8Num20z21"/>
    <w:link w:val="WW8Num20z2"/>
    <w:qFormat/>
    <w:rsid w:val="00F37E74"/>
  </w:style>
  <w:style w:type="paragraph" w:customStyle="1" w:styleId="Footnote">
    <w:name w:val="Footnote"/>
    <w:link w:val="Footnote1"/>
    <w:qFormat/>
    <w:rsid w:val="00F37E74"/>
    <w:pPr>
      <w:ind w:firstLine="851"/>
      <w:jc w:val="both"/>
    </w:pPr>
    <w:rPr>
      <w:rFonts w:ascii="XO Thames" w:hAnsi="XO Thames"/>
      <w:color w:val="000000"/>
      <w:sz w:val="22"/>
    </w:rPr>
  </w:style>
  <w:style w:type="character" w:customStyle="1" w:styleId="Footnote1">
    <w:name w:val="Footnote1"/>
    <w:link w:val="Footnote"/>
    <w:qFormat/>
    <w:rsid w:val="00F37E74"/>
    <w:rPr>
      <w:rFonts w:ascii="XO Thames" w:hAnsi="XO Thames"/>
      <w:sz w:val="22"/>
    </w:rPr>
  </w:style>
  <w:style w:type="paragraph" w:customStyle="1" w:styleId="WW8Num9z2">
    <w:name w:val="WW8Num9z2"/>
    <w:link w:val="WW8Num9z21"/>
    <w:qFormat/>
    <w:rsid w:val="00F37E74"/>
    <w:rPr>
      <w:color w:val="000000"/>
      <w:sz w:val="24"/>
    </w:rPr>
  </w:style>
  <w:style w:type="character" w:customStyle="1" w:styleId="WW8Num9z21">
    <w:name w:val="WW8Num9z21"/>
    <w:link w:val="WW8Num9z2"/>
    <w:qFormat/>
    <w:rsid w:val="00F37E74"/>
  </w:style>
  <w:style w:type="paragraph" w:customStyle="1" w:styleId="WW8Num5z1">
    <w:name w:val="WW8Num5z1"/>
    <w:link w:val="WW8Num5z11"/>
    <w:qFormat/>
    <w:rsid w:val="00F37E74"/>
    <w:rPr>
      <w:color w:val="000000"/>
      <w:sz w:val="24"/>
    </w:rPr>
  </w:style>
  <w:style w:type="character" w:customStyle="1" w:styleId="WW8Num5z11">
    <w:name w:val="WW8Num5z11"/>
    <w:link w:val="WW8Num5z1"/>
    <w:qFormat/>
    <w:rsid w:val="00F37E74"/>
  </w:style>
  <w:style w:type="character" w:customStyle="1" w:styleId="16">
    <w:name w:val="Оглавление 1 Знак"/>
    <w:link w:val="15"/>
    <w:qFormat/>
    <w:rsid w:val="00F37E74"/>
    <w:rPr>
      <w:rFonts w:ascii="XO Thames" w:hAnsi="XO Thames"/>
      <w:b/>
      <w:sz w:val="28"/>
    </w:rPr>
  </w:style>
  <w:style w:type="paragraph" w:customStyle="1" w:styleId="WW8Num17z7">
    <w:name w:val="WW8Num17z7"/>
    <w:link w:val="WW8Num17z71"/>
    <w:qFormat/>
    <w:rsid w:val="00F37E74"/>
    <w:rPr>
      <w:color w:val="000000"/>
      <w:sz w:val="24"/>
    </w:rPr>
  </w:style>
  <w:style w:type="character" w:customStyle="1" w:styleId="WW8Num17z71">
    <w:name w:val="WW8Num17z71"/>
    <w:link w:val="WW8Num17z7"/>
    <w:qFormat/>
    <w:rsid w:val="00F37E74"/>
  </w:style>
  <w:style w:type="paragraph" w:customStyle="1" w:styleId="WW8Num7z1">
    <w:name w:val="WW8Num7z1"/>
    <w:link w:val="WW8Num7z11"/>
    <w:qFormat/>
    <w:rsid w:val="00F37E74"/>
    <w:rPr>
      <w:color w:val="000000"/>
      <w:sz w:val="24"/>
    </w:rPr>
  </w:style>
  <w:style w:type="character" w:customStyle="1" w:styleId="WW8Num7z11">
    <w:name w:val="WW8Num7z11"/>
    <w:link w:val="WW8Num7z1"/>
    <w:qFormat/>
    <w:rsid w:val="00F37E74"/>
  </w:style>
  <w:style w:type="paragraph" w:customStyle="1" w:styleId="1c">
    <w:name w:val="Обычный (веб)1"/>
    <w:basedOn w:val="a"/>
    <w:qFormat/>
    <w:rsid w:val="00F37E74"/>
    <w:pPr>
      <w:spacing w:before="100" w:after="100"/>
    </w:pPr>
    <w:rPr>
      <w:sz w:val="24"/>
    </w:rPr>
  </w:style>
  <w:style w:type="paragraph" w:customStyle="1" w:styleId="HeaderandFooter">
    <w:name w:val="Header and Footer"/>
    <w:link w:val="HeaderandFooter1"/>
    <w:qFormat/>
    <w:rsid w:val="00F37E74"/>
    <w:pPr>
      <w:jc w:val="both"/>
    </w:pPr>
    <w:rPr>
      <w:rFonts w:ascii="XO Thames" w:hAnsi="XO Thames"/>
      <w:color w:val="000000"/>
    </w:rPr>
  </w:style>
  <w:style w:type="character" w:customStyle="1" w:styleId="HeaderandFooter1">
    <w:name w:val="Header and Footer1"/>
    <w:link w:val="HeaderandFooter"/>
    <w:qFormat/>
    <w:rsid w:val="00F37E74"/>
    <w:rPr>
      <w:rFonts w:ascii="XO Thames" w:hAnsi="XO Thames"/>
      <w:sz w:val="20"/>
    </w:rPr>
  </w:style>
  <w:style w:type="character" w:customStyle="1" w:styleId="a9">
    <w:name w:val="Верхний колонтитул Знак"/>
    <w:basedOn w:val="17"/>
    <w:link w:val="a8"/>
    <w:uiPriority w:val="99"/>
    <w:qFormat/>
    <w:rsid w:val="00F37E74"/>
    <w:rPr>
      <w:rFonts w:ascii="Times New Roman" w:hAnsi="Times New Roman"/>
      <w:color w:val="000000"/>
      <w:sz w:val="20"/>
    </w:rPr>
  </w:style>
  <w:style w:type="paragraph" w:customStyle="1" w:styleId="WW8Num17z1">
    <w:name w:val="WW8Num17z1"/>
    <w:link w:val="WW8Num17z11"/>
    <w:qFormat/>
    <w:rsid w:val="00F37E74"/>
    <w:rPr>
      <w:rFonts w:ascii="Times New Roman" w:hAnsi="Times New Roman"/>
      <w:color w:val="000000"/>
      <w:sz w:val="24"/>
    </w:rPr>
  </w:style>
  <w:style w:type="character" w:customStyle="1" w:styleId="WW8Num17z11">
    <w:name w:val="WW8Num17z11"/>
    <w:link w:val="WW8Num17z1"/>
    <w:qFormat/>
    <w:rsid w:val="00F37E74"/>
    <w:rPr>
      <w:rFonts w:ascii="Times New Roman" w:hAnsi="Times New Roman"/>
    </w:rPr>
  </w:style>
  <w:style w:type="paragraph" w:customStyle="1" w:styleId="WW8Num18z0">
    <w:name w:val="WW8Num18z0"/>
    <w:link w:val="WW8Num18z01"/>
    <w:qFormat/>
    <w:rsid w:val="00F37E74"/>
    <w:rPr>
      <w:color w:val="000000"/>
      <w:sz w:val="24"/>
    </w:rPr>
  </w:style>
  <w:style w:type="character" w:customStyle="1" w:styleId="WW8Num18z01">
    <w:name w:val="WW8Num18z01"/>
    <w:link w:val="WW8Num18z0"/>
    <w:qFormat/>
    <w:rsid w:val="00F37E74"/>
  </w:style>
  <w:style w:type="paragraph" w:customStyle="1" w:styleId="WW8Num20z4">
    <w:name w:val="WW8Num20z4"/>
    <w:link w:val="WW8Num20z41"/>
    <w:qFormat/>
    <w:rsid w:val="00F37E74"/>
    <w:rPr>
      <w:color w:val="000000"/>
      <w:sz w:val="24"/>
    </w:rPr>
  </w:style>
  <w:style w:type="character" w:customStyle="1" w:styleId="WW8Num20z41">
    <w:name w:val="WW8Num20z41"/>
    <w:link w:val="WW8Num20z4"/>
    <w:qFormat/>
    <w:rsid w:val="00F37E74"/>
  </w:style>
  <w:style w:type="paragraph" w:customStyle="1" w:styleId="WW8Num4z4">
    <w:name w:val="WW8Num4z4"/>
    <w:link w:val="WW8Num4z41"/>
    <w:qFormat/>
    <w:rsid w:val="00F37E74"/>
    <w:rPr>
      <w:color w:val="000000"/>
      <w:sz w:val="24"/>
    </w:rPr>
  </w:style>
  <w:style w:type="character" w:customStyle="1" w:styleId="WW8Num4z41">
    <w:name w:val="WW8Num4z41"/>
    <w:link w:val="WW8Num4z4"/>
    <w:qFormat/>
    <w:rsid w:val="00F37E74"/>
  </w:style>
  <w:style w:type="paragraph" w:customStyle="1" w:styleId="WW8Num17z8">
    <w:name w:val="WW8Num17z8"/>
    <w:link w:val="WW8Num17z81"/>
    <w:qFormat/>
    <w:rsid w:val="00F37E74"/>
    <w:rPr>
      <w:color w:val="000000"/>
      <w:sz w:val="24"/>
    </w:rPr>
  </w:style>
  <w:style w:type="character" w:customStyle="1" w:styleId="WW8Num17z81">
    <w:name w:val="WW8Num17z81"/>
    <w:link w:val="WW8Num17z8"/>
    <w:qFormat/>
    <w:rsid w:val="00F37E74"/>
  </w:style>
  <w:style w:type="paragraph" w:customStyle="1" w:styleId="WW8Num7z7">
    <w:name w:val="WW8Num7z7"/>
    <w:link w:val="WW8Num7z71"/>
    <w:qFormat/>
    <w:rsid w:val="00F37E74"/>
    <w:rPr>
      <w:color w:val="000000"/>
      <w:sz w:val="24"/>
    </w:rPr>
  </w:style>
  <w:style w:type="character" w:customStyle="1" w:styleId="WW8Num7z71">
    <w:name w:val="WW8Num7z71"/>
    <w:link w:val="WW8Num7z7"/>
    <w:qFormat/>
    <w:rsid w:val="00F37E74"/>
  </w:style>
  <w:style w:type="character" w:customStyle="1" w:styleId="90">
    <w:name w:val="Оглавление 9 Знак"/>
    <w:link w:val="9"/>
    <w:qFormat/>
    <w:rsid w:val="00F37E74"/>
    <w:rPr>
      <w:rFonts w:ascii="XO Thames" w:hAnsi="XO Thames"/>
      <w:sz w:val="28"/>
    </w:rPr>
  </w:style>
  <w:style w:type="paragraph" w:customStyle="1" w:styleId="blk">
    <w:name w:val="blk"/>
    <w:basedOn w:val="18"/>
    <w:link w:val="blk1"/>
    <w:qFormat/>
    <w:rsid w:val="00F37E74"/>
  </w:style>
  <w:style w:type="character" w:customStyle="1" w:styleId="blk1">
    <w:name w:val="blk1"/>
    <w:basedOn w:val="a0"/>
    <w:link w:val="blk"/>
    <w:qFormat/>
    <w:rsid w:val="00F37E74"/>
  </w:style>
  <w:style w:type="paragraph" w:customStyle="1" w:styleId="WW8Num3z0">
    <w:name w:val="WW8Num3z0"/>
    <w:link w:val="WW8Num3z01"/>
    <w:qFormat/>
    <w:rsid w:val="00F37E74"/>
    <w:rPr>
      <w:color w:val="000000"/>
      <w:sz w:val="24"/>
    </w:rPr>
  </w:style>
  <w:style w:type="character" w:customStyle="1" w:styleId="WW8Num3z01">
    <w:name w:val="WW8Num3z01"/>
    <w:link w:val="WW8Num3z0"/>
    <w:qFormat/>
    <w:rsid w:val="00F37E74"/>
  </w:style>
  <w:style w:type="paragraph" w:customStyle="1" w:styleId="WW8Num15z0">
    <w:name w:val="WW8Num15z0"/>
    <w:link w:val="WW8Num15z01"/>
    <w:qFormat/>
    <w:rsid w:val="00F37E74"/>
    <w:rPr>
      <w:color w:val="000000"/>
      <w:sz w:val="24"/>
    </w:rPr>
  </w:style>
  <w:style w:type="character" w:customStyle="1" w:styleId="WW8Num15z01">
    <w:name w:val="WW8Num15z01"/>
    <w:link w:val="WW8Num15z0"/>
    <w:qFormat/>
    <w:rsid w:val="00F37E74"/>
  </w:style>
  <w:style w:type="paragraph" w:customStyle="1" w:styleId="WW8Num4z1">
    <w:name w:val="WW8Num4z1"/>
    <w:link w:val="WW8Num4z11"/>
    <w:qFormat/>
    <w:rsid w:val="00F37E74"/>
    <w:rPr>
      <w:color w:val="000000"/>
      <w:sz w:val="24"/>
    </w:rPr>
  </w:style>
  <w:style w:type="character" w:customStyle="1" w:styleId="WW8Num4z11">
    <w:name w:val="WW8Num4z11"/>
    <w:link w:val="WW8Num4z1"/>
    <w:qFormat/>
    <w:rsid w:val="00F37E74"/>
  </w:style>
  <w:style w:type="character" w:customStyle="1" w:styleId="13">
    <w:name w:val="Схема документа Знак1"/>
    <w:basedOn w:val="17"/>
    <w:link w:val="a7"/>
    <w:qFormat/>
    <w:rsid w:val="00F37E74"/>
    <w:rPr>
      <w:rFonts w:ascii="Tahoma" w:hAnsi="Tahoma"/>
      <w:color w:val="000000"/>
      <w:sz w:val="16"/>
    </w:rPr>
  </w:style>
  <w:style w:type="paragraph" w:customStyle="1" w:styleId="WW8Num5z5">
    <w:name w:val="WW8Num5z5"/>
    <w:link w:val="WW8Num5z51"/>
    <w:qFormat/>
    <w:rsid w:val="00F37E74"/>
    <w:rPr>
      <w:color w:val="000000"/>
      <w:sz w:val="24"/>
    </w:rPr>
  </w:style>
  <w:style w:type="character" w:customStyle="1" w:styleId="WW8Num5z51">
    <w:name w:val="WW8Num5z51"/>
    <w:link w:val="WW8Num5z5"/>
    <w:qFormat/>
    <w:rsid w:val="00F37E74"/>
  </w:style>
  <w:style w:type="character" w:customStyle="1" w:styleId="af3">
    <w:name w:val="Список Знак"/>
    <w:basedOn w:val="14"/>
    <w:link w:val="af2"/>
    <w:qFormat/>
    <w:rsid w:val="00F37E74"/>
    <w:rPr>
      <w:rFonts w:ascii="Times New Roman" w:hAnsi="Times New Roman"/>
      <w:color w:val="000000"/>
      <w:sz w:val="24"/>
    </w:rPr>
  </w:style>
  <w:style w:type="paragraph" w:customStyle="1" w:styleId="WW8Num9z7">
    <w:name w:val="WW8Num9z7"/>
    <w:link w:val="WW8Num9z71"/>
    <w:qFormat/>
    <w:rsid w:val="00F37E74"/>
    <w:rPr>
      <w:color w:val="000000"/>
      <w:sz w:val="24"/>
    </w:rPr>
  </w:style>
  <w:style w:type="character" w:customStyle="1" w:styleId="WW8Num9z71">
    <w:name w:val="WW8Num9z71"/>
    <w:link w:val="WW8Num9z7"/>
    <w:qFormat/>
    <w:rsid w:val="00F37E74"/>
  </w:style>
  <w:style w:type="character" w:customStyle="1" w:styleId="80">
    <w:name w:val="Оглавление 8 Знак"/>
    <w:link w:val="8"/>
    <w:qFormat/>
    <w:rsid w:val="00F37E74"/>
    <w:rPr>
      <w:rFonts w:ascii="XO Thames" w:hAnsi="XO Thames"/>
      <w:sz w:val="28"/>
    </w:rPr>
  </w:style>
  <w:style w:type="paragraph" w:customStyle="1" w:styleId="WW8Num11z2">
    <w:name w:val="WW8Num11z2"/>
    <w:link w:val="WW8Num11z21"/>
    <w:qFormat/>
    <w:rsid w:val="00F37E74"/>
    <w:rPr>
      <w:color w:val="000000"/>
      <w:sz w:val="24"/>
    </w:rPr>
  </w:style>
  <w:style w:type="character" w:customStyle="1" w:styleId="WW8Num11z21">
    <w:name w:val="WW8Num11z21"/>
    <w:link w:val="WW8Num11z2"/>
    <w:qFormat/>
    <w:rsid w:val="00F37E74"/>
  </w:style>
  <w:style w:type="paragraph" w:customStyle="1" w:styleId="WW8Num19z3">
    <w:name w:val="WW8Num19z3"/>
    <w:link w:val="WW8Num19z31"/>
    <w:qFormat/>
    <w:rsid w:val="00F37E74"/>
    <w:rPr>
      <w:rFonts w:ascii="Symbol" w:hAnsi="Symbol"/>
      <w:color w:val="000000"/>
      <w:sz w:val="24"/>
    </w:rPr>
  </w:style>
  <w:style w:type="character" w:customStyle="1" w:styleId="WW8Num19z31">
    <w:name w:val="WW8Num19z31"/>
    <w:link w:val="WW8Num19z3"/>
    <w:qFormat/>
    <w:rsid w:val="00F37E74"/>
    <w:rPr>
      <w:rFonts w:ascii="Symbol" w:hAnsi="Symbol"/>
    </w:rPr>
  </w:style>
  <w:style w:type="paragraph" w:customStyle="1" w:styleId="WW8Num7z2">
    <w:name w:val="WW8Num7z2"/>
    <w:link w:val="WW8Num7z21"/>
    <w:qFormat/>
    <w:rsid w:val="00F37E74"/>
    <w:rPr>
      <w:color w:val="000000"/>
      <w:sz w:val="24"/>
    </w:rPr>
  </w:style>
  <w:style w:type="character" w:customStyle="1" w:styleId="WW8Num7z21">
    <w:name w:val="WW8Num7z21"/>
    <w:link w:val="WW8Num7z2"/>
    <w:qFormat/>
    <w:rsid w:val="00F37E74"/>
  </w:style>
  <w:style w:type="paragraph" w:customStyle="1" w:styleId="WW8Num20z3">
    <w:name w:val="WW8Num20z3"/>
    <w:link w:val="WW8Num20z31"/>
    <w:qFormat/>
    <w:rsid w:val="00F37E74"/>
    <w:rPr>
      <w:color w:val="000000"/>
      <w:sz w:val="24"/>
    </w:rPr>
  </w:style>
  <w:style w:type="character" w:customStyle="1" w:styleId="WW8Num20z31">
    <w:name w:val="WW8Num20z31"/>
    <w:link w:val="WW8Num20z3"/>
    <w:qFormat/>
    <w:rsid w:val="00F37E74"/>
  </w:style>
  <w:style w:type="paragraph" w:customStyle="1" w:styleId="WW8Num17z3">
    <w:name w:val="WW8Num17z3"/>
    <w:link w:val="WW8Num17z31"/>
    <w:qFormat/>
    <w:rsid w:val="00F37E74"/>
    <w:rPr>
      <w:color w:val="000000"/>
      <w:sz w:val="24"/>
    </w:rPr>
  </w:style>
  <w:style w:type="character" w:customStyle="1" w:styleId="WW8Num17z31">
    <w:name w:val="WW8Num17z31"/>
    <w:link w:val="WW8Num17z3"/>
    <w:qFormat/>
    <w:rsid w:val="00F37E74"/>
  </w:style>
  <w:style w:type="paragraph" w:customStyle="1" w:styleId="WW8Num7z6">
    <w:name w:val="WW8Num7z6"/>
    <w:link w:val="WW8Num7z61"/>
    <w:qFormat/>
    <w:rsid w:val="00F37E74"/>
    <w:rPr>
      <w:color w:val="000000"/>
      <w:sz w:val="24"/>
    </w:rPr>
  </w:style>
  <w:style w:type="character" w:customStyle="1" w:styleId="WW8Num7z61">
    <w:name w:val="WW8Num7z61"/>
    <w:link w:val="WW8Num7z6"/>
    <w:qFormat/>
    <w:rsid w:val="00F37E74"/>
  </w:style>
  <w:style w:type="paragraph" w:styleId="afb">
    <w:name w:val="No Spacing"/>
    <w:link w:val="afc"/>
    <w:qFormat/>
    <w:rsid w:val="00F37E74"/>
    <w:rPr>
      <w:rFonts w:ascii="Calibri" w:hAnsi="Calibri"/>
      <w:color w:val="000000"/>
      <w:sz w:val="22"/>
    </w:rPr>
  </w:style>
  <w:style w:type="character" w:customStyle="1" w:styleId="afc">
    <w:name w:val="Без интервала Знак"/>
    <w:link w:val="afb"/>
    <w:qFormat/>
    <w:rsid w:val="00F37E74"/>
    <w:rPr>
      <w:rFonts w:ascii="Calibri" w:hAnsi="Calibri"/>
      <w:color w:val="000000"/>
      <w:sz w:val="22"/>
    </w:rPr>
  </w:style>
  <w:style w:type="paragraph" w:customStyle="1" w:styleId="WW8Num4z6">
    <w:name w:val="WW8Num4z6"/>
    <w:link w:val="WW8Num4z61"/>
    <w:qFormat/>
    <w:rsid w:val="00F37E74"/>
    <w:rPr>
      <w:color w:val="000000"/>
      <w:sz w:val="24"/>
    </w:rPr>
  </w:style>
  <w:style w:type="character" w:customStyle="1" w:styleId="WW8Num4z61">
    <w:name w:val="WW8Num4z61"/>
    <w:link w:val="WW8Num4z6"/>
    <w:qFormat/>
    <w:rsid w:val="00F37E74"/>
  </w:style>
  <w:style w:type="paragraph" w:customStyle="1" w:styleId="WW8Num9z6">
    <w:name w:val="WW8Num9z6"/>
    <w:link w:val="WW8Num9z61"/>
    <w:qFormat/>
    <w:rsid w:val="00F37E74"/>
    <w:rPr>
      <w:color w:val="000000"/>
      <w:sz w:val="24"/>
    </w:rPr>
  </w:style>
  <w:style w:type="character" w:customStyle="1" w:styleId="WW8Num9z61">
    <w:name w:val="WW8Num9z61"/>
    <w:link w:val="WW8Num9z6"/>
    <w:qFormat/>
    <w:rsid w:val="00F37E74"/>
  </w:style>
  <w:style w:type="paragraph" w:customStyle="1" w:styleId="WW8Num13z1">
    <w:name w:val="WW8Num13z1"/>
    <w:link w:val="WW8Num13z11"/>
    <w:qFormat/>
    <w:rsid w:val="00F37E74"/>
    <w:rPr>
      <w:color w:val="000000"/>
      <w:sz w:val="24"/>
    </w:rPr>
  </w:style>
  <w:style w:type="character" w:customStyle="1" w:styleId="WW8Num13z11">
    <w:name w:val="WW8Num13z11"/>
    <w:link w:val="WW8Num13z1"/>
    <w:qFormat/>
    <w:rsid w:val="00F37E74"/>
  </w:style>
  <w:style w:type="character" w:customStyle="1" w:styleId="210">
    <w:name w:val="Основной текст с отступом 2 Знак1"/>
    <w:basedOn w:val="17"/>
    <w:link w:val="26"/>
    <w:qFormat/>
    <w:rsid w:val="00F37E74"/>
    <w:rPr>
      <w:rFonts w:ascii="Times New Roman" w:hAnsi="Times New Roman"/>
      <w:color w:val="000000"/>
      <w:sz w:val="20"/>
    </w:rPr>
  </w:style>
  <w:style w:type="character" w:customStyle="1" w:styleId="52">
    <w:name w:val="Оглавление 5 Знак"/>
    <w:link w:val="51"/>
    <w:qFormat/>
    <w:rsid w:val="00F37E74"/>
    <w:rPr>
      <w:rFonts w:ascii="XO Thames" w:hAnsi="XO Thames"/>
      <w:sz w:val="28"/>
    </w:rPr>
  </w:style>
  <w:style w:type="paragraph" w:customStyle="1" w:styleId="WW8Num20z6">
    <w:name w:val="WW8Num20z6"/>
    <w:link w:val="WW8Num20z61"/>
    <w:qFormat/>
    <w:rsid w:val="00F37E74"/>
    <w:rPr>
      <w:color w:val="000000"/>
      <w:sz w:val="24"/>
    </w:rPr>
  </w:style>
  <w:style w:type="character" w:customStyle="1" w:styleId="WW8Num20z61">
    <w:name w:val="WW8Num20z61"/>
    <w:link w:val="WW8Num20z6"/>
    <w:qFormat/>
    <w:rsid w:val="00F37E74"/>
  </w:style>
  <w:style w:type="character" w:customStyle="1" w:styleId="34">
    <w:name w:val="Основной текст 3 Знак"/>
    <w:basedOn w:val="17"/>
    <w:link w:val="33"/>
    <w:rsid w:val="00F37E74"/>
    <w:rPr>
      <w:rFonts w:ascii="Times New Roman" w:hAnsi="Times New Roman"/>
      <w:color w:val="000000"/>
      <w:sz w:val="28"/>
    </w:rPr>
  </w:style>
  <w:style w:type="paragraph" w:customStyle="1" w:styleId="WW8Num5z7">
    <w:name w:val="WW8Num5z7"/>
    <w:link w:val="WW8Num5z71"/>
    <w:rsid w:val="00F37E74"/>
    <w:rPr>
      <w:color w:val="000000"/>
      <w:sz w:val="24"/>
    </w:rPr>
  </w:style>
  <w:style w:type="character" w:customStyle="1" w:styleId="WW8Num5z71">
    <w:name w:val="WW8Num5z71"/>
    <w:link w:val="WW8Num5z7"/>
    <w:rsid w:val="00F37E74"/>
  </w:style>
  <w:style w:type="paragraph" w:customStyle="1" w:styleId="WW8Num9z1">
    <w:name w:val="WW8Num9z1"/>
    <w:link w:val="WW8Num9z11"/>
    <w:rsid w:val="00F37E74"/>
    <w:rPr>
      <w:color w:val="000000"/>
      <w:sz w:val="24"/>
    </w:rPr>
  </w:style>
  <w:style w:type="character" w:customStyle="1" w:styleId="WW8Num9z11">
    <w:name w:val="WW8Num9z11"/>
    <w:link w:val="WW8Num9z1"/>
    <w:rsid w:val="00F37E74"/>
  </w:style>
  <w:style w:type="paragraph" w:customStyle="1" w:styleId="WW8Num21z0">
    <w:name w:val="WW8Num21z0"/>
    <w:link w:val="WW8Num21z01"/>
    <w:rsid w:val="00F37E74"/>
    <w:rPr>
      <w:color w:val="000000"/>
      <w:sz w:val="24"/>
    </w:rPr>
  </w:style>
  <w:style w:type="character" w:customStyle="1" w:styleId="WW8Num21z01">
    <w:name w:val="WW8Num21z01"/>
    <w:link w:val="WW8Num21z0"/>
    <w:rsid w:val="00F37E74"/>
  </w:style>
  <w:style w:type="paragraph" w:customStyle="1" w:styleId="afd">
    <w:name w:val="Название Знак"/>
    <w:link w:val="1d"/>
    <w:rsid w:val="00F37E74"/>
    <w:rPr>
      <w:b/>
      <w:color w:val="000000"/>
      <w:sz w:val="24"/>
    </w:rPr>
  </w:style>
  <w:style w:type="character" w:customStyle="1" w:styleId="1d">
    <w:name w:val="Название Знак1"/>
    <w:link w:val="afd"/>
    <w:rsid w:val="00F37E74"/>
    <w:rPr>
      <w:b/>
      <w:sz w:val="24"/>
    </w:rPr>
  </w:style>
  <w:style w:type="paragraph" w:customStyle="1" w:styleId="WW8Num20z1">
    <w:name w:val="WW8Num20z1"/>
    <w:link w:val="WW8Num20z11"/>
    <w:rsid w:val="00F37E74"/>
    <w:rPr>
      <w:color w:val="000000"/>
      <w:sz w:val="24"/>
    </w:rPr>
  </w:style>
  <w:style w:type="character" w:customStyle="1" w:styleId="WW8Num20z11">
    <w:name w:val="WW8Num20z11"/>
    <w:link w:val="WW8Num20z1"/>
    <w:rsid w:val="00F37E74"/>
  </w:style>
  <w:style w:type="paragraph" w:customStyle="1" w:styleId="WW8Num13z4">
    <w:name w:val="WW8Num13z4"/>
    <w:link w:val="WW8Num13z41"/>
    <w:rsid w:val="00F37E74"/>
    <w:rPr>
      <w:color w:val="000000"/>
      <w:sz w:val="24"/>
    </w:rPr>
  </w:style>
  <w:style w:type="character" w:customStyle="1" w:styleId="WW8Num13z41">
    <w:name w:val="WW8Num13z41"/>
    <w:link w:val="WW8Num13z4"/>
    <w:rsid w:val="00F37E74"/>
  </w:style>
  <w:style w:type="paragraph" w:customStyle="1" w:styleId="WW8Num9z8">
    <w:name w:val="WW8Num9z8"/>
    <w:link w:val="WW8Num9z81"/>
    <w:rsid w:val="00F37E74"/>
    <w:rPr>
      <w:color w:val="000000"/>
      <w:sz w:val="24"/>
    </w:rPr>
  </w:style>
  <w:style w:type="character" w:customStyle="1" w:styleId="WW8Num9z81">
    <w:name w:val="WW8Num9z81"/>
    <w:link w:val="WW8Num9z8"/>
    <w:rsid w:val="00F37E74"/>
  </w:style>
  <w:style w:type="character" w:customStyle="1" w:styleId="af5">
    <w:name w:val="Подзаголовок Знак"/>
    <w:link w:val="af4"/>
    <w:rsid w:val="00F37E74"/>
    <w:rPr>
      <w:rFonts w:ascii="XO Thames" w:hAnsi="XO Thames"/>
      <w:i/>
      <w:sz w:val="24"/>
    </w:rPr>
  </w:style>
  <w:style w:type="paragraph" w:customStyle="1" w:styleId="WW8Num11z0">
    <w:name w:val="WW8Num11z0"/>
    <w:link w:val="WW8Num11z01"/>
    <w:rsid w:val="00F37E74"/>
    <w:rPr>
      <w:color w:val="000000"/>
      <w:sz w:val="24"/>
    </w:rPr>
  </w:style>
  <w:style w:type="character" w:customStyle="1" w:styleId="WW8Num11z01">
    <w:name w:val="WW8Num11z01"/>
    <w:link w:val="WW8Num11z0"/>
    <w:rsid w:val="00F37E74"/>
  </w:style>
  <w:style w:type="paragraph" w:customStyle="1" w:styleId="WW8Num9z3">
    <w:name w:val="WW8Num9z3"/>
    <w:link w:val="WW8Num9z31"/>
    <w:rsid w:val="00F37E74"/>
    <w:rPr>
      <w:color w:val="000000"/>
      <w:sz w:val="24"/>
    </w:rPr>
  </w:style>
  <w:style w:type="character" w:customStyle="1" w:styleId="WW8Num9z31">
    <w:name w:val="WW8Num9z31"/>
    <w:link w:val="WW8Num9z3"/>
    <w:rsid w:val="00F37E74"/>
  </w:style>
  <w:style w:type="character" w:customStyle="1" w:styleId="25">
    <w:name w:val="Название Знак2"/>
    <w:link w:val="af"/>
    <w:rsid w:val="00F37E74"/>
    <w:rPr>
      <w:rFonts w:ascii="XO Thames" w:hAnsi="XO Thames"/>
      <w:b/>
      <w:caps/>
      <w:sz w:val="40"/>
    </w:rPr>
  </w:style>
  <w:style w:type="character" w:customStyle="1" w:styleId="40">
    <w:name w:val="Заголовок 4 Знак"/>
    <w:basedOn w:val="17"/>
    <w:link w:val="4"/>
    <w:rsid w:val="00F37E74"/>
    <w:rPr>
      <w:rFonts w:ascii="Times New Roman" w:hAnsi="Times New Roman"/>
      <w:color w:val="000000"/>
      <w:sz w:val="28"/>
      <w:u w:val="single"/>
    </w:rPr>
  </w:style>
  <w:style w:type="paragraph" w:customStyle="1" w:styleId="WW8Num19z2">
    <w:name w:val="WW8Num19z2"/>
    <w:link w:val="WW8Num19z21"/>
    <w:rsid w:val="00F37E74"/>
    <w:rPr>
      <w:rFonts w:ascii="Wingdings" w:hAnsi="Wingdings"/>
      <w:color w:val="000000"/>
      <w:sz w:val="24"/>
    </w:rPr>
  </w:style>
  <w:style w:type="character" w:customStyle="1" w:styleId="WW8Num19z21">
    <w:name w:val="WW8Num19z21"/>
    <w:link w:val="WW8Num19z2"/>
    <w:rsid w:val="00F37E74"/>
    <w:rPr>
      <w:rFonts w:ascii="Wingdings" w:hAnsi="Wingdings"/>
    </w:rPr>
  </w:style>
  <w:style w:type="paragraph" w:customStyle="1" w:styleId="WW8Num14z2">
    <w:name w:val="WW8Num14z2"/>
    <w:link w:val="WW8Num14z21"/>
    <w:rsid w:val="00F37E74"/>
    <w:rPr>
      <w:rFonts w:ascii="Wingdings" w:hAnsi="Wingdings"/>
      <w:color w:val="000000"/>
      <w:sz w:val="24"/>
    </w:rPr>
  </w:style>
  <w:style w:type="character" w:customStyle="1" w:styleId="WW8Num14z21">
    <w:name w:val="WW8Num14z21"/>
    <w:link w:val="WW8Num14z2"/>
    <w:rsid w:val="00F37E74"/>
    <w:rPr>
      <w:rFonts w:ascii="Wingdings" w:hAnsi="Wingdings"/>
    </w:rPr>
  </w:style>
  <w:style w:type="paragraph" w:customStyle="1" w:styleId="WW8Num11z5">
    <w:name w:val="WW8Num11z5"/>
    <w:link w:val="WW8Num11z51"/>
    <w:rsid w:val="00F37E74"/>
    <w:rPr>
      <w:color w:val="000000"/>
      <w:sz w:val="24"/>
    </w:rPr>
  </w:style>
  <w:style w:type="character" w:customStyle="1" w:styleId="WW8Num11z51">
    <w:name w:val="WW8Num11z51"/>
    <w:link w:val="WW8Num11z5"/>
    <w:rsid w:val="00F37E74"/>
  </w:style>
  <w:style w:type="character" w:customStyle="1" w:styleId="12">
    <w:name w:val="Текст выноски Знак1"/>
    <w:basedOn w:val="17"/>
    <w:link w:val="a4"/>
    <w:rsid w:val="00F37E74"/>
    <w:rPr>
      <w:rFonts w:ascii="Tahoma" w:hAnsi="Tahoma"/>
      <w:color w:val="000000"/>
      <w:sz w:val="16"/>
    </w:rPr>
  </w:style>
  <w:style w:type="character" w:customStyle="1" w:styleId="20">
    <w:name w:val="Заголовок 2 Знак"/>
    <w:basedOn w:val="17"/>
    <w:link w:val="2"/>
    <w:rsid w:val="00F37E74"/>
    <w:rPr>
      <w:rFonts w:ascii="Times New Roman" w:hAnsi="Times New Roman"/>
      <w:b/>
      <w:i/>
      <w:color w:val="000000"/>
      <w:sz w:val="24"/>
    </w:rPr>
  </w:style>
  <w:style w:type="paragraph" w:customStyle="1" w:styleId="WW8Num14z1">
    <w:name w:val="WW8Num14z1"/>
    <w:link w:val="WW8Num14z11"/>
    <w:rsid w:val="00F37E74"/>
    <w:rPr>
      <w:rFonts w:ascii="Courier New" w:hAnsi="Courier New"/>
      <w:color w:val="000000"/>
      <w:sz w:val="24"/>
    </w:rPr>
  </w:style>
  <w:style w:type="character" w:customStyle="1" w:styleId="WW8Num14z11">
    <w:name w:val="WW8Num14z11"/>
    <w:link w:val="WW8Num14z1"/>
    <w:rsid w:val="00F37E74"/>
    <w:rPr>
      <w:rFonts w:ascii="Courier New" w:hAnsi="Courier New"/>
    </w:rPr>
  </w:style>
  <w:style w:type="paragraph" w:customStyle="1" w:styleId="WW8Num9z4">
    <w:name w:val="WW8Num9z4"/>
    <w:link w:val="WW8Num9z41"/>
    <w:rsid w:val="00F37E74"/>
    <w:rPr>
      <w:color w:val="000000"/>
      <w:sz w:val="24"/>
    </w:rPr>
  </w:style>
  <w:style w:type="character" w:customStyle="1" w:styleId="WW8Num9z41">
    <w:name w:val="WW8Num9z41"/>
    <w:link w:val="WW8Num9z4"/>
    <w:rsid w:val="00F37E74"/>
  </w:style>
  <w:style w:type="paragraph" w:customStyle="1" w:styleId="WW8Num9z5">
    <w:name w:val="WW8Num9z5"/>
    <w:link w:val="WW8Num9z51"/>
    <w:rsid w:val="00F37E74"/>
    <w:rPr>
      <w:color w:val="000000"/>
      <w:sz w:val="24"/>
    </w:rPr>
  </w:style>
  <w:style w:type="character" w:customStyle="1" w:styleId="WW8Num9z51">
    <w:name w:val="WW8Num9z51"/>
    <w:link w:val="WW8Num9z5"/>
    <w:rsid w:val="00F37E74"/>
  </w:style>
  <w:style w:type="paragraph" w:customStyle="1" w:styleId="WW8Num4z7">
    <w:name w:val="WW8Num4z7"/>
    <w:link w:val="WW8Num4z71"/>
    <w:rsid w:val="00F37E74"/>
    <w:rPr>
      <w:color w:val="000000"/>
      <w:sz w:val="24"/>
    </w:rPr>
  </w:style>
  <w:style w:type="character" w:customStyle="1" w:styleId="WW8Num4z71">
    <w:name w:val="WW8Num4z71"/>
    <w:link w:val="WW8Num4z7"/>
    <w:rsid w:val="00F37E74"/>
  </w:style>
  <w:style w:type="paragraph" w:customStyle="1" w:styleId="ConsNormal">
    <w:name w:val="ConsNormal"/>
    <w:link w:val="ConsNormal1"/>
    <w:rsid w:val="00F37E74"/>
    <w:pPr>
      <w:ind w:right="19772" w:firstLine="720"/>
    </w:pPr>
    <w:rPr>
      <w:rFonts w:ascii="Arial" w:hAnsi="Arial"/>
      <w:color w:val="000000"/>
    </w:rPr>
  </w:style>
  <w:style w:type="character" w:customStyle="1" w:styleId="ConsNormal1">
    <w:name w:val="ConsNormal1"/>
    <w:link w:val="ConsNormal"/>
    <w:rsid w:val="00F37E74"/>
    <w:rPr>
      <w:rFonts w:ascii="Arial" w:hAnsi="Arial"/>
      <w:color w:val="000000"/>
      <w:sz w:val="20"/>
    </w:rPr>
  </w:style>
  <w:style w:type="paragraph" w:customStyle="1" w:styleId="WW8Num11z1">
    <w:name w:val="WW8Num11z1"/>
    <w:link w:val="WW8Num11z11"/>
    <w:rsid w:val="00F37E74"/>
    <w:rPr>
      <w:rFonts w:ascii="Times New Roman" w:hAnsi="Times New Roman"/>
      <w:color w:val="000000"/>
      <w:sz w:val="24"/>
    </w:rPr>
  </w:style>
  <w:style w:type="character" w:customStyle="1" w:styleId="WW8Num11z11">
    <w:name w:val="WW8Num11z11"/>
    <w:link w:val="WW8Num11z1"/>
    <w:rsid w:val="00F37E74"/>
    <w:rPr>
      <w:rFonts w:ascii="Times New Roman" w:hAnsi="Times New Roman"/>
    </w:rPr>
  </w:style>
  <w:style w:type="paragraph" w:customStyle="1" w:styleId="WW8Num9z0">
    <w:name w:val="WW8Num9z0"/>
    <w:link w:val="WW8Num9z01"/>
    <w:rsid w:val="00F37E74"/>
    <w:rPr>
      <w:color w:val="000000"/>
      <w:sz w:val="24"/>
    </w:rPr>
  </w:style>
  <w:style w:type="character" w:customStyle="1" w:styleId="WW8Num9z01">
    <w:name w:val="WW8Num9z01"/>
    <w:link w:val="WW8Num9z0"/>
    <w:rsid w:val="00F37E74"/>
  </w:style>
  <w:style w:type="table" w:styleId="afe">
    <w:name w:val="Table Grid"/>
    <w:basedOn w:val="a1"/>
    <w:uiPriority w:val="39"/>
    <w:rsid w:val="001F5094"/>
    <w:rPr>
      <w:rFonts w:ascii="Times New Roman" w:hAnsi="Times New Roman"/>
      <w:color w:val="00000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1065</Words>
  <Characters>6077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ARM-201-2_</dc:creator>
  <cp:lastModifiedBy>админ</cp:lastModifiedBy>
  <cp:revision>5</cp:revision>
  <cp:lastPrinted>2026-06-25T15:57:00Z</cp:lastPrinted>
  <dcterms:created xsi:type="dcterms:W3CDTF">2026-05-26T14:40:00Z</dcterms:created>
  <dcterms:modified xsi:type="dcterms:W3CDTF">2026-06-25T16:00:00Z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1049-12.1.0.26372</vt:lpwstr>
  </property>
  <property fmtid="{D5CDD505-2E9C-101B-9397-08002B2CF9AE}" pid="3" name="ICV">
    <vt:lpwstr>9C9D358E9332400C9DDA715BA2333CE7_13</vt:lpwstr>
  </property>
</Properties>
</file>