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49CFC19" w14:textId="77777777" w:rsidR="003317CF" w:rsidRPr="00DC73C5" w:rsidRDefault="004128F9">
      <w:pPr>
        <w:ind w:left="567" w:hanging="567"/>
        <w:jc w:val="center"/>
        <w:rPr>
          <w:sz w:val="26"/>
          <w:szCs w:val="26"/>
        </w:rPr>
      </w:pPr>
      <w:r w:rsidRPr="00DC73C5">
        <w:rPr>
          <w:noProof/>
          <w:lang w:eastAsia="ru-RU"/>
        </w:rPr>
        <w:drawing>
          <wp:inline distT="0" distB="0" distL="0" distR="0" wp14:anchorId="452811B6" wp14:editId="771F8209">
            <wp:extent cx="4953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89" t="-5295" r="-8289" b="-5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04D15" w14:textId="77777777" w:rsidR="003317CF" w:rsidRPr="00DC73C5" w:rsidRDefault="003317CF">
      <w:pPr>
        <w:ind w:left="567" w:hanging="567"/>
        <w:jc w:val="center"/>
        <w:rPr>
          <w:sz w:val="26"/>
          <w:szCs w:val="26"/>
        </w:rPr>
      </w:pPr>
    </w:p>
    <w:p w14:paraId="6619FE29" w14:textId="77777777" w:rsidR="003317CF" w:rsidRPr="00DC73C5" w:rsidRDefault="003317CF">
      <w:pPr>
        <w:jc w:val="center"/>
      </w:pPr>
      <w:r w:rsidRPr="00DC73C5">
        <w:rPr>
          <w:b/>
          <w:spacing w:val="12"/>
          <w:sz w:val="36"/>
          <w:szCs w:val="36"/>
        </w:rPr>
        <w:t>АДМИНИСТРАЦИЯ ГОРОДА БАТАЙСКА</w:t>
      </w:r>
    </w:p>
    <w:p w14:paraId="0E385B71" w14:textId="77777777" w:rsidR="003317CF" w:rsidRPr="00DC73C5" w:rsidRDefault="003317CF">
      <w:pPr>
        <w:jc w:val="center"/>
        <w:rPr>
          <w:sz w:val="26"/>
          <w:szCs w:val="26"/>
        </w:rPr>
      </w:pPr>
    </w:p>
    <w:p w14:paraId="2318AAC9" w14:textId="77777777" w:rsidR="003317CF" w:rsidRPr="00DC73C5" w:rsidRDefault="003317CF">
      <w:pPr>
        <w:jc w:val="center"/>
      </w:pPr>
      <w:r w:rsidRPr="00DC73C5">
        <w:rPr>
          <w:b/>
          <w:spacing w:val="20"/>
          <w:sz w:val="36"/>
          <w:szCs w:val="36"/>
        </w:rPr>
        <w:t>ПОСТАНОВЛЕНИЕ</w:t>
      </w:r>
    </w:p>
    <w:p w14:paraId="045CA55C" w14:textId="77777777" w:rsidR="003317CF" w:rsidRPr="00DC73C5" w:rsidRDefault="003317CF">
      <w:pPr>
        <w:jc w:val="center"/>
        <w:rPr>
          <w:b/>
          <w:spacing w:val="20"/>
          <w:sz w:val="26"/>
          <w:szCs w:val="26"/>
        </w:rPr>
      </w:pPr>
    </w:p>
    <w:p w14:paraId="714060B5" w14:textId="1FAAEA21" w:rsidR="003317CF" w:rsidRPr="00DC73C5" w:rsidRDefault="003317CF">
      <w:pPr>
        <w:jc w:val="center"/>
      </w:pPr>
      <w:r w:rsidRPr="00DC73C5">
        <w:rPr>
          <w:sz w:val="28"/>
          <w:szCs w:val="28"/>
        </w:rPr>
        <w:t xml:space="preserve">от </w:t>
      </w:r>
      <w:r w:rsidR="00C6644E">
        <w:rPr>
          <w:sz w:val="28"/>
          <w:szCs w:val="28"/>
        </w:rPr>
        <w:t>28.01.2025</w:t>
      </w:r>
      <w:r w:rsidRPr="00DC73C5">
        <w:rPr>
          <w:sz w:val="28"/>
          <w:szCs w:val="28"/>
        </w:rPr>
        <w:t xml:space="preserve"> № </w:t>
      </w:r>
      <w:r w:rsidR="00C6644E">
        <w:rPr>
          <w:sz w:val="28"/>
          <w:szCs w:val="28"/>
        </w:rPr>
        <w:t>113</w:t>
      </w:r>
    </w:p>
    <w:p w14:paraId="4DCAF8FD" w14:textId="77777777" w:rsidR="003317CF" w:rsidRPr="00DC73C5" w:rsidRDefault="003317CF">
      <w:pPr>
        <w:pStyle w:val="1"/>
        <w:spacing w:before="0" w:after="0"/>
        <w:jc w:val="center"/>
        <w:rPr>
          <w:rFonts w:ascii="Times New Roman" w:hAnsi="Times New Roman"/>
          <w:b w:val="0"/>
          <w:spacing w:val="20"/>
          <w:sz w:val="26"/>
          <w:szCs w:val="26"/>
        </w:rPr>
      </w:pPr>
    </w:p>
    <w:p w14:paraId="7EBED7D9" w14:textId="77777777" w:rsidR="003317CF" w:rsidRPr="00DC73C5" w:rsidRDefault="003317CF">
      <w:pPr>
        <w:pStyle w:val="1"/>
        <w:spacing w:before="0" w:after="0"/>
        <w:jc w:val="center"/>
      </w:pPr>
      <w:r w:rsidRPr="00DC73C5">
        <w:rPr>
          <w:rFonts w:ascii="Times New Roman" w:hAnsi="Times New Roman"/>
          <w:b w:val="0"/>
          <w:sz w:val="28"/>
          <w:szCs w:val="28"/>
        </w:rPr>
        <w:t>г. Батайск</w:t>
      </w:r>
    </w:p>
    <w:p w14:paraId="7A6BAD25" w14:textId="77777777" w:rsidR="003317CF" w:rsidRPr="00DC73C5" w:rsidRDefault="003317CF">
      <w:pPr>
        <w:rPr>
          <w:b/>
          <w:sz w:val="28"/>
          <w:szCs w:val="28"/>
        </w:rPr>
      </w:pPr>
    </w:p>
    <w:p w14:paraId="0FDE5476" w14:textId="77777777" w:rsidR="00905E50" w:rsidRPr="00DC73C5" w:rsidRDefault="00591071" w:rsidP="00431A84">
      <w:pPr>
        <w:pStyle w:val="a8"/>
        <w:jc w:val="center"/>
        <w:rPr>
          <w:b/>
          <w:bCs/>
        </w:rPr>
      </w:pPr>
      <w:r w:rsidRPr="00DC73C5">
        <w:rPr>
          <w:b/>
          <w:bCs/>
          <w:szCs w:val="28"/>
        </w:rPr>
        <w:t>Об утверждении порядка предоставления субсидии некоммерческой организации «Ростовский областной общественно полезный фонд содействия капитальному ремонту» направленной на обеспечение мероприятий по капитальному ремонту в многоквартирных домах, расположенных на территории города Батайска</w:t>
      </w:r>
    </w:p>
    <w:p w14:paraId="5F5AFB9F" w14:textId="77777777" w:rsidR="003317CF" w:rsidRPr="00DC73C5" w:rsidRDefault="003317CF" w:rsidP="00EA57E6">
      <w:pPr>
        <w:pStyle w:val="a8"/>
        <w:ind w:right="-1"/>
        <w:jc w:val="center"/>
        <w:rPr>
          <w:b/>
          <w:bCs/>
        </w:rPr>
      </w:pPr>
    </w:p>
    <w:p w14:paraId="4073EAEA" w14:textId="19DAC643" w:rsidR="00591071" w:rsidRPr="00DC73C5" w:rsidRDefault="00591071" w:rsidP="00591071">
      <w:pPr>
        <w:ind w:firstLine="709"/>
        <w:jc w:val="both"/>
        <w:rPr>
          <w:b/>
          <w:bCs/>
          <w:sz w:val="28"/>
          <w:szCs w:val="28"/>
        </w:rPr>
      </w:pPr>
      <w:r w:rsidRPr="00DC73C5">
        <w:rPr>
          <w:sz w:val="28"/>
          <w:szCs w:val="28"/>
        </w:rPr>
        <w:t xml:space="preserve">В соответствии с пунктом 2 статьи 78.1 Бюджетного кодекса Российской Федерации, Постановлением Правительства Российской Федерации от </w:t>
      </w:r>
      <w:r w:rsidR="002570B7" w:rsidRPr="00DC73C5">
        <w:rPr>
          <w:sz w:val="28"/>
          <w:szCs w:val="28"/>
        </w:rPr>
        <w:t>25.10.2023</w:t>
      </w:r>
      <w:r w:rsidRPr="00DC73C5">
        <w:rPr>
          <w:sz w:val="28"/>
          <w:szCs w:val="28"/>
        </w:rPr>
        <w:t xml:space="preserve"> №</w:t>
      </w:r>
      <w:r w:rsidR="002570B7" w:rsidRPr="00DC73C5">
        <w:rPr>
          <w:sz w:val="28"/>
          <w:szCs w:val="28"/>
        </w:rPr>
        <w:t xml:space="preserve"> 1782</w:t>
      </w:r>
      <w:r w:rsidRPr="00DC73C5">
        <w:rPr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Ростовской области от 24.04.2023 №311 «О порядках предоставления субсидии некоммерческой организации «Ростовский областной общественно полезный фонд содействия капитальному ремонту», руководствуясь Уставом муниципального образования </w:t>
      </w:r>
      <w:r w:rsidR="00F71684" w:rsidRPr="00DC73C5">
        <w:rPr>
          <w:sz w:val="28"/>
          <w:szCs w:val="28"/>
        </w:rPr>
        <w:t xml:space="preserve">городского округа </w:t>
      </w:r>
      <w:r w:rsidRPr="00DC73C5">
        <w:rPr>
          <w:sz w:val="28"/>
          <w:szCs w:val="28"/>
        </w:rPr>
        <w:t>«Город Батайск»</w:t>
      </w:r>
      <w:r w:rsidR="00F71684" w:rsidRPr="00DC73C5">
        <w:rPr>
          <w:sz w:val="28"/>
          <w:szCs w:val="28"/>
        </w:rPr>
        <w:t xml:space="preserve"> Ростовской области</w:t>
      </w:r>
      <w:r w:rsidRPr="00DC73C5">
        <w:rPr>
          <w:sz w:val="28"/>
          <w:szCs w:val="28"/>
        </w:rPr>
        <w:t xml:space="preserve">, Администрация города Батайска </w:t>
      </w:r>
      <w:r w:rsidRPr="00DC73C5">
        <w:rPr>
          <w:b/>
          <w:bCs/>
          <w:sz w:val="28"/>
          <w:szCs w:val="28"/>
        </w:rPr>
        <w:t>постановляет:</w:t>
      </w:r>
    </w:p>
    <w:p w14:paraId="60237423" w14:textId="77777777" w:rsidR="00D65C6E" w:rsidRPr="00DC73C5" w:rsidRDefault="00D65C6E" w:rsidP="00591071">
      <w:pPr>
        <w:ind w:firstLine="709"/>
        <w:jc w:val="both"/>
        <w:rPr>
          <w:b/>
          <w:bCs/>
          <w:sz w:val="28"/>
          <w:szCs w:val="28"/>
        </w:rPr>
      </w:pPr>
    </w:p>
    <w:p w14:paraId="3A07D8EB" w14:textId="20EC699C" w:rsidR="00591071" w:rsidRPr="00AD7B78" w:rsidRDefault="00591071" w:rsidP="00AD7B78">
      <w:pPr>
        <w:numPr>
          <w:ilvl w:val="0"/>
          <w:numId w:val="14"/>
        </w:numPr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DC73C5">
        <w:rPr>
          <w:sz w:val="28"/>
          <w:szCs w:val="28"/>
        </w:rPr>
        <w:t>1.</w:t>
      </w:r>
      <w:r w:rsidRPr="00DC73C5">
        <w:rPr>
          <w:sz w:val="28"/>
          <w:szCs w:val="28"/>
        </w:rPr>
        <w:tab/>
        <w:t>Утвердить Порядок предоставления субсидии некоммерческой организации «Ростовский областной общественно полезный фонд содействия капитальному ремонту» направленной на обеспечение мероприятий по капитальному ремонту в многоквартирных домах, расположенных на территории города Батайска</w:t>
      </w:r>
      <w:r w:rsidR="00AD7B78">
        <w:rPr>
          <w:sz w:val="28"/>
          <w:szCs w:val="28"/>
        </w:rPr>
        <w:t xml:space="preserve"> </w:t>
      </w:r>
      <w:r w:rsidR="00AD7B78" w:rsidRPr="00AD7B78">
        <w:rPr>
          <w:sz w:val="28"/>
          <w:szCs w:val="28"/>
          <w:lang w:eastAsia="ru-RU"/>
        </w:rPr>
        <w:t>согласно приложению к настоящему постановлению</w:t>
      </w:r>
      <w:r w:rsidR="0070503B" w:rsidRPr="00AD7B78">
        <w:rPr>
          <w:sz w:val="28"/>
          <w:szCs w:val="28"/>
        </w:rPr>
        <w:t>.</w:t>
      </w:r>
    </w:p>
    <w:p w14:paraId="5A1974E7" w14:textId="77777777" w:rsidR="00591071" w:rsidRPr="00DC73C5" w:rsidRDefault="00591071" w:rsidP="00591071">
      <w:pPr>
        <w:ind w:firstLine="709"/>
        <w:jc w:val="both"/>
        <w:rPr>
          <w:sz w:val="28"/>
          <w:szCs w:val="28"/>
        </w:rPr>
      </w:pPr>
      <w:r w:rsidRPr="00DC73C5">
        <w:rPr>
          <w:sz w:val="28"/>
          <w:szCs w:val="28"/>
        </w:rPr>
        <w:t>2.</w:t>
      </w:r>
      <w:r w:rsidRPr="00DC73C5">
        <w:rPr>
          <w:sz w:val="28"/>
          <w:szCs w:val="28"/>
        </w:rPr>
        <w:tab/>
        <w:t>Опубликовать настоящее постановление в средствах массовой информации и разместить в сети «Интернет» на официальном сайте Администрации города Батайска.</w:t>
      </w:r>
    </w:p>
    <w:p w14:paraId="1DA6B157" w14:textId="77777777" w:rsidR="00591071" w:rsidRPr="00DC73C5" w:rsidRDefault="00591071" w:rsidP="00591071">
      <w:pPr>
        <w:ind w:firstLine="709"/>
        <w:jc w:val="both"/>
        <w:rPr>
          <w:sz w:val="28"/>
          <w:szCs w:val="28"/>
        </w:rPr>
      </w:pPr>
      <w:r w:rsidRPr="00DC73C5">
        <w:rPr>
          <w:sz w:val="28"/>
          <w:szCs w:val="28"/>
        </w:rPr>
        <w:t>3.</w:t>
      </w:r>
      <w:r w:rsidRPr="00DC73C5">
        <w:rPr>
          <w:sz w:val="28"/>
          <w:szCs w:val="28"/>
        </w:rPr>
        <w:tab/>
        <w:t>Постановление вступает в силу со дня его официального опубликования.</w:t>
      </w:r>
    </w:p>
    <w:p w14:paraId="1EEE0DE8" w14:textId="77777777" w:rsidR="00591071" w:rsidRPr="00DC73C5" w:rsidRDefault="00591071" w:rsidP="00591071">
      <w:pPr>
        <w:ind w:firstLine="709"/>
        <w:jc w:val="both"/>
        <w:rPr>
          <w:sz w:val="28"/>
          <w:szCs w:val="28"/>
        </w:rPr>
      </w:pPr>
      <w:r w:rsidRPr="00DC73C5">
        <w:rPr>
          <w:sz w:val="28"/>
          <w:szCs w:val="28"/>
        </w:rPr>
        <w:lastRenderedPageBreak/>
        <w:t>4.</w:t>
      </w:r>
      <w:r w:rsidRPr="00DC73C5">
        <w:rPr>
          <w:sz w:val="28"/>
          <w:szCs w:val="28"/>
        </w:rPr>
        <w:tab/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2D9832B5" w14:textId="77777777" w:rsidR="003317CF" w:rsidRPr="00DC73C5" w:rsidRDefault="00591071" w:rsidP="00591071">
      <w:pPr>
        <w:ind w:firstLine="709"/>
        <w:jc w:val="both"/>
        <w:rPr>
          <w:sz w:val="28"/>
          <w:szCs w:val="28"/>
        </w:rPr>
      </w:pPr>
      <w:r w:rsidRPr="00DC73C5">
        <w:rPr>
          <w:sz w:val="28"/>
          <w:szCs w:val="28"/>
        </w:rPr>
        <w:t>5.</w:t>
      </w:r>
      <w:r w:rsidRPr="00DC73C5">
        <w:rPr>
          <w:sz w:val="28"/>
          <w:szCs w:val="28"/>
        </w:rPr>
        <w:tab/>
        <w:t>Контроль за исполнением настоящего постановления возложить на заместителя главы Администрации города Батайска по жилищно-коммунальному хозяйству Калганова С.В.</w:t>
      </w:r>
    </w:p>
    <w:p w14:paraId="42DE10C9" w14:textId="77777777" w:rsidR="00EA57E6" w:rsidRPr="00DC73C5" w:rsidRDefault="00EA57E6" w:rsidP="008303A8">
      <w:pPr>
        <w:ind w:left="708"/>
        <w:jc w:val="both"/>
        <w:rPr>
          <w:sz w:val="28"/>
          <w:szCs w:val="28"/>
        </w:rPr>
      </w:pPr>
    </w:p>
    <w:p w14:paraId="5C36D05A" w14:textId="77777777" w:rsidR="00431A84" w:rsidRPr="00DC73C5" w:rsidRDefault="00431A84" w:rsidP="008303A8">
      <w:pPr>
        <w:ind w:left="708"/>
        <w:jc w:val="both"/>
        <w:rPr>
          <w:sz w:val="28"/>
          <w:szCs w:val="28"/>
        </w:rPr>
      </w:pPr>
    </w:p>
    <w:p w14:paraId="6AC80AAC" w14:textId="3B84FCFB" w:rsidR="00EA57E6" w:rsidRPr="00DC73C5" w:rsidRDefault="00A318CF">
      <w:pPr>
        <w:jc w:val="both"/>
      </w:pPr>
      <w:r w:rsidRPr="00DC73C5">
        <w:rPr>
          <w:sz w:val="28"/>
          <w:szCs w:val="28"/>
        </w:rPr>
        <w:t>Г</w:t>
      </w:r>
      <w:r w:rsidR="003317CF" w:rsidRPr="00DC73C5">
        <w:rPr>
          <w:sz w:val="28"/>
          <w:szCs w:val="28"/>
        </w:rPr>
        <w:t>лав</w:t>
      </w:r>
      <w:r w:rsidR="0002753E" w:rsidRPr="00DC73C5">
        <w:rPr>
          <w:sz w:val="28"/>
          <w:szCs w:val="28"/>
        </w:rPr>
        <w:t>а</w:t>
      </w:r>
      <w:r w:rsidR="00827D3A" w:rsidRPr="00DC73C5">
        <w:t xml:space="preserve"> </w:t>
      </w:r>
      <w:r w:rsidR="003317CF" w:rsidRPr="00DC73C5">
        <w:rPr>
          <w:sz w:val="28"/>
          <w:szCs w:val="28"/>
        </w:rPr>
        <w:t xml:space="preserve">города Батайска                                                  </w:t>
      </w:r>
      <w:r w:rsidR="004A7C49" w:rsidRPr="00DC73C5">
        <w:rPr>
          <w:sz w:val="28"/>
          <w:szCs w:val="28"/>
        </w:rPr>
        <w:t xml:space="preserve">   </w:t>
      </w:r>
      <w:r w:rsidR="0002753E" w:rsidRPr="00DC73C5">
        <w:rPr>
          <w:sz w:val="28"/>
          <w:szCs w:val="28"/>
        </w:rPr>
        <w:t xml:space="preserve">        </w:t>
      </w:r>
      <w:r w:rsidR="00827D3A" w:rsidRPr="00DC73C5">
        <w:rPr>
          <w:sz w:val="28"/>
          <w:szCs w:val="28"/>
        </w:rPr>
        <w:t xml:space="preserve">    </w:t>
      </w:r>
      <w:r w:rsidR="004A7C49" w:rsidRPr="00DC73C5">
        <w:rPr>
          <w:sz w:val="28"/>
          <w:szCs w:val="28"/>
        </w:rPr>
        <w:t xml:space="preserve">          </w:t>
      </w:r>
      <w:r w:rsidR="0002753E" w:rsidRPr="00DC73C5">
        <w:rPr>
          <w:sz w:val="28"/>
          <w:szCs w:val="28"/>
        </w:rPr>
        <w:t>Р.П. Волошин</w:t>
      </w:r>
    </w:p>
    <w:p w14:paraId="174E5C2D" w14:textId="77777777" w:rsidR="008303A8" w:rsidRPr="00DC73C5" w:rsidRDefault="008303A8">
      <w:pPr>
        <w:rPr>
          <w:sz w:val="28"/>
          <w:szCs w:val="28"/>
        </w:rPr>
      </w:pPr>
    </w:p>
    <w:p w14:paraId="3432EF35" w14:textId="77777777" w:rsidR="00431A84" w:rsidRPr="00DC73C5" w:rsidRDefault="00431A84">
      <w:pPr>
        <w:rPr>
          <w:sz w:val="28"/>
          <w:szCs w:val="28"/>
        </w:rPr>
      </w:pPr>
    </w:p>
    <w:p w14:paraId="210F9B53" w14:textId="77777777" w:rsidR="003317CF" w:rsidRPr="00DC73C5" w:rsidRDefault="003317CF">
      <w:r w:rsidRPr="00DC73C5">
        <w:rPr>
          <w:sz w:val="28"/>
          <w:szCs w:val="28"/>
        </w:rPr>
        <w:t>Постановление вносит</w:t>
      </w:r>
    </w:p>
    <w:p w14:paraId="6EC6752C" w14:textId="77777777" w:rsidR="008303A8" w:rsidRPr="00DC73C5" w:rsidRDefault="003317CF">
      <w:r w:rsidRPr="00DC73C5">
        <w:rPr>
          <w:sz w:val="28"/>
          <w:szCs w:val="28"/>
        </w:rPr>
        <w:t xml:space="preserve">Управление жилищно-коммунального </w:t>
      </w:r>
      <w:r w:rsidR="008303A8" w:rsidRPr="00DC73C5">
        <w:t xml:space="preserve"> </w:t>
      </w:r>
    </w:p>
    <w:p w14:paraId="4E8A17C3" w14:textId="77777777" w:rsidR="003317CF" w:rsidRPr="00DC73C5" w:rsidRDefault="003317CF">
      <w:pPr>
        <w:rPr>
          <w:sz w:val="28"/>
          <w:szCs w:val="28"/>
        </w:rPr>
      </w:pPr>
      <w:r w:rsidRPr="00DC73C5">
        <w:rPr>
          <w:sz w:val="28"/>
          <w:szCs w:val="28"/>
        </w:rPr>
        <w:t>хозяйства города</w:t>
      </w:r>
      <w:r w:rsidR="008303A8" w:rsidRPr="00DC73C5">
        <w:rPr>
          <w:sz w:val="28"/>
          <w:szCs w:val="28"/>
        </w:rPr>
        <w:t xml:space="preserve"> Батайска</w:t>
      </w:r>
      <w:r w:rsidRPr="00DC73C5">
        <w:rPr>
          <w:sz w:val="28"/>
          <w:szCs w:val="28"/>
        </w:rPr>
        <w:t xml:space="preserve"> </w:t>
      </w:r>
      <w:bookmarkStart w:id="0" w:name="__DdeLink__86_17113612391"/>
      <w:bookmarkStart w:id="1" w:name="__DdeLink__86_1711361239"/>
      <w:bookmarkEnd w:id="0"/>
      <w:bookmarkEnd w:id="1"/>
    </w:p>
    <w:p w14:paraId="22BE7A92" w14:textId="77777777" w:rsidR="00431A84" w:rsidRPr="00DC73C5" w:rsidRDefault="00431A84">
      <w:pPr>
        <w:rPr>
          <w:sz w:val="28"/>
          <w:szCs w:val="28"/>
        </w:rPr>
      </w:pPr>
    </w:p>
    <w:p w14:paraId="0070E7A5" w14:textId="77777777" w:rsidR="00431A84" w:rsidRPr="00DC73C5" w:rsidRDefault="00431A84">
      <w:pPr>
        <w:rPr>
          <w:sz w:val="28"/>
          <w:szCs w:val="28"/>
        </w:rPr>
      </w:pPr>
    </w:p>
    <w:p w14:paraId="067345B0" w14:textId="77777777" w:rsidR="00431A84" w:rsidRPr="00DC73C5" w:rsidRDefault="00431A84">
      <w:pPr>
        <w:rPr>
          <w:sz w:val="28"/>
          <w:szCs w:val="28"/>
        </w:rPr>
      </w:pPr>
    </w:p>
    <w:p w14:paraId="0F4532E1" w14:textId="77777777" w:rsidR="00431A84" w:rsidRPr="00DC73C5" w:rsidRDefault="00431A84">
      <w:pPr>
        <w:rPr>
          <w:sz w:val="28"/>
          <w:szCs w:val="28"/>
        </w:rPr>
      </w:pPr>
    </w:p>
    <w:p w14:paraId="6CBD9AB7" w14:textId="77777777" w:rsidR="00431A84" w:rsidRPr="00DC73C5" w:rsidRDefault="00431A84">
      <w:pPr>
        <w:rPr>
          <w:sz w:val="28"/>
          <w:szCs w:val="28"/>
        </w:rPr>
      </w:pPr>
    </w:p>
    <w:p w14:paraId="40E54929" w14:textId="77777777" w:rsidR="00431A84" w:rsidRPr="00DC73C5" w:rsidRDefault="00431A84">
      <w:pPr>
        <w:rPr>
          <w:sz w:val="28"/>
          <w:szCs w:val="28"/>
        </w:rPr>
      </w:pPr>
    </w:p>
    <w:p w14:paraId="37347E7D" w14:textId="77777777" w:rsidR="00431A84" w:rsidRPr="00DC73C5" w:rsidRDefault="00431A84">
      <w:pPr>
        <w:rPr>
          <w:sz w:val="28"/>
          <w:szCs w:val="28"/>
        </w:rPr>
      </w:pPr>
    </w:p>
    <w:p w14:paraId="73E55E05" w14:textId="77777777" w:rsidR="00431A84" w:rsidRPr="00DC73C5" w:rsidRDefault="00431A84"/>
    <w:p w14:paraId="4154D323" w14:textId="77777777" w:rsidR="00431A84" w:rsidRPr="00DC73C5" w:rsidRDefault="00431A84"/>
    <w:p w14:paraId="6E34C027" w14:textId="77777777" w:rsidR="00431A84" w:rsidRPr="00DC73C5" w:rsidRDefault="00431A84"/>
    <w:p w14:paraId="78BC7B38" w14:textId="77777777" w:rsidR="00591071" w:rsidRPr="00DC73C5" w:rsidRDefault="00591071"/>
    <w:p w14:paraId="71D018A3" w14:textId="77777777" w:rsidR="00591071" w:rsidRPr="00DC73C5" w:rsidRDefault="00591071"/>
    <w:p w14:paraId="574E2AD0" w14:textId="77777777" w:rsidR="00591071" w:rsidRPr="00DC73C5" w:rsidRDefault="00591071"/>
    <w:p w14:paraId="6CCD424E" w14:textId="77777777" w:rsidR="00591071" w:rsidRPr="00DC73C5" w:rsidRDefault="00591071"/>
    <w:p w14:paraId="197594E3" w14:textId="77777777" w:rsidR="00591071" w:rsidRPr="00DC73C5" w:rsidRDefault="00591071"/>
    <w:p w14:paraId="4EDD8754" w14:textId="77777777" w:rsidR="00591071" w:rsidRPr="00DC73C5" w:rsidRDefault="00591071"/>
    <w:p w14:paraId="239D8A91" w14:textId="77777777" w:rsidR="00591071" w:rsidRPr="00DC73C5" w:rsidRDefault="00591071"/>
    <w:p w14:paraId="6DD9A97A" w14:textId="77777777" w:rsidR="00591071" w:rsidRPr="00DC73C5" w:rsidRDefault="00591071"/>
    <w:p w14:paraId="52478E20" w14:textId="77777777" w:rsidR="00591071" w:rsidRPr="00DC73C5" w:rsidRDefault="00591071"/>
    <w:p w14:paraId="1E24558B" w14:textId="77777777" w:rsidR="00591071" w:rsidRPr="00DC73C5" w:rsidRDefault="00591071"/>
    <w:p w14:paraId="72F268E5" w14:textId="77777777" w:rsidR="00591071" w:rsidRPr="00DC73C5" w:rsidRDefault="00591071"/>
    <w:p w14:paraId="58AF0A42" w14:textId="77777777" w:rsidR="00591071" w:rsidRPr="00DC73C5" w:rsidRDefault="00591071"/>
    <w:p w14:paraId="4E296390" w14:textId="77777777" w:rsidR="00591071" w:rsidRPr="00DC73C5" w:rsidRDefault="00591071"/>
    <w:p w14:paraId="24DD6022" w14:textId="77777777" w:rsidR="00591071" w:rsidRPr="00DC73C5" w:rsidRDefault="00591071"/>
    <w:p w14:paraId="5BBDC381" w14:textId="77777777" w:rsidR="00591071" w:rsidRPr="00DC73C5" w:rsidRDefault="00591071"/>
    <w:p w14:paraId="1A020CD3" w14:textId="77777777" w:rsidR="00591071" w:rsidRPr="00DC73C5" w:rsidRDefault="00591071"/>
    <w:p w14:paraId="5BB2AFC6" w14:textId="77777777" w:rsidR="00591071" w:rsidRPr="00DC73C5" w:rsidRDefault="00591071"/>
    <w:p w14:paraId="710E36D0" w14:textId="77777777" w:rsidR="00591071" w:rsidRPr="00DC73C5" w:rsidRDefault="00591071"/>
    <w:p w14:paraId="4959BB61" w14:textId="77777777" w:rsidR="00591071" w:rsidRPr="00DC73C5" w:rsidRDefault="00591071"/>
    <w:p w14:paraId="12764EC9" w14:textId="77777777" w:rsidR="00591071" w:rsidRPr="00DC73C5" w:rsidRDefault="00591071"/>
    <w:p w14:paraId="5FB920A0" w14:textId="77777777" w:rsidR="00591071" w:rsidRPr="00DC73C5" w:rsidRDefault="00591071"/>
    <w:p w14:paraId="5C258F63" w14:textId="77777777" w:rsidR="00591071" w:rsidRPr="00DC73C5" w:rsidRDefault="00591071"/>
    <w:p w14:paraId="27FAAD12" w14:textId="77777777" w:rsidR="00591071" w:rsidRPr="00DC73C5" w:rsidRDefault="00591071"/>
    <w:p w14:paraId="56CE58CA" w14:textId="77777777" w:rsidR="00591071" w:rsidRPr="00DC73C5" w:rsidRDefault="00591071"/>
    <w:p w14:paraId="0DC605D8" w14:textId="77777777" w:rsidR="00827D3A" w:rsidRPr="00DC73C5" w:rsidRDefault="00827D3A"/>
    <w:p w14:paraId="24B1C3E6" w14:textId="77777777" w:rsidR="00591071" w:rsidRPr="00DC73C5" w:rsidRDefault="00591071"/>
    <w:tbl>
      <w:tblPr>
        <w:tblW w:w="0" w:type="auto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1941"/>
        <w:gridCol w:w="4125"/>
      </w:tblGrid>
      <w:tr w:rsidR="00591071" w:rsidRPr="00DC73C5" w14:paraId="62950B15" w14:textId="77777777" w:rsidTr="00EC571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52386" w14:textId="77777777" w:rsidR="00591071" w:rsidRPr="00DC73C5" w:rsidRDefault="00591071" w:rsidP="0059107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0A4C6" w14:textId="77777777" w:rsidR="00591071" w:rsidRPr="00DC73C5" w:rsidRDefault="00591071" w:rsidP="0059107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F249" w14:textId="77777777" w:rsidR="00591071" w:rsidRPr="00DC73C5" w:rsidRDefault="00591071" w:rsidP="00591071">
            <w:pPr>
              <w:ind w:firstLine="709"/>
              <w:jc w:val="center"/>
              <w:rPr>
                <w:sz w:val="28"/>
                <w:szCs w:val="28"/>
              </w:rPr>
            </w:pPr>
            <w:r w:rsidRPr="00DC73C5">
              <w:rPr>
                <w:sz w:val="28"/>
                <w:szCs w:val="28"/>
              </w:rPr>
              <w:t>Приложение</w:t>
            </w:r>
          </w:p>
          <w:p w14:paraId="2C249065" w14:textId="77777777" w:rsidR="00591071" w:rsidRPr="00DC73C5" w:rsidRDefault="00591071" w:rsidP="00591071">
            <w:pPr>
              <w:ind w:firstLine="709"/>
              <w:jc w:val="center"/>
              <w:rPr>
                <w:sz w:val="28"/>
                <w:szCs w:val="28"/>
              </w:rPr>
            </w:pPr>
            <w:r w:rsidRPr="00DC73C5">
              <w:rPr>
                <w:sz w:val="28"/>
                <w:szCs w:val="28"/>
              </w:rPr>
              <w:t>к постановлению</w:t>
            </w:r>
          </w:p>
          <w:p w14:paraId="11C43D2C" w14:textId="77777777" w:rsidR="00591071" w:rsidRPr="00DC73C5" w:rsidRDefault="00591071" w:rsidP="00591071">
            <w:pPr>
              <w:ind w:firstLine="709"/>
              <w:jc w:val="center"/>
              <w:rPr>
                <w:sz w:val="28"/>
                <w:szCs w:val="28"/>
              </w:rPr>
            </w:pPr>
            <w:r w:rsidRPr="00DC73C5">
              <w:rPr>
                <w:sz w:val="28"/>
                <w:szCs w:val="28"/>
              </w:rPr>
              <w:t>Администрации</w:t>
            </w:r>
          </w:p>
          <w:p w14:paraId="306B8997" w14:textId="77777777" w:rsidR="00591071" w:rsidRPr="00DC73C5" w:rsidRDefault="00591071" w:rsidP="00591071">
            <w:pPr>
              <w:ind w:firstLine="709"/>
              <w:jc w:val="center"/>
              <w:rPr>
                <w:sz w:val="28"/>
                <w:szCs w:val="28"/>
              </w:rPr>
            </w:pPr>
            <w:r w:rsidRPr="00DC73C5">
              <w:rPr>
                <w:sz w:val="28"/>
                <w:szCs w:val="28"/>
              </w:rPr>
              <w:t>города Батайска</w:t>
            </w:r>
          </w:p>
          <w:p w14:paraId="288A4012" w14:textId="6D5EC468" w:rsidR="00591071" w:rsidRPr="00DC73C5" w:rsidRDefault="00591071" w:rsidP="00591071">
            <w:pPr>
              <w:ind w:firstLine="709"/>
              <w:jc w:val="center"/>
              <w:rPr>
                <w:sz w:val="28"/>
                <w:szCs w:val="28"/>
              </w:rPr>
            </w:pPr>
            <w:r w:rsidRPr="00DC73C5">
              <w:rPr>
                <w:sz w:val="28"/>
                <w:szCs w:val="28"/>
              </w:rPr>
              <w:t>от</w:t>
            </w:r>
            <w:r w:rsidR="00C6644E">
              <w:rPr>
                <w:sz w:val="28"/>
                <w:szCs w:val="28"/>
              </w:rPr>
              <w:t xml:space="preserve"> 28.01.2025 </w:t>
            </w:r>
            <w:r w:rsidRPr="00DC73C5">
              <w:rPr>
                <w:sz w:val="28"/>
                <w:szCs w:val="28"/>
              </w:rPr>
              <w:t>№</w:t>
            </w:r>
            <w:r w:rsidR="00C6644E">
              <w:rPr>
                <w:sz w:val="28"/>
                <w:szCs w:val="28"/>
              </w:rPr>
              <w:t xml:space="preserve"> 113</w:t>
            </w:r>
            <w:bookmarkStart w:id="2" w:name="_GoBack"/>
            <w:bookmarkEnd w:id="2"/>
          </w:p>
          <w:p w14:paraId="5AC8C0B0" w14:textId="77777777" w:rsidR="00591071" w:rsidRPr="00DC73C5" w:rsidRDefault="00591071" w:rsidP="0059107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0AD71B18" w14:textId="77777777" w:rsidR="00431A84" w:rsidRPr="00DC73C5" w:rsidRDefault="00431A84"/>
    <w:p w14:paraId="793721DC" w14:textId="77777777" w:rsidR="00591071" w:rsidRPr="00DC73C5" w:rsidRDefault="00591071" w:rsidP="00591071">
      <w:pPr>
        <w:pStyle w:val="a8"/>
        <w:spacing w:before="321" w:line="322" w:lineRule="exact"/>
        <w:ind w:right="-35"/>
        <w:jc w:val="center"/>
        <w:rPr>
          <w:szCs w:val="28"/>
        </w:rPr>
      </w:pPr>
      <w:r w:rsidRPr="00DC73C5">
        <w:rPr>
          <w:spacing w:val="-2"/>
          <w:szCs w:val="28"/>
        </w:rPr>
        <w:t>ПОЛОЖЕНИЕ</w:t>
      </w:r>
    </w:p>
    <w:p w14:paraId="531AF353" w14:textId="77777777" w:rsidR="00591071" w:rsidRPr="00DC73C5" w:rsidRDefault="00591071" w:rsidP="00591071">
      <w:pPr>
        <w:pStyle w:val="a8"/>
        <w:ind w:right="-1"/>
        <w:jc w:val="center"/>
        <w:rPr>
          <w:szCs w:val="28"/>
        </w:rPr>
      </w:pPr>
      <w:r w:rsidRPr="00DC73C5">
        <w:rPr>
          <w:szCs w:val="28"/>
        </w:rPr>
        <w:t>о</w:t>
      </w:r>
      <w:r w:rsidRPr="00DC73C5">
        <w:rPr>
          <w:spacing w:val="-4"/>
          <w:szCs w:val="28"/>
        </w:rPr>
        <w:t xml:space="preserve"> </w:t>
      </w:r>
      <w:r w:rsidRPr="00DC73C5">
        <w:rPr>
          <w:szCs w:val="28"/>
        </w:rPr>
        <w:t>порядке</w:t>
      </w:r>
      <w:r w:rsidRPr="00DC73C5">
        <w:rPr>
          <w:spacing w:val="-5"/>
          <w:szCs w:val="28"/>
        </w:rPr>
        <w:t xml:space="preserve"> </w:t>
      </w:r>
      <w:r w:rsidRPr="00DC73C5">
        <w:rPr>
          <w:szCs w:val="28"/>
        </w:rPr>
        <w:t>предоставления</w:t>
      </w:r>
      <w:r w:rsidRPr="00DC73C5">
        <w:rPr>
          <w:spacing w:val="-5"/>
          <w:szCs w:val="28"/>
        </w:rPr>
        <w:t xml:space="preserve"> </w:t>
      </w:r>
      <w:r w:rsidRPr="00DC73C5">
        <w:rPr>
          <w:szCs w:val="28"/>
        </w:rPr>
        <w:t>субсидии</w:t>
      </w:r>
      <w:r w:rsidRPr="00DC73C5">
        <w:rPr>
          <w:spacing w:val="-8"/>
          <w:szCs w:val="28"/>
        </w:rPr>
        <w:t xml:space="preserve"> </w:t>
      </w:r>
      <w:r w:rsidRPr="00DC73C5">
        <w:rPr>
          <w:szCs w:val="28"/>
        </w:rPr>
        <w:t>некоммерческой</w:t>
      </w:r>
      <w:r w:rsidRPr="00DC73C5">
        <w:rPr>
          <w:spacing w:val="-8"/>
          <w:szCs w:val="28"/>
        </w:rPr>
        <w:t xml:space="preserve"> </w:t>
      </w:r>
      <w:r w:rsidRPr="00DC73C5">
        <w:rPr>
          <w:szCs w:val="28"/>
        </w:rPr>
        <w:t>организации</w:t>
      </w:r>
      <w:r w:rsidRPr="00DC73C5">
        <w:rPr>
          <w:spacing w:val="-3"/>
          <w:szCs w:val="28"/>
        </w:rPr>
        <w:t xml:space="preserve"> </w:t>
      </w:r>
      <w:r w:rsidRPr="00DC73C5">
        <w:rPr>
          <w:szCs w:val="28"/>
        </w:rPr>
        <w:t>«Ростовский областной общественно полезный фонд содействия капитальному ремонту» направленной на обеспечение мероприятий по капитальному в многоквартирных домах, расположенных на территории города Батайска</w:t>
      </w:r>
    </w:p>
    <w:p w14:paraId="4BF5A17A" w14:textId="77777777" w:rsidR="00591071" w:rsidRPr="00DC73C5" w:rsidRDefault="00591071" w:rsidP="00591071">
      <w:pPr>
        <w:pStyle w:val="a8"/>
        <w:ind w:firstLine="709"/>
        <w:jc w:val="center"/>
        <w:rPr>
          <w:szCs w:val="28"/>
        </w:rPr>
      </w:pPr>
    </w:p>
    <w:p w14:paraId="2940957F" w14:textId="77777777" w:rsidR="00591071" w:rsidRPr="00DC73C5" w:rsidRDefault="00591071" w:rsidP="00591071">
      <w:pPr>
        <w:pStyle w:val="af3"/>
        <w:widowControl w:val="0"/>
        <w:tabs>
          <w:tab w:val="left" w:pos="209"/>
        </w:tabs>
        <w:autoSpaceDE w:val="0"/>
        <w:autoSpaceDN w:val="0"/>
        <w:ind w:left="182" w:right="22"/>
        <w:contextualSpacing w:val="0"/>
        <w:jc w:val="center"/>
        <w:rPr>
          <w:szCs w:val="28"/>
        </w:rPr>
      </w:pPr>
      <w:r w:rsidRPr="00DC73C5">
        <w:rPr>
          <w:szCs w:val="28"/>
        </w:rPr>
        <w:t>1. Общие</w:t>
      </w:r>
      <w:r w:rsidRPr="00DC73C5">
        <w:rPr>
          <w:spacing w:val="-5"/>
          <w:szCs w:val="28"/>
        </w:rPr>
        <w:t xml:space="preserve"> </w:t>
      </w:r>
      <w:r w:rsidRPr="00DC73C5">
        <w:rPr>
          <w:spacing w:val="-2"/>
          <w:szCs w:val="28"/>
        </w:rPr>
        <w:t>положения</w:t>
      </w:r>
    </w:p>
    <w:p w14:paraId="2DB3EA40" w14:textId="77777777" w:rsidR="00591071" w:rsidRPr="00DC73C5" w:rsidRDefault="00591071" w:rsidP="00591071">
      <w:pPr>
        <w:pStyle w:val="a8"/>
        <w:spacing w:before="2"/>
        <w:ind w:firstLine="709"/>
        <w:rPr>
          <w:szCs w:val="28"/>
        </w:rPr>
      </w:pPr>
    </w:p>
    <w:p w14:paraId="6A2E6D2B" w14:textId="77777777" w:rsidR="00591071" w:rsidRPr="00DC73C5" w:rsidRDefault="00591071" w:rsidP="00591071">
      <w:pPr>
        <w:pStyle w:val="af3"/>
        <w:widowControl w:val="0"/>
        <w:numPr>
          <w:ilvl w:val="2"/>
          <w:numId w:val="2"/>
        </w:numPr>
        <w:tabs>
          <w:tab w:val="left" w:pos="1319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DC73C5">
        <w:rPr>
          <w:szCs w:val="28"/>
        </w:rPr>
        <w:t>Настоящее Положение устанавливает порядок предоставления субсидии некоммерческой организации «Ростовский областной общественно полезный фонд содействия капитальному ремонту»</w:t>
      </w:r>
      <w:r w:rsidRPr="00DC73C5">
        <w:rPr>
          <w:spacing w:val="40"/>
          <w:szCs w:val="28"/>
        </w:rPr>
        <w:t xml:space="preserve"> </w:t>
      </w:r>
      <w:r w:rsidRPr="00DC73C5">
        <w:rPr>
          <w:szCs w:val="28"/>
        </w:rPr>
        <w:t xml:space="preserve">(далее – Получатель субсидии), направленной на обеспечение мероприятий по капитальному ремонту в многоквартирных домах, расположенных на территории города Батайска (далее – Положение), за счет средств местного бюджета (далее – </w:t>
      </w:r>
      <w:r w:rsidRPr="00DC73C5">
        <w:rPr>
          <w:spacing w:val="-2"/>
          <w:szCs w:val="28"/>
        </w:rPr>
        <w:t>субсидии).</w:t>
      </w:r>
    </w:p>
    <w:p w14:paraId="48B33792" w14:textId="2D1A36BE" w:rsidR="00591071" w:rsidRPr="00DC73C5" w:rsidRDefault="00591071" w:rsidP="00591071">
      <w:pPr>
        <w:pStyle w:val="af3"/>
        <w:widowControl w:val="0"/>
        <w:numPr>
          <w:ilvl w:val="2"/>
          <w:numId w:val="2"/>
        </w:numPr>
        <w:tabs>
          <w:tab w:val="left" w:pos="1321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DC73C5">
        <w:rPr>
          <w:szCs w:val="28"/>
        </w:rPr>
        <w:t xml:space="preserve">Обеспечение </w:t>
      </w:r>
      <w:bookmarkStart w:id="3" w:name="_Hlk182924988"/>
      <w:r w:rsidRPr="00DC73C5">
        <w:rPr>
          <w:szCs w:val="28"/>
        </w:rPr>
        <w:t>мероприятий по капитальному ремонту в многоквартирных домах, расположенных на территории города Батайска</w:t>
      </w:r>
      <w:bookmarkEnd w:id="3"/>
      <w:r w:rsidRPr="00DC73C5">
        <w:rPr>
          <w:szCs w:val="28"/>
        </w:rPr>
        <w:t>, в том числе, капитальный</w:t>
      </w:r>
      <w:r w:rsidRPr="00DC73C5">
        <w:rPr>
          <w:spacing w:val="12"/>
          <w:szCs w:val="28"/>
        </w:rPr>
        <w:t xml:space="preserve"> </w:t>
      </w:r>
      <w:r w:rsidRPr="00DC73C5">
        <w:rPr>
          <w:szCs w:val="28"/>
        </w:rPr>
        <w:t>ремонт</w:t>
      </w:r>
      <w:r w:rsidRPr="00DC73C5">
        <w:rPr>
          <w:spacing w:val="19"/>
          <w:szCs w:val="28"/>
        </w:rPr>
        <w:t xml:space="preserve"> </w:t>
      </w:r>
      <w:r w:rsidRPr="00DC73C5">
        <w:rPr>
          <w:szCs w:val="28"/>
        </w:rPr>
        <w:t>многоквартирных</w:t>
      </w:r>
      <w:r w:rsidRPr="00DC73C5">
        <w:rPr>
          <w:spacing w:val="18"/>
          <w:szCs w:val="28"/>
        </w:rPr>
        <w:t xml:space="preserve"> </w:t>
      </w:r>
      <w:r w:rsidRPr="00DC73C5">
        <w:rPr>
          <w:szCs w:val="28"/>
        </w:rPr>
        <w:t>домов</w:t>
      </w:r>
      <w:r w:rsidRPr="00DC73C5">
        <w:rPr>
          <w:spacing w:val="19"/>
          <w:szCs w:val="28"/>
        </w:rPr>
        <w:t xml:space="preserve"> </w:t>
      </w:r>
      <w:r w:rsidRPr="00DC73C5">
        <w:rPr>
          <w:szCs w:val="28"/>
        </w:rPr>
        <w:t>в</w:t>
      </w:r>
      <w:r w:rsidRPr="00DC73C5">
        <w:rPr>
          <w:spacing w:val="17"/>
          <w:szCs w:val="28"/>
        </w:rPr>
        <w:t xml:space="preserve"> </w:t>
      </w:r>
      <w:r w:rsidRPr="00DC73C5">
        <w:rPr>
          <w:szCs w:val="28"/>
        </w:rPr>
        <w:t>соответствии</w:t>
      </w:r>
      <w:r w:rsidRPr="00DC73C5">
        <w:rPr>
          <w:spacing w:val="17"/>
          <w:szCs w:val="28"/>
        </w:rPr>
        <w:t xml:space="preserve"> </w:t>
      </w:r>
      <w:r w:rsidRPr="00DC73C5">
        <w:rPr>
          <w:szCs w:val="28"/>
        </w:rPr>
        <w:t>со</w:t>
      </w:r>
      <w:r w:rsidRPr="00DC73C5">
        <w:rPr>
          <w:spacing w:val="18"/>
          <w:szCs w:val="28"/>
        </w:rPr>
        <w:t xml:space="preserve"> </w:t>
      </w:r>
      <w:r w:rsidRPr="00DC73C5">
        <w:rPr>
          <w:spacing w:val="-2"/>
          <w:szCs w:val="28"/>
        </w:rPr>
        <w:t>статьей</w:t>
      </w:r>
    </w:p>
    <w:p w14:paraId="1E67B308" w14:textId="77777777" w:rsidR="00591071" w:rsidRPr="00DC73C5" w:rsidRDefault="00591071" w:rsidP="00591071">
      <w:pPr>
        <w:pStyle w:val="a8"/>
        <w:rPr>
          <w:szCs w:val="28"/>
        </w:rPr>
      </w:pPr>
      <w:r w:rsidRPr="00DC73C5">
        <w:rPr>
          <w:szCs w:val="28"/>
        </w:rPr>
        <w:t>166 Жилищного кодекса Российской Федерации (далее - мероприятия по капитальному ремонту общего имущества в многоквартирном доме);</w:t>
      </w:r>
    </w:p>
    <w:p w14:paraId="6B6AA94A" w14:textId="77777777" w:rsidR="00591071" w:rsidRPr="00DC73C5" w:rsidRDefault="00591071" w:rsidP="00591071">
      <w:pPr>
        <w:pStyle w:val="af3"/>
        <w:widowControl w:val="0"/>
        <w:numPr>
          <w:ilvl w:val="2"/>
          <w:numId w:val="2"/>
        </w:numPr>
        <w:tabs>
          <w:tab w:val="left" w:pos="1322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DC73C5">
        <w:rPr>
          <w:szCs w:val="28"/>
        </w:rPr>
        <w:t>Субсидии предоставляются Получателю субсидии на безвозмездной основе в целях реализации обеспечения мероприятий по капитальному ремонту многоквартирных домов, расположенных на территории города Батайска.</w:t>
      </w:r>
    </w:p>
    <w:p w14:paraId="75ED5A84" w14:textId="5D3355AB" w:rsidR="00591071" w:rsidRPr="00DC73C5" w:rsidRDefault="00DB0D8D" w:rsidP="00591071">
      <w:pPr>
        <w:pStyle w:val="af3"/>
        <w:widowControl w:val="0"/>
        <w:numPr>
          <w:ilvl w:val="2"/>
          <w:numId w:val="2"/>
        </w:numPr>
        <w:tabs>
          <w:tab w:val="left" w:pos="1323"/>
        </w:tabs>
        <w:autoSpaceDE w:val="0"/>
        <w:autoSpaceDN w:val="0"/>
        <w:ind w:left="0" w:firstLine="709"/>
        <w:contextualSpacing w:val="0"/>
        <w:jc w:val="both"/>
        <w:rPr>
          <w:color w:val="auto"/>
          <w:szCs w:val="28"/>
        </w:rPr>
      </w:pPr>
      <w:r w:rsidRPr="00DC73C5">
        <w:rPr>
          <w:color w:val="auto"/>
          <w:szCs w:val="28"/>
        </w:rPr>
        <w:t>Главным распорядителем</w:t>
      </w:r>
      <w:r w:rsidR="00591071" w:rsidRPr="00DC73C5">
        <w:rPr>
          <w:color w:val="auto"/>
          <w:szCs w:val="28"/>
        </w:rPr>
        <w:t xml:space="preserve"> бюджетных средств, направляемых на предоставление субсидии </w:t>
      </w:r>
      <w:r w:rsidR="004236ED" w:rsidRPr="00DC73C5">
        <w:rPr>
          <w:color w:val="auto"/>
          <w:szCs w:val="28"/>
        </w:rPr>
        <w:t>и у</w:t>
      </w:r>
      <w:r w:rsidR="00591071" w:rsidRPr="00DC73C5">
        <w:rPr>
          <w:color w:val="auto"/>
          <w:szCs w:val="28"/>
        </w:rPr>
        <w:t>полномоченным органом города Батайска в части подготовки документов по предоставлению субсидии является Управление жилищно-коммунального хозяйства г. Батайска (далее – Управление).</w:t>
      </w:r>
    </w:p>
    <w:p w14:paraId="2DB663AE" w14:textId="77777777" w:rsidR="00591071" w:rsidRPr="00DC73C5" w:rsidRDefault="00591071" w:rsidP="00591071">
      <w:pPr>
        <w:pStyle w:val="af3"/>
        <w:widowControl w:val="0"/>
        <w:numPr>
          <w:ilvl w:val="2"/>
          <w:numId w:val="2"/>
        </w:numPr>
        <w:tabs>
          <w:tab w:val="left" w:pos="1323"/>
        </w:tabs>
        <w:autoSpaceDE w:val="0"/>
        <w:autoSpaceDN w:val="0"/>
        <w:ind w:left="0" w:firstLine="709"/>
        <w:contextualSpacing w:val="0"/>
        <w:jc w:val="both"/>
        <w:rPr>
          <w:szCs w:val="28"/>
        </w:rPr>
      </w:pPr>
      <w:r w:rsidRPr="00DC73C5">
        <w:rPr>
          <w:color w:val="auto"/>
          <w:szCs w:val="28"/>
        </w:rPr>
        <w:t xml:space="preserve">Сведения о субсидии размещаются на едином портале </w:t>
      </w:r>
      <w:r w:rsidRPr="00DC73C5">
        <w:rPr>
          <w:szCs w:val="28"/>
        </w:rPr>
        <w:t>бюджетной системы Российской Федерации в информационно-телекоммуникационной</w:t>
      </w:r>
      <w:r w:rsidRPr="00DC73C5">
        <w:rPr>
          <w:spacing w:val="80"/>
          <w:szCs w:val="28"/>
        </w:rPr>
        <w:t xml:space="preserve"> </w:t>
      </w:r>
      <w:r w:rsidRPr="00DC73C5">
        <w:rPr>
          <w:szCs w:val="28"/>
        </w:rPr>
        <w:t>сети "Интернет" не позднее 15-го рабочего дня, следующего за днем принятия решения городской Думы города Батайска о бюджете города Батайска, решения городской Думы города Батайска о внесении изменений в решение о бюджете города Батайска.</w:t>
      </w:r>
    </w:p>
    <w:p w14:paraId="491AC913" w14:textId="77777777" w:rsidR="00591071" w:rsidRPr="00DC73C5" w:rsidRDefault="00591071" w:rsidP="00591071">
      <w:pPr>
        <w:pStyle w:val="af3"/>
        <w:widowControl w:val="0"/>
        <w:tabs>
          <w:tab w:val="left" w:pos="1323"/>
        </w:tabs>
        <w:autoSpaceDE w:val="0"/>
        <w:autoSpaceDN w:val="0"/>
        <w:ind w:left="709"/>
        <w:contextualSpacing w:val="0"/>
        <w:jc w:val="both"/>
        <w:rPr>
          <w:szCs w:val="28"/>
        </w:rPr>
      </w:pPr>
    </w:p>
    <w:p w14:paraId="23A0C6F4" w14:textId="3068C3CF" w:rsidR="00591071" w:rsidRPr="00DC73C5" w:rsidRDefault="00591071" w:rsidP="00DB0D8D">
      <w:pPr>
        <w:pStyle w:val="af3"/>
        <w:widowControl w:val="0"/>
        <w:numPr>
          <w:ilvl w:val="0"/>
          <w:numId w:val="2"/>
        </w:numPr>
        <w:tabs>
          <w:tab w:val="left" w:pos="2747"/>
        </w:tabs>
        <w:autoSpaceDE w:val="0"/>
        <w:autoSpaceDN w:val="0"/>
        <w:contextualSpacing w:val="0"/>
        <w:jc w:val="center"/>
        <w:rPr>
          <w:spacing w:val="-2"/>
          <w:szCs w:val="28"/>
        </w:rPr>
      </w:pPr>
      <w:r w:rsidRPr="00DC73C5">
        <w:rPr>
          <w:szCs w:val="28"/>
        </w:rPr>
        <w:t>Условия</w:t>
      </w:r>
      <w:r w:rsidRPr="00DC73C5">
        <w:rPr>
          <w:spacing w:val="-8"/>
          <w:szCs w:val="28"/>
        </w:rPr>
        <w:t xml:space="preserve"> </w:t>
      </w:r>
      <w:r w:rsidRPr="00DC73C5">
        <w:rPr>
          <w:szCs w:val="28"/>
        </w:rPr>
        <w:t>и</w:t>
      </w:r>
      <w:r w:rsidRPr="00DC73C5">
        <w:rPr>
          <w:spacing w:val="-5"/>
          <w:szCs w:val="28"/>
        </w:rPr>
        <w:t xml:space="preserve"> </w:t>
      </w:r>
      <w:r w:rsidRPr="00DC73C5">
        <w:rPr>
          <w:szCs w:val="28"/>
        </w:rPr>
        <w:t>порядок</w:t>
      </w:r>
      <w:r w:rsidRPr="00DC73C5">
        <w:rPr>
          <w:spacing w:val="-5"/>
          <w:szCs w:val="28"/>
        </w:rPr>
        <w:t xml:space="preserve"> </w:t>
      </w:r>
      <w:r w:rsidRPr="00DC73C5">
        <w:rPr>
          <w:szCs w:val="28"/>
        </w:rPr>
        <w:t>предоставления</w:t>
      </w:r>
      <w:r w:rsidRPr="00DC73C5">
        <w:rPr>
          <w:spacing w:val="-5"/>
          <w:szCs w:val="28"/>
        </w:rPr>
        <w:t xml:space="preserve"> </w:t>
      </w:r>
      <w:r w:rsidRPr="00DC73C5">
        <w:rPr>
          <w:spacing w:val="-2"/>
          <w:szCs w:val="28"/>
        </w:rPr>
        <w:t>субсидии</w:t>
      </w:r>
    </w:p>
    <w:p w14:paraId="35D1103D" w14:textId="77777777" w:rsidR="00DB0D8D" w:rsidRPr="00DC73C5" w:rsidRDefault="00DB0D8D" w:rsidP="00DB0D8D">
      <w:pPr>
        <w:pStyle w:val="af3"/>
        <w:widowControl w:val="0"/>
        <w:tabs>
          <w:tab w:val="left" w:pos="2747"/>
        </w:tabs>
        <w:autoSpaceDE w:val="0"/>
        <w:autoSpaceDN w:val="0"/>
        <w:ind w:left="182"/>
        <w:contextualSpacing w:val="0"/>
        <w:rPr>
          <w:szCs w:val="28"/>
        </w:rPr>
      </w:pPr>
    </w:p>
    <w:p w14:paraId="560DDCC9" w14:textId="2880499B" w:rsidR="0081507F" w:rsidRPr="00DC73C5" w:rsidRDefault="00DB0D8D" w:rsidP="00FB2E67">
      <w:pPr>
        <w:widowControl w:val="0"/>
        <w:tabs>
          <w:tab w:val="left" w:pos="131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C73C5">
        <w:rPr>
          <w:sz w:val="28"/>
          <w:szCs w:val="28"/>
        </w:rPr>
        <w:t xml:space="preserve">2.1. </w:t>
      </w:r>
      <w:r w:rsidR="00FB2E67" w:rsidRPr="00DC73C5">
        <w:rPr>
          <w:sz w:val="28"/>
          <w:szCs w:val="28"/>
        </w:rPr>
        <w:t xml:space="preserve">Реализация мероприятий по капитальному ремонту в </w:t>
      </w:r>
      <w:r w:rsidR="00FB2E67" w:rsidRPr="00DC73C5">
        <w:rPr>
          <w:sz w:val="28"/>
          <w:szCs w:val="28"/>
        </w:rPr>
        <w:lastRenderedPageBreak/>
        <w:t>многоквартирных домах, расположенных на территории города Батайска осуществляется за счет средств субсидии на условиях софинансирования</w:t>
      </w:r>
      <w:r w:rsidR="007F0F20" w:rsidRPr="00DC73C5">
        <w:rPr>
          <w:sz w:val="28"/>
          <w:szCs w:val="28"/>
        </w:rPr>
        <w:t>.</w:t>
      </w:r>
      <w:r w:rsidR="00FB2E67" w:rsidRPr="00DC73C5">
        <w:rPr>
          <w:sz w:val="28"/>
          <w:szCs w:val="28"/>
        </w:rPr>
        <w:t xml:space="preserve"> </w:t>
      </w:r>
      <w:r w:rsidR="007F0F20" w:rsidRPr="00DC73C5">
        <w:rPr>
          <w:sz w:val="28"/>
          <w:szCs w:val="28"/>
        </w:rPr>
        <w:t>З</w:t>
      </w:r>
      <w:r w:rsidR="00FB2E67" w:rsidRPr="00DC73C5">
        <w:rPr>
          <w:sz w:val="28"/>
          <w:szCs w:val="28"/>
        </w:rPr>
        <w:t>а счет</w:t>
      </w:r>
      <w:r w:rsidR="0081507F" w:rsidRPr="00DC73C5">
        <w:rPr>
          <w:sz w:val="28"/>
          <w:szCs w:val="28"/>
        </w:rPr>
        <w:t>:</w:t>
      </w:r>
    </w:p>
    <w:p w14:paraId="76439482" w14:textId="07E75E45" w:rsidR="0081507F" w:rsidRPr="001060E4" w:rsidRDefault="001060E4" w:rsidP="001060E4">
      <w:pPr>
        <w:widowControl w:val="0"/>
        <w:tabs>
          <w:tab w:val="left" w:pos="1310"/>
        </w:tabs>
        <w:autoSpaceDE w:val="0"/>
        <w:autoSpaceDN w:val="0"/>
        <w:ind w:left="710"/>
        <w:jc w:val="both"/>
        <w:rPr>
          <w:sz w:val="28"/>
          <w:szCs w:val="28"/>
        </w:rPr>
      </w:pPr>
      <w:r w:rsidRPr="001060E4">
        <w:rPr>
          <w:sz w:val="28"/>
          <w:szCs w:val="28"/>
        </w:rPr>
        <w:t>-</w:t>
      </w:r>
      <w:r w:rsidRPr="001060E4">
        <w:rPr>
          <w:sz w:val="28"/>
          <w:szCs w:val="28"/>
        </w:rPr>
        <w:tab/>
      </w:r>
      <w:r w:rsidR="00FB2E67" w:rsidRPr="001060E4">
        <w:rPr>
          <w:sz w:val="28"/>
          <w:szCs w:val="28"/>
        </w:rPr>
        <w:t>средств областного бюджета</w:t>
      </w:r>
      <w:r w:rsidR="0081507F" w:rsidRPr="001060E4">
        <w:rPr>
          <w:sz w:val="28"/>
          <w:szCs w:val="28"/>
        </w:rPr>
        <w:t>;</w:t>
      </w:r>
    </w:p>
    <w:p w14:paraId="3106DC42" w14:textId="1330AC2B" w:rsidR="0081507F" w:rsidRPr="001060E4" w:rsidRDefault="001060E4" w:rsidP="001060E4">
      <w:pPr>
        <w:widowControl w:val="0"/>
        <w:tabs>
          <w:tab w:val="left" w:pos="1310"/>
        </w:tabs>
        <w:autoSpaceDE w:val="0"/>
        <w:autoSpaceDN w:val="0"/>
        <w:ind w:left="710"/>
        <w:jc w:val="both"/>
        <w:rPr>
          <w:sz w:val="28"/>
          <w:szCs w:val="28"/>
        </w:rPr>
      </w:pPr>
      <w:r w:rsidRPr="001060E4">
        <w:rPr>
          <w:sz w:val="28"/>
          <w:szCs w:val="28"/>
        </w:rPr>
        <w:t>-</w:t>
      </w:r>
      <w:r w:rsidRPr="001060E4">
        <w:rPr>
          <w:sz w:val="28"/>
          <w:szCs w:val="28"/>
        </w:rPr>
        <w:tab/>
      </w:r>
      <w:r w:rsidR="00FB2E67" w:rsidRPr="001060E4">
        <w:rPr>
          <w:sz w:val="28"/>
          <w:szCs w:val="28"/>
        </w:rPr>
        <w:t>бюджета города Батайска</w:t>
      </w:r>
      <w:r w:rsidR="0081507F" w:rsidRPr="001060E4">
        <w:rPr>
          <w:sz w:val="28"/>
          <w:szCs w:val="28"/>
        </w:rPr>
        <w:t>;</w:t>
      </w:r>
      <w:r w:rsidR="00FB2E67" w:rsidRPr="001060E4">
        <w:rPr>
          <w:sz w:val="28"/>
          <w:szCs w:val="28"/>
        </w:rPr>
        <w:t xml:space="preserve"> </w:t>
      </w:r>
    </w:p>
    <w:p w14:paraId="60E4DCE6" w14:textId="12CDAAE0" w:rsidR="00FB2E67" w:rsidRPr="001060E4" w:rsidRDefault="001060E4" w:rsidP="001060E4">
      <w:pPr>
        <w:widowControl w:val="0"/>
        <w:tabs>
          <w:tab w:val="left" w:pos="1310"/>
        </w:tabs>
        <w:autoSpaceDE w:val="0"/>
        <w:autoSpaceDN w:val="0"/>
        <w:ind w:left="710"/>
        <w:jc w:val="both"/>
        <w:rPr>
          <w:sz w:val="28"/>
          <w:szCs w:val="28"/>
        </w:rPr>
      </w:pPr>
      <w:r w:rsidRPr="001060E4">
        <w:rPr>
          <w:sz w:val="28"/>
          <w:szCs w:val="28"/>
        </w:rPr>
        <w:t>-</w:t>
      </w:r>
      <w:r w:rsidRPr="001060E4">
        <w:rPr>
          <w:sz w:val="28"/>
          <w:szCs w:val="28"/>
        </w:rPr>
        <w:tab/>
      </w:r>
      <w:r w:rsidR="00FB2E67" w:rsidRPr="001060E4">
        <w:rPr>
          <w:sz w:val="28"/>
          <w:szCs w:val="28"/>
        </w:rPr>
        <w:t xml:space="preserve"> софинансирования за счет средств собственников помещений в многоквартирном доме.</w:t>
      </w:r>
    </w:p>
    <w:p w14:paraId="46FB5B4A" w14:textId="529C67F2" w:rsidR="00FB2E67" w:rsidRPr="00DC73C5" w:rsidRDefault="00FB2E67" w:rsidP="00FB2E67">
      <w:pPr>
        <w:widowControl w:val="0"/>
        <w:tabs>
          <w:tab w:val="left" w:pos="131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C73C5">
        <w:rPr>
          <w:sz w:val="28"/>
          <w:szCs w:val="28"/>
        </w:rPr>
        <w:t>Доля софинансирования за счет средств собственников помещений в многоквартирном доме определяется как сумма взносов на капитальный ремонт, рассчитанных исходя из размера минимального взноса, установленного Правительством Ростовской области на год, предшествующий году проведения капитального ремонта, и начисленных собственникам помещений в многоквартирном доме за календарный год.</w:t>
      </w:r>
    </w:p>
    <w:p w14:paraId="554C87B4" w14:textId="0459B157" w:rsidR="0081507F" w:rsidRPr="00DC73C5" w:rsidRDefault="00754710" w:rsidP="00FB2E67">
      <w:pPr>
        <w:widowControl w:val="0"/>
        <w:tabs>
          <w:tab w:val="left" w:pos="131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C73C5">
        <w:rPr>
          <w:sz w:val="28"/>
          <w:szCs w:val="28"/>
        </w:rPr>
        <w:t xml:space="preserve">Доля софинансирования областного и местного бюджета определяется как </w:t>
      </w:r>
      <w:r w:rsidR="005344EF" w:rsidRPr="00DC73C5">
        <w:rPr>
          <w:sz w:val="28"/>
          <w:szCs w:val="28"/>
        </w:rPr>
        <w:t>разница между стоимостью работ и долей софинансирования собственников помещений.</w:t>
      </w:r>
    </w:p>
    <w:p w14:paraId="2551FF43" w14:textId="0D863646" w:rsidR="00973623" w:rsidRPr="00DC73C5" w:rsidRDefault="0081507F" w:rsidP="00FB2E67">
      <w:pPr>
        <w:widowControl w:val="0"/>
        <w:tabs>
          <w:tab w:val="left" w:pos="131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C73C5">
        <w:rPr>
          <w:sz w:val="28"/>
          <w:szCs w:val="28"/>
        </w:rPr>
        <w:t>Доля софинансирования местного бюджета определяется в объеме не ниже установленного постановление Правительства Ростовской области от 28.12.2011 N 302 "Об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значения".</w:t>
      </w:r>
    </w:p>
    <w:p w14:paraId="70DCE169" w14:textId="6E2D20CC" w:rsidR="005344EF" w:rsidRPr="00DC73C5" w:rsidRDefault="005344EF" w:rsidP="005344EF">
      <w:pPr>
        <w:ind w:firstLine="709"/>
        <w:jc w:val="both"/>
        <w:rPr>
          <w:sz w:val="28"/>
          <w:szCs w:val="28"/>
        </w:rPr>
      </w:pPr>
      <w:r w:rsidRPr="00DC73C5">
        <w:rPr>
          <w:sz w:val="28"/>
          <w:szCs w:val="28"/>
        </w:rPr>
        <w:t>В случае изменения стоимости ремонта, замены, модернизации лифтов, ремонта лифтовых шахт, машинных и блочных помещений объем средств изменяется пропорционально по всем источникам финансирования.</w:t>
      </w:r>
    </w:p>
    <w:p w14:paraId="69FD4B71" w14:textId="64DF8EAC" w:rsidR="00591071" w:rsidRPr="00DC73C5" w:rsidRDefault="00D65C6E" w:rsidP="00DB0D8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DC73C5">
        <w:rPr>
          <w:sz w:val="28"/>
          <w:szCs w:val="28"/>
        </w:rPr>
        <w:t>2.</w:t>
      </w:r>
      <w:r w:rsidR="00DB0D8D" w:rsidRPr="00DC73C5">
        <w:rPr>
          <w:sz w:val="28"/>
          <w:szCs w:val="28"/>
        </w:rPr>
        <w:t>2</w:t>
      </w:r>
      <w:r w:rsidRPr="00DC73C5">
        <w:rPr>
          <w:sz w:val="28"/>
          <w:szCs w:val="28"/>
        </w:rPr>
        <w:t>.</w:t>
      </w:r>
      <w:r w:rsidRPr="00DC73C5">
        <w:rPr>
          <w:sz w:val="28"/>
          <w:szCs w:val="28"/>
        </w:rPr>
        <w:tab/>
      </w:r>
      <w:r w:rsidR="00591071" w:rsidRPr="00DC73C5">
        <w:rPr>
          <w:sz w:val="28"/>
          <w:szCs w:val="28"/>
        </w:rPr>
        <w:t xml:space="preserve">Для рассмотрения вопроса о предоставлении субсидии Получатель субсидии представляет заявку на предоставление субсидии (далее – заявка) </w:t>
      </w:r>
      <w:r w:rsidR="002F3050" w:rsidRPr="00DC73C5">
        <w:rPr>
          <w:sz w:val="28"/>
          <w:szCs w:val="28"/>
        </w:rPr>
        <w:t>Управлению</w:t>
      </w:r>
      <w:r w:rsidR="00591071" w:rsidRPr="00DC73C5">
        <w:rPr>
          <w:sz w:val="28"/>
          <w:szCs w:val="28"/>
        </w:rPr>
        <w:t xml:space="preserve"> на бумажном носителе и по системе «Дело», в состав которой входят следующие документы:</w:t>
      </w:r>
    </w:p>
    <w:p w14:paraId="35440EDC" w14:textId="56CF5A36" w:rsidR="00591071" w:rsidRPr="00DC73C5" w:rsidRDefault="00591071" w:rsidP="00DB0D8D">
      <w:pPr>
        <w:pStyle w:val="af3"/>
        <w:widowControl w:val="0"/>
        <w:numPr>
          <w:ilvl w:val="2"/>
          <w:numId w:val="11"/>
        </w:numPr>
        <w:tabs>
          <w:tab w:val="left" w:pos="0"/>
          <w:tab w:val="left" w:pos="709"/>
        </w:tabs>
        <w:autoSpaceDE w:val="0"/>
        <w:autoSpaceDN w:val="0"/>
        <w:spacing w:before="1"/>
        <w:ind w:left="0" w:firstLine="567"/>
        <w:jc w:val="both"/>
        <w:rPr>
          <w:szCs w:val="28"/>
        </w:rPr>
      </w:pPr>
      <w:r w:rsidRPr="00DC73C5">
        <w:rPr>
          <w:szCs w:val="28"/>
        </w:rPr>
        <w:t xml:space="preserve">Заявление по форме согласно приложению №1 к настоящему </w:t>
      </w:r>
      <w:r w:rsidRPr="00DC73C5">
        <w:rPr>
          <w:spacing w:val="-2"/>
          <w:szCs w:val="28"/>
        </w:rPr>
        <w:t>Положению;</w:t>
      </w:r>
    </w:p>
    <w:p w14:paraId="0EFADB7A" w14:textId="06D64863" w:rsidR="00591071" w:rsidRPr="00DC73C5" w:rsidRDefault="00DB0D8D" w:rsidP="00DB0D8D">
      <w:pPr>
        <w:pStyle w:val="af3"/>
        <w:widowControl w:val="0"/>
        <w:tabs>
          <w:tab w:val="left" w:pos="0"/>
          <w:tab w:val="left" w:pos="1518"/>
        </w:tabs>
        <w:autoSpaceDE w:val="0"/>
        <w:autoSpaceDN w:val="0"/>
        <w:spacing w:line="321" w:lineRule="exact"/>
        <w:ind w:left="0" w:firstLine="567"/>
        <w:jc w:val="both"/>
        <w:rPr>
          <w:szCs w:val="28"/>
        </w:rPr>
      </w:pPr>
      <w:r w:rsidRPr="00DC73C5">
        <w:rPr>
          <w:szCs w:val="28"/>
        </w:rPr>
        <w:t xml:space="preserve">2.2.2. </w:t>
      </w:r>
      <w:r w:rsidR="00591071" w:rsidRPr="00DC73C5">
        <w:rPr>
          <w:szCs w:val="28"/>
        </w:rPr>
        <w:t>Заверенные</w:t>
      </w:r>
      <w:r w:rsidR="00591071" w:rsidRPr="00DC73C5">
        <w:rPr>
          <w:spacing w:val="-14"/>
          <w:szCs w:val="28"/>
        </w:rPr>
        <w:t xml:space="preserve"> </w:t>
      </w:r>
      <w:r w:rsidR="00591071" w:rsidRPr="00DC73C5">
        <w:rPr>
          <w:szCs w:val="28"/>
        </w:rPr>
        <w:t>Получателем</w:t>
      </w:r>
      <w:r w:rsidR="00591071" w:rsidRPr="00DC73C5">
        <w:rPr>
          <w:spacing w:val="-13"/>
          <w:szCs w:val="28"/>
        </w:rPr>
        <w:t xml:space="preserve"> </w:t>
      </w:r>
      <w:r w:rsidR="00591071" w:rsidRPr="00DC73C5">
        <w:rPr>
          <w:szCs w:val="28"/>
        </w:rPr>
        <w:t>субсидии</w:t>
      </w:r>
      <w:r w:rsidR="00591071" w:rsidRPr="00DC73C5">
        <w:rPr>
          <w:spacing w:val="-13"/>
          <w:szCs w:val="28"/>
        </w:rPr>
        <w:t xml:space="preserve"> </w:t>
      </w:r>
      <w:r w:rsidR="00591071" w:rsidRPr="00DC73C5">
        <w:rPr>
          <w:szCs w:val="28"/>
        </w:rPr>
        <w:t>в</w:t>
      </w:r>
      <w:r w:rsidR="00591071" w:rsidRPr="00DC73C5">
        <w:rPr>
          <w:spacing w:val="-12"/>
          <w:szCs w:val="28"/>
        </w:rPr>
        <w:t xml:space="preserve"> </w:t>
      </w:r>
      <w:r w:rsidR="00591071" w:rsidRPr="00DC73C5">
        <w:rPr>
          <w:szCs w:val="28"/>
        </w:rPr>
        <w:t>установленном</w:t>
      </w:r>
      <w:r w:rsidR="00591071" w:rsidRPr="00DC73C5">
        <w:rPr>
          <w:spacing w:val="-12"/>
          <w:szCs w:val="28"/>
        </w:rPr>
        <w:t xml:space="preserve"> </w:t>
      </w:r>
      <w:r w:rsidR="00591071" w:rsidRPr="00DC73C5">
        <w:rPr>
          <w:szCs w:val="28"/>
        </w:rPr>
        <w:t>порядке</w:t>
      </w:r>
      <w:r w:rsidR="00591071" w:rsidRPr="00DC73C5">
        <w:rPr>
          <w:spacing w:val="-12"/>
          <w:szCs w:val="28"/>
        </w:rPr>
        <w:t xml:space="preserve"> </w:t>
      </w:r>
      <w:r w:rsidR="00591071" w:rsidRPr="00DC73C5">
        <w:rPr>
          <w:spacing w:val="-2"/>
          <w:szCs w:val="28"/>
        </w:rPr>
        <w:t>копии:</w:t>
      </w:r>
    </w:p>
    <w:p w14:paraId="48C28AB9" w14:textId="77777777" w:rsidR="00591071" w:rsidRPr="00DC73C5" w:rsidRDefault="00591071" w:rsidP="00DB0D8D">
      <w:pPr>
        <w:pStyle w:val="a8"/>
        <w:tabs>
          <w:tab w:val="left" w:pos="0"/>
        </w:tabs>
        <w:ind w:firstLine="567"/>
        <w:rPr>
          <w:szCs w:val="28"/>
        </w:rPr>
      </w:pPr>
      <w:r w:rsidRPr="00DC73C5">
        <w:rPr>
          <w:szCs w:val="28"/>
        </w:rPr>
        <w:t>- учредительные</w:t>
      </w:r>
      <w:r w:rsidRPr="00DC73C5">
        <w:rPr>
          <w:spacing w:val="-19"/>
          <w:szCs w:val="28"/>
        </w:rPr>
        <w:t xml:space="preserve"> </w:t>
      </w:r>
      <w:r w:rsidRPr="00DC73C5">
        <w:rPr>
          <w:szCs w:val="28"/>
        </w:rPr>
        <w:t>документы</w:t>
      </w:r>
      <w:r w:rsidRPr="00DC73C5">
        <w:rPr>
          <w:spacing w:val="-17"/>
          <w:szCs w:val="28"/>
        </w:rPr>
        <w:t xml:space="preserve"> </w:t>
      </w:r>
      <w:r w:rsidRPr="00DC73C5">
        <w:rPr>
          <w:szCs w:val="28"/>
        </w:rPr>
        <w:t>Получателя</w:t>
      </w:r>
      <w:r w:rsidRPr="00DC73C5">
        <w:rPr>
          <w:spacing w:val="-16"/>
          <w:szCs w:val="28"/>
        </w:rPr>
        <w:t xml:space="preserve"> </w:t>
      </w:r>
      <w:r w:rsidRPr="00DC73C5">
        <w:rPr>
          <w:spacing w:val="-2"/>
          <w:szCs w:val="28"/>
        </w:rPr>
        <w:t>субсидии;</w:t>
      </w:r>
    </w:p>
    <w:p w14:paraId="6A50A5E9" w14:textId="77777777" w:rsidR="00591071" w:rsidRPr="00DC73C5" w:rsidRDefault="00591071" w:rsidP="00DB0D8D">
      <w:pPr>
        <w:pStyle w:val="a8"/>
        <w:tabs>
          <w:tab w:val="left" w:pos="0"/>
        </w:tabs>
        <w:spacing w:before="1" w:line="322" w:lineRule="exact"/>
        <w:ind w:firstLine="567"/>
        <w:rPr>
          <w:szCs w:val="28"/>
        </w:rPr>
      </w:pPr>
      <w:r w:rsidRPr="00DC73C5">
        <w:rPr>
          <w:szCs w:val="28"/>
        </w:rPr>
        <w:t>- сведения</w:t>
      </w:r>
      <w:r w:rsidRPr="00DC73C5">
        <w:rPr>
          <w:spacing w:val="-11"/>
          <w:szCs w:val="28"/>
        </w:rPr>
        <w:t xml:space="preserve"> </w:t>
      </w:r>
      <w:r w:rsidRPr="00DC73C5">
        <w:rPr>
          <w:szCs w:val="28"/>
        </w:rPr>
        <w:t>о</w:t>
      </w:r>
      <w:r w:rsidRPr="00DC73C5">
        <w:rPr>
          <w:spacing w:val="-4"/>
          <w:szCs w:val="28"/>
        </w:rPr>
        <w:t xml:space="preserve"> </w:t>
      </w:r>
      <w:r w:rsidRPr="00DC73C5">
        <w:rPr>
          <w:szCs w:val="28"/>
        </w:rPr>
        <w:t>постановке</w:t>
      </w:r>
      <w:r w:rsidRPr="00DC73C5">
        <w:rPr>
          <w:spacing w:val="-6"/>
          <w:szCs w:val="28"/>
        </w:rPr>
        <w:t xml:space="preserve"> </w:t>
      </w:r>
      <w:r w:rsidRPr="00DC73C5">
        <w:rPr>
          <w:szCs w:val="28"/>
        </w:rPr>
        <w:t>на</w:t>
      </w:r>
      <w:r w:rsidRPr="00DC73C5">
        <w:rPr>
          <w:spacing w:val="-5"/>
          <w:szCs w:val="28"/>
        </w:rPr>
        <w:t xml:space="preserve"> </w:t>
      </w:r>
      <w:r w:rsidRPr="00DC73C5">
        <w:rPr>
          <w:szCs w:val="28"/>
        </w:rPr>
        <w:t>учет</w:t>
      </w:r>
      <w:r w:rsidRPr="00DC73C5">
        <w:rPr>
          <w:spacing w:val="-6"/>
          <w:szCs w:val="28"/>
        </w:rPr>
        <w:t xml:space="preserve"> </w:t>
      </w:r>
      <w:r w:rsidRPr="00DC73C5">
        <w:rPr>
          <w:szCs w:val="28"/>
        </w:rPr>
        <w:t>в</w:t>
      </w:r>
      <w:r w:rsidRPr="00DC73C5">
        <w:rPr>
          <w:spacing w:val="-6"/>
          <w:szCs w:val="28"/>
        </w:rPr>
        <w:t xml:space="preserve"> </w:t>
      </w:r>
      <w:r w:rsidRPr="00DC73C5">
        <w:rPr>
          <w:szCs w:val="28"/>
        </w:rPr>
        <w:t>налоговом</w:t>
      </w:r>
      <w:r w:rsidRPr="00DC73C5">
        <w:rPr>
          <w:spacing w:val="-5"/>
          <w:szCs w:val="28"/>
        </w:rPr>
        <w:t xml:space="preserve"> </w:t>
      </w:r>
      <w:r w:rsidRPr="00DC73C5">
        <w:rPr>
          <w:spacing w:val="-2"/>
          <w:szCs w:val="28"/>
        </w:rPr>
        <w:t>органе;</w:t>
      </w:r>
    </w:p>
    <w:p w14:paraId="32F9B928" w14:textId="77777777" w:rsidR="00591071" w:rsidRPr="00DC73C5" w:rsidRDefault="00591071" w:rsidP="00DB0D8D">
      <w:pPr>
        <w:pStyle w:val="a8"/>
        <w:tabs>
          <w:tab w:val="left" w:pos="0"/>
        </w:tabs>
        <w:spacing w:line="322" w:lineRule="exact"/>
        <w:ind w:firstLine="567"/>
        <w:rPr>
          <w:szCs w:val="28"/>
        </w:rPr>
      </w:pPr>
      <w:r w:rsidRPr="00DC73C5">
        <w:rPr>
          <w:szCs w:val="28"/>
        </w:rPr>
        <w:t>- выписку</w:t>
      </w:r>
      <w:r w:rsidRPr="00DC73C5">
        <w:rPr>
          <w:spacing w:val="-15"/>
          <w:szCs w:val="28"/>
        </w:rPr>
        <w:t xml:space="preserve"> </w:t>
      </w:r>
      <w:r w:rsidRPr="00DC73C5">
        <w:rPr>
          <w:szCs w:val="28"/>
        </w:rPr>
        <w:t>из</w:t>
      </w:r>
      <w:r w:rsidRPr="00DC73C5">
        <w:rPr>
          <w:spacing w:val="-10"/>
          <w:szCs w:val="28"/>
        </w:rPr>
        <w:t xml:space="preserve"> </w:t>
      </w:r>
      <w:r w:rsidRPr="00DC73C5">
        <w:rPr>
          <w:szCs w:val="28"/>
        </w:rPr>
        <w:t>Единого</w:t>
      </w:r>
      <w:r w:rsidRPr="00DC73C5">
        <w:rPr>
          <w:spacing w:val="-10"/>
          <w:szCs w:val="28"/>
        </w:rPr>
        <w:t xml:space="preserve"> </w:t>
      </w:r>
      <w:r w:rsidRPr="00DC73C5">
        <w:rPr>
          <w:szCs w:val="28"/>
        </w:rPr>
        <w:t>государственного</w:t>
      </w:r>
      <w:r w:rsidRPr="00DC73C5">
        <w:rPr>
          <w:spacing w:val="-13"/>
          <w:szCs w:val="28"/>
        </w:rPr>
        <w:t xml:space="preserve"> </w:t>
      </w:r>
      <w:r w:rsidRPr="00DC73C5">
        <w:rPr>
          <w:szCs w:val="28"/>
        </w:rPr>
        <w:t>реестра</w:t>
      </w:r>
      <w:r w:rsidRPr="00DC73C5">
        <w:rPr>
          <w:spacing w:val="-11"/>
          <w:szCs w:val="28"/>
        </w:rPr>
        <w:t xml:space="preserve"> </w:t>
      </w:r>
      <w:r w:rsidRPr="00DC73C5">
        <w:rPr>
          <w:szCs w:val="28"/>
        </w:rPr>
        <w:t>юридических</w:t>
      </w:r>
      <w:r w:rsidRPr="00DC73C5">
        <w:rPr>
          <w:spacing w:val="-9"/>
          <w:szCs w:val="28"/>
        </w:rPr>
        <w:t xml:space="preserve"> </w:t>
      </w:r>
      <w:r w:rsidRPr="00DC73C5">
        <w:rPr>
          <w:spacing w:val="-4"/>
          <w:szCs w:val="28"/>
        </w:rPr>
        <w:t>лиц;</w:t>
      </w:r>
    </w:p>
    <w:p w14:paraId="31410162" w14:textId="1152564B" w:rsidR="00591071" w:rsidRPr="00DC73C5" w:rsidRDefault="00591071" w:rsidP="00DB0D8D">
      <w:pPr>
        <w:pStyle w:val="a8"/>
        <w:tabs>
          <w:tab w:val="left" w:pos="0"/>
        </w:tabs>
        <w:ind w:firstLine="567"/>
        <w:rPr>
          <w:szCs w:val="28"/>
        </w:rPr>
      </w:pPr>
      <w:r w:rsidRPr="00DC73C5">
        <w:rPr>
          <w:szCs w:val="28"/>
        </w:rPr>
        <w:t>-</w:t>
      </w:r>
      <w:r w:rsidR="0081507F" w:rsidRPr="00DC73C5">
        <w:rPr>
          <w:szCs w:val="28"/>
        </w:rPr>
        <w:t xml:space="preserve"> </w:t>
      </w:r>
      <w:r w:rsidRPr="00DC73C5">
        <w:rPr>
          <w:szCs w:val="28"/>
        </w:rPr>
        <w:t>информация из реестра дисквалифицированных лиц об отсутствии сведений о дисквалифицированных руководителях, лице, исполняющем функции единоличного исполнительного органа, и главном бухгалтере Получателя субсидии по состоянию на дату ее формирования;</w:t>
      </w:r>
    </w:p>
    <w:p w14:paraId="25DEDBE1" w14:textId="3A0D33CD" w:rsidR="00591071" w:rsidRPr="00DC73C5" w:rsidRDefault="00591071" w:rsidP="00DD133A">
      <w:pPr>
        <w:pStyle w:val="af3"/>
        <w:widowControl w:val="0"/>
        <w:numPr>
          <w:ilvl w:val="1"/>
          <w:numId w:val="11"/>
        </w:numPr>
        <w:tabs>
          <w:tab w:val="left" w:pos="0"/>
          <w:tab w:val="left" w:pos="1276"/>
        </w:tabs>
        <w:autoSpaceDE w:val="0"/>
        <w:autoSpaceDN w:val="0"/>
        <w:spacing w:before="1"/>
        <w:ind w:left="0" w:firstLine="709"/>
        <w:jc w:val="both"/>
        <w:rPr>
          <w:szCs w:val="28"/>
        </w:rPr>
      </w:pPr>
      <w:r w:rsidRPr="00DC73C5">
        <w:rPr>
          <w:szCs w:val="28"/>
        </w:rPr>
        <w:t>Субсидия предоставляется Получателю субсидии при условии соответствия Получателя субсидий на первое число месяца, в котором подана заявка следующим требованиям:</w:t>
      </w:r>
    </w:p>
    <w:p w14:paraId="71A600F4" w14:textId="77777777" w:rsidR="00591071" w:rsidRPr="00DC73C5" w:rsidRDefault="00591071" w:rsidP="00591071">
      <w:pPr>
        <w:pStyle w:val="a8"/>
        <w:ind w:firstLine="709"/>
        <w:rPr>
          <w:szCs w:val="28"/>
        </w:rPr>
      </w:pPr>
      <w:r w:rsidRPr="00DC73C5">
        <w:rPr>
          <w:szCs w:val="28"/>
        </w:rPr>
        <w:t>- отсутствие просроченной задолженности по возврату в местный бюджет субсидий и иной просроченной задолженности перед местным бюджетом;</w:t>
      </w:r>
    </w:p>
    <w:p w14:paraId="087F9604" w14:textId="77777777" w:rsidR="00591071" w:rsidRPr="00DC73C5" w:rsidRDefault="00591071" w:rsidP="00591071">
      <w:pPr>
        <w:pStyle w:val="a8"/>
        <w:ind w:firstLine="709"/>
        <w:rPr>
          <w:szCs w:val="28"/>
        </w:rPr>
      </w:pPr>
      <w:r w:rsidRPr="00DC73C5">
        <w:rPr>
          <w:szCs w:val="28"/>
        </w:rPr>
        <w:lastRenderedPageBreak/>
        <w:t>- отсутствие у Получателя субсидии процедур реорганизации, ликвидации или несостоятельности (банкротства) в соответствии с законодательством Российской Федерации;</w:t>
      </w:r>
    </w:p>
    <w:p w14:paraId="21AAD738" w14:textId="77777777" w:rsidR="00591071" w:rsidRPr="00DC73C5" w:rsidRDefault="00591071" w:rsidP="00591071">
      <w:pPr>
        <w:pStyle w:val="a8"/>
        <w:ind w:firstLine="709"/>
        <w:rPr>
          <w:szCs w:val="28"/>
        </w:rPr>
      </w:pPr>
      <w:r w:rsidRPr="00DC73C5">
        <w:rPr>
          <w:szCs w:val="28"/>
        </w:rPr>
        <w:t>- отсутствие сведений о дисквалифицированных руководителях, лице, исполняющем функции единоличного исполнительного органа, или главном бухгалтере Получателя субсидии в реестре дисквалифицированных лиц;</w:t>
      </w:r>
    </w:p>
    <w:p w14:paraId="320F48ED" w14:textId="77777777" w:rsidR="00591071" w:rsidRPr="00DC73C5" w:rsidRDefault="00591071" w:rsidP="00591071">
      <w:pPr>
        <w:pStyle w:val="a8"/>
        <w:spacing w:before="2" w:line="247" w:lineRule="auto"/>
        <w:ind w:firstLine="709"/>
        <w:rPr>
          <w:szCs w:val="28"/>
        </w:rPr>
      </w:pPr>
      <w:r w:rsidRPr="00DC73C5">
        <w:rPr>
          <w:szCs w:val="28"/>
        </w:rPr>
        <w:t>- получатель субсидии (участник отбора)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F6D6DD0" w14:textId="77777777" w:rsidR="00591071" w:rsidRPr="00DC73C5" w:rsidRDefault="00591071" w:rsidP="00591071">
      <w:pPr>
        <w:pStyle w:val="a8"/>
        <w:spacing w:before="2" w:line="247" w:lineRule="auto"/>
        <w:ind w:firstLine="709"/>
        <w:rPr>
          <w:szCs w:val="28"/>
        </w:rPr>
      </w:pPr>
      <w:r w:rsidRPr="00DC73C5">
        <w:rPr>
          <w:szCs w:val="28"/>
        </w:rPr>
        <w:t>- получатель субсидии (участник отбора)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41A8380" w14:textId="77777777" w:rsidR="00591071" w:rsidRPr="00DC73C5" w:rsidRDefault="00591071" w:rsidP="00591071">
      <w:pPr>
        <w:pStyle w:val="a8"/>
        <w:spacing w:before="2" w:line="247" w:lineRule="auto"/>
        <w:ind w:firstLine="709"/>
        <w:rPr>
          <w:szCs w:val="28"/>
        </w:rPr>
      </w:pPr>
      <w:r w:rsidRPr="00DC73C5">
        <w:rPr>
          <w:szCs w:val="28"/>
        </w:rPr>
        <w:t>- получатель субсидии (участник отбора)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833B585" w14:textId="77777777" w:rsidR="00591071" w:rsidRPr="00DC73C5" w:rsidRDefault="00591071" w:rsidP="00591071">
      <w:pPr>
        <w:pStyle w:val="a8"/>
        <w:spacing w:before="2" w:line="247" w:lineRule="auto"/>
        <w:ind w:firstLine="709"/>
        <w:rPr>
          <w:szCs w:val="28"/>
        </w:rPr>
      </w:pPr>
      <w:r w:rsidRPr="00DC73C5">
        <w:rPr>
          <w:szCs w:val="28"/>
        </w:rPr>
        <w:t>- получатель субсидии (участник отбора) не должен являться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32C77813" w14:textId="77777777" w:rsidR="00591071" w:rsidRPr="00DC73C5" w:rsidRDefault="00591071" w:rsidP="00591071">
      <w:pPr>
        <w:pStyle w:val="a8"/>
        <w:ind w:firstLine="709"/>
        <w:rPr>
          <w:szCs w:val="28"/>
        </w:rPr>
      </w:pPr>
      <w:r w:rsidRPr="00DC73C5">
        <w:rPr>
          <w:szCs w:val="28"/>
        </w:rPr>
        <w:t>- наличие государственной регистрации или постановка на учет в налоговом органе Получателя субсидии на территории Ростовской области;</w:t>
      </w:r>
    </w:p>
    <w:p w14:paraId="295632B1" w14:textId="77777777" w:rsidR="00591071" w:rsidRPr="00DC73C5" w:rsidRDefault="00591071" w:rsidP="00591071">
      <w:pPr>
        <w:pStyle w:val="a8"/>
        <w:ind w:firstLine="709"/>
        <w:rPr>
          <w:szCs w:val="28"/>
        </w:rPr>
      </w:pPr>
      <w:r w:rsidRPr="00DC73C5">
        <w:rPr>
          <w:szCs w:val="28"/>
        </w:rPr>
        <w:t>- у получателя субсидии (участника отбора)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AE37635" w14:textId="77777777" w:rsidR="00591071" w:rsidRPr="00DC73C5" w:rsidRDefault="00591071" w:rsidP="00591071">
      <w:pPr>
        <w:pStyle w:val="a8"/>
        <w:ind w:firstLine="709"/>
        <w:rPr>
          <w:szCs w:val="28"/>
        </w:rPr>
      </w:pPr>
      <w:r w:rsidRPr="00DC73C5">
        <w:rPr>
          <w:szCs w:val="28"/>
        </w:rPr>
        <w:t xml:space="preserve">- получатель субсидии (участник отбора), являющийся юридическим лицом, не может находиться в процессе реорганизации (за исключением </w:t>
      </w:r>
      <w:r w:rsidRPr="00DC73C5">
        <w:rPr>
          <w:szCs w:val="28"/>
        </w:rPr>
        <w:lastRenderedPageBreak/>
        <w:t>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333ABB27" w14:textId="77777777" w:rsidR="00591071" w:rsidRPr="00DC73C5" w:rsidRDefault="00591071" w:rsidP="00591071">
      <w:pPr>
        <w:pStyle w:val="a8"/>
        <w:ind w:firstLine="709"/>
        <w:rPr>
          <w:szCs w:val="28"/>
        </w:rPr>
      </w:pPr>
      <w:r w:rsidRPr="00DC73C5">
        <w:rPr>
          <w:szCs w:val="28"/>
        </w:rPr>
        <w:t>-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14:paraId="6F2A9038" w14:textId="12DE7D57" w:rsidR="00591071" w:rsidRPr="00DC73C5" w:rsidRDefault="00591071" w:rsidP="00591071">
      <w:pPr>
        <w:pStyle w:val="a8"/>
        <w:ind w:firstLine="709"/>
        <w:rPr>
          <w:szCs w:val="28"/>
        </w:rPr>
      </w:pPr>
      <w:r w:rsidRPr="00DC73C5">
        <w:rPr>
          <w:szCs w:val="28"/>
        </w:rPr>
        <w:t xml:space="preserve">- </w:t>
      </w:r>
      <w:r w:rsidR="00D65C6E" w:rsidRPr="00DC73C5">
        <w:rPr>
          <w:szCs w:val="28"/>
        </w:rPr>
        <w:t>п</w:t>
      </w:r>
      <w:r w:rsidRPr="00DC73C5">
        <w:rPr>
          <w:szCs w:val="28"/>
        </w:rPr>
        <w:t>олучатель субсидии не получает средства из местного бюджета, из которого планируется предоставление субсидии в соответствии с правовым актом Администрации г. Батайска, на основании иных нормативных правовых актов Администрации г. Батайска на цели, указанные в пункте 1.3 раздела 1 настоящего Порядка.</w:t>
      </w:r>
    </w:p>
    <w:p w14:paraId="4EEBB85E" w14:textId="1D83648B" w:rsidR="00591071" w:rsidRPr="00DC73C5" w:rsidRDefault="004236ED" w:rsidP="00DB0D8D">
      <w:pPr>
        <w:pStyle w:val="af3"/>
        <w:widowControl w:val="0"/>
        <w:numPr>
          <w:ilvl w:val="1"/>
          <w:numId w:val="12"/>
        </w:numPr>
        <w:tabs>
          <w:tab w:val="left" w:pos="1309"/>
        </w:tabs>
        <w:autoSpaceDE w:val="0"/>
        <w:autoSpaceDN w:val="0"/>
        <w:spacing w:line="322" w:lineRule="exact"/>
        <w:ind w:hanging="5"/>
        <w:jc w:val="both"/>
        <w:rPr>
          <w:szCs w:val="28"/>
        </w:rPr>
      </w:pPr>
      <w:r w:rsidRPr="00DC73C5">
        <w:rPr>
          <w:szCs w:val="28"/>
        </w:rPr>
        <w:t>Управление</w:t>
      </w:r>
      <w:r w:rsidR="00591071" w:rsidRPr="00DC73C5">
        <w:rPr>
          <w:spacing w:val="-2"/>
          <w:szCs w:val="28"/>
        </w:rPr>
        <w:t>:</w:t>
      </w:r>
    </w:p>
    <w:p w14:paraId="440CCA16" w14:textId="54A65C95" w:rsidR="00591071" w:rsidRPr="00DC73C5" w:rsidRDefault="00591071" w:rsidP="00DB0D8D">
      <w:pPr>
        <w:pStyle w:val="af3"/>
        <w:widowControl w:val="0"/>
        <w:numPr>
          <w:ilvl w:val="2"/>
          <w:numId w:val="12"/>
        </w:numPr>
        <w:tabs>
          <w:tab w:val="left" w:pos="709"/>
        </w:tabs>
        <w:autoSpaceDE w:val="0"/>
        <w:autoSpaceDN w:val="0"/>
        <w:ind w:left="0" w:firstLine="708"/>
        <w:jc w:val="both"/>
        <w:rPr>
          <w:szCs w:val="28"/>
        </w:rPr>
      </w:pPr>
      <w:r w:rsidRPr="00DC73C5">
        <w:rPr>
          <w:szCs w:val="28"/>
        </w:rPr>
        <w:t>Регистрирует заявку в день ее поступления с присвоением входящего номера и даты в системе «Дело».</w:t>
      </w:r>
    </w:p>
    <w:p w14:paraId="39B182F6" w14:textId="6468333A" w:rsidR="00591071" w:rsidRPr="00DC73C5" w:rsidRDefault="00591071" w:rsidP="00DB0D8D">
      <w:pPr>
        <w:pStyle w:val="af3"/>
        <w:widowControl w:val="0"/>
        <w:numPr>
          <w:ilvl w:val="2"/>
          <w:numId w:val="12"/>
        </w:numPr>
        <w:autoSpaceDE w:val="0"/>
        <w:autoSpaceDN w:val="0"/>
        <w:ind w:left="0" w:firstLine="709"/>
        <w:jc w:val="both"/>
        <w:rPr>
          <w:szCs w:val="28"/>
        </w:rPr>
      </w:pPr>
      <w:r w:rsidRPr="00DC73C5">
        <w:rPr>
          <w:szCs w:val="28"/>
        </w:rPr>
        <w:t>Осуществляет</w:t>
      </w:r>
      <w:r w:rsidRPr="00DC73C5">
        <w:rPr>
          <w:spacing w:val="-3"/>
          <w:szCs w:val="28"/>
        </w:rPr>
        <w:t xml:space="preserve"> </w:t>
      </w:r>
      <w:r w:rsidRPr="00DC73C5">
        <w:rPr>
          <w:szCs w:val="28"/>
        </w:rPr>
        <w:t>рассмотрение</w:t>
      </w:r>
      <w:r w:rsidRPr="00DC73C5">
        <w:rPr>
          <w:spacing w:val="-6"/>
          <w:szCs w:val="28"/>
        </w:rPr>
        <w:t xml:space="preserve"> </w:t>
      </w:r>
      <w:r w:rsidRPr="00DC73C5">
        <w:rPr>
          <w:szCs w:val="28"/>
        </w:rPr>
        <w:t>представленных</w:t>
      </w:r>
      <w:r w:rsidRPr="00DC73C5">
        <w:rPr>
          <w:spacing w:val="-3"/>
          <w:szCs w:val="28"/>
        </w:rPr>
        <w:t xml:space="preserve"> </w:t>
      </w:r>
      <w:r w:rsidRPr="00DC73C5">
        <w:rPr>
          <w:szCs w:val="28"/>
        </w:rPr>
        <w:t>Получателем</w:t>
      </w:r>
      <w:r w:rsidRPr="00DC73C5">
        <w:rPr>
          <w:spacing w:val="-4"/>
          <w:szCs w:val="28"/>
        </w:rPr>
        <w:t xml:space="preserve"> </w:t>
      </w:r>
      <w:r w:rsidRPr="00DC73C5">
        <w:rPr>
          <w:szCs w:val="28"/>
        </w:rPr>
        <w:t>субсидии документов на предмет их соответствия требованиям, установленным в пункте</w:t>
      </w:r>
    </w:p>
    <w:p w14:paraId="69F9F074" w14:textId="77777777" w:rsidR="00591071" w:rsidRPr="00DC73C5" w:rsidRDefault="00591071" w:rsidP="00B85F2D">
      <w:pPr>
        <w:pStyle w:val="a8"/>
        <w:spacing w:line="321" w:lineRule="exact"/>
        <w:rPr>
          <w:szCs w:val="28"/>
        </w:rPr>
      </w:pPr>
      <w:r w:rsidRPr="00DC73C5">
        <w:rPr>
          <w:szCs w:val="28"/>
        </w:rPr>
        <w:t>2.2</w:t>
      </w:r>
      <w:r w:rsidRPr="00DC73C5">
        <w:rPr>
          <w:spacing w:val="-6"/>
          <w:szCs w:val="28"/>
        </w:rPr>
        <w:t xml:space="preserve"> </w:t>
      </w:r>
      <w:r w:rsidRPr="00DC73C5">
        <w:rPr>
          <w:szCs w:val="28"/>
        </w:rPr>
        <w:t>настоящего</w:t>
      </w:r>
      <w:r w:rsidRPr="00DC73C5">
        <w:rPr>
          <w:spacing w:val="-3"/>
          <w:szCs w:val="28"/>
        </w:rPr>
        <w:t xml:space="preserve"> </w:t>
      </w:r>
      <w:r w:rsidRPr="00DC73C5">
        <w:rPr>
          <w:spacing w:val="-2"/>
          <w:szCs w:val="28"/>
        </w:rPr>
        <w:t>Положения.</w:t>
      </w:r>
    </w:p>
    <w:p w14:paraId="348A9138" w14:textId="77777777" w:rsidR="00591071" w:rsidRPr="00DC73C5" w:rsidRDefault="00591071" w:rsidP="00591071">
      <w:pPr>
        <w:pStyle w:val="a8"/>
        <w:ind w:firstLine="709"/>
        <w:rPr>
          <w:szCs w:val="28"/>
        </w:rPr>
      </w:pPr>
      <w:r w:rsidRPr="00DC73C5">
        <w:rPr>
          <w:szCs w:val="28"/>
        </w:rPr>
        <w:t>В срок, не превышающий 10 рабочих дней со дня регистрации заявки, принимает решение о предоставлении либо об отказе в предоставлении субсидии Получателю субсидии.</w:t>
      </w:r>
    </w:p>
    <w:p w14:paraId="42F1ED95" w14:textId="4E8D67EF" w:rsidR="00591071" w:rsidRPr="00DC73C5" w:rsidRDefault="00591071" w:rsidP="00DB0D8D">
      <w:pPr>
        <w:pStyle w:val="af3"/>
        <w:widowControl w:val="0"/>
        <w:numPr>
          <w:ilvl w:val="1"/>
          <w:numId w:val="12"/>
        </w:numPr>
        <w:tabs>
          <w:tab w:val="left" w:pos="1319"/>
        </w:tabs>
        <w:autoSpaceDE w:val="0"/>
        <w:autoSpaceDN w:val="0"/>
        <w:spacing w:line="322" w:lineRule="exact"/>
        <w:ind w:hanging="365"/>
        <w:jc w:val="both"/>
        <w:rPr>
          <w:szCs w:val="28"/>
        </w:rPr>
      </w:pPr>
      <w:r w:rsidRPr="00DC73C5">
        <w:rPr>
          <w:szCs w:val="28"/>
        </w:rPr>
        <w:t>Основаниями</w:t>
      </w:r>
      <w:r w:rsidRPr="00DC73C5">
        <w:rPr>
          <w:spacing w:val="-11"/>
          <w:szCs w:val="28"/>
        </w:rPr>
        <w:t xml:space="preserve"> </w:t>
      </w:r>
      <w:r w:rsidRPr="00DC73C5">
        <w:rPr>
          <w:szCs w:val="28"/>
        </w:rPr>
        <w:t>для</w:t>
      </w:r>
      <w:r w:rsidRPr="00DC73C5">
        <w:rPr>
          <w:spacing w:val="-7"/>
          <w:szCs w:val="28"/>
        </w:rPr>
        <w:t xml:space="preserve"> </w:t>
      </w:r>
      <w:r w:rsidRPr="00DC73C5">
        <w:rPr>
          <w:szCs w:val="28"/>
        </w:rPr>
        <w:t>отказа</w:t>
      </w:r>
      <w:r w:rsidRPr="00DC73C5">
        <w:rPr>
          <w:spacing w:val="-8"/>
          <w:szCs w:val="28"/>
        </w:rPr>
        <w:t xml:space="preserve"> </w:t>
      </w:r>
      <w:r w:rsidRPr="00DC73C5">
        <w:rPr>
          <w:szCs w:val="28"/>
        </w:rPr>
        <w:t>в</w:t>
      </w:r>
      <w:r w:rsidRPr="00DC73C5">
        <w:rPr>
          <w:spacing w:val="-10"/>
          <w:szCs w:val="28"/>
        </w:rPr>
        <w:t xml:space="preserve"> </w:t>
      </w:r>
      <w:r w:rsidRPr="00DC73C5">
        <w:rPr>
          <w:szCs w:val="28"/>
        </w:rPr>
        <w:t>предоставлении</w:t>
      </w:r>
      <w:r w:rsidRPr="00DC73C5">
        <w:rPr>
          <w:spacing w:val="-7"/>
          <w:szCs w:val="28"/>
        </w:rPr>
        <w:t xml:space="preserve"> </w:t>
      </w:r>
      <w:r w:rsidRPr="00DC73C5">
        <w:rPr>
          <w:szCs w:val="28"/>
        </w:rPr>
        <w:t>субсидии</w:t>
      </w:r>
      <w:r w:rsidRPr="00DC73C5">
        <w:rPr>
          <w:spacing w:val="-6"/>
          <w:szCs w:val="28"/>
        </w:rPr>
        <w:t xml:space="preserve"> </w:t>
      </w:r>
      <w:r w:rsidRPr="00DC73C5">
        <w:rPr>
          <w:spacing w:val="-2"/>
          <w:szCs w:val="28"/>
        </w:rPr>
        <w:t>являются:</w:t>
      </w:r>
    </w:p>
    <w:p w14:paraId="5634379B" w14:textId="77777777" w:rsidR="00591071" w:rsidRPr="00DC73C5" w:rsidRDefault="00591071" w:rsidP="00591071">
      <w:pPr>
        <w:pStyle w:val="a8"/>
        <w:ind w:firstLine="709"/>
        <w:rPr>
          <w:szCs w:val="28"/>
        </w:rPr>
      </w:pPr>
      <w:r w:rsidRPr="00DC73C5">
        <w:rPr>
          <w:szCs w:val="28"/>
        </w:rPr>
        <w:t>а) несоответствие Получателя субсидии требованиям, установленным</w:t>
      </w:r>
      <w:r w:rsidRPr="00DC73C5">
        <w:rPr>
          <w:spacing w:val="40"/>
          <w:szCs w:val="28"/>
        </w:rPr>
        <w:t xml:space="preserve"> </w:t>
      </w:r>
      <w:r w:rsidRPr="00DC73C5">
        <w:rPr>
          <w:szCs w:val="28"/>
        </w:rPr>
        <w:t>в пункте 2.2 настоящего Положения, по состоянию на дату не ранее 1-го числа месяца, в котором подана заявка;</w:t>
      </w:r>
    </w:p>
    <w:p w14:paraId="2C462447" w14:textId="77777777" w:rsidR="00591071" w:rsidRPr="00DC73C5" w:rsidRDefault="00591071" w:rsidP="00591071">
      <w:pPr>
        <w:pStyle w:val="a8"/>
        <w:ind w:firstLine="709"/>
        <w:rPr>
          <w:szCs w:val="28"/>
        </w:rPr>
      </w:pPr>
      <w:r w:rsidRPr="00DC73C5">
        <w:rPr>
          <w:szCs w:val="28"/>
        </w:rPr>
        <w:t>б) представление Получателем субсидии не в полном объеме документов, определенных пунктом 2.1. настоящего раздела;</w:t>
      </w:r>
    </w:p>
    <w:p w14:paraId="19EA9202" w14:textId="77777777" w:rsidR="00591071" w:rsidRPr="00DC73C5" w:rsidRDefault="00591071" w:rsidP="00591071">
      <w:pPr>
        <w:pStyle w:val="a8"/>
        <w:ind w:firstLine="709"/>
        <w:rPr>
          <w:szCs w:val="28"/>
        </w:rPr>
      </w:pPr>
      <w:r w:rsidRPr="00DC73C5">
        <w:rPr>
          <w:szCs w:val="28"/>
        </w:rPr>
        <w:t>в) установление факта недостоверности представленной Получателем субсидии информации.</w:t>
      </w:r>
    </w:p>
    <w:p w14:paraId="17BCD432" w14:textId="36B086E2" w:rsidR="00834B45" w:rsidRPr="00DC73C5" w:rsidRDefault="00591071" w:rsidP="00834B45">
      <w:pPr>
        <w:pStyle w:val="a8"/>
        <w:ind w:firstLine="709"/>
        <w:rPr>
          <w:szCs w:val="28"/>
        </w:rPr>
      </w:pPr>
      <w:r w:rsidRPr="00DC73C5">
        <w:rPr>
          <w:szCs w:val="28"/>
        </w:rPr>
        <w:t xml:space="preserve">В случае отказа в предоставлении субсидии </w:t>
      </w:r>
      <w:r w:rsidR="00A307BB" w:rsidRPr="00DC73C5">
        <w:rPr>
          <w:szCs w:val="28"/>
        </w:rPr>
        <w:t xml:space="preserve">Управление </w:t>
      </w:r>
      <w:r w:rsidRPr="00DC73C5">
        <w:rPr>
          <w:szCs w:val="28"/>
        </w:rPr>
        <w:t>в течение двух рабочих дней со дня принятия решения письменно уведомляет Получателя субсидии о принятом решении с указанием причины отказа.</w:t>
      </w:r>
    </w:p>
    <w:p w14:paraId="55C39085" w14:textId="594EECD8" w:rsidR="00591071" w:rsidRPr="00DC73C5" w:rsidRDefault="00591071" w:rsidP="00DB0D8D">
      <w:pPr>
        <w:pStyle w:val="a8"/>
        <w:numPr>
          <w:ilvl w:val="1"/>
          <w:numId w:val="12"/>
        </w:numPr>
        <w:ind w:left="0" w:firstLine="709"/>
        <w:rPr>
          <w:szCs w:val="28"/>
        </w:rPr>
      </w:pPr>
      <w:r w:rsidRPr="00DC73C5">
        <w:rPr>
          <w:szCs w:val="28"/>
        </w:rPr>
        <w:t xml:space="preserve">В течение 10 рабочих дней со дня принятия </w:t>
      </w:r>
      <w:r w:rsidR="00A307BB" w:rsidRPr="00DC73C5">
        <w:rPr>
          <w:szCs w:val="28"/>
        </w:rPr>
        <w:t>Управлением</w:t>
      </w:r>
      <w:r w:rsidRPr="00DC73C5">
        <w:rPr>
          <w:szCs w:val="28"/>
        </w:rPr>
        <w:t xml:space="preserve"> решения о предоставлении субсидии </w:t>
      </w:r>
      <w:r w:rsidR="002F3050" w:rsidRPr="00DC73C5">
        <w:rPr>
          <w:szCs w:val="28"/>
        </w:rPr>
        <w:t>Управление</w:t>
      </w:r>
      <w:r w:rsidRPr="00DC73C5">
        <w:rPr>
          <w:szCs w:val="28"/>
        </w:rPr>
        <w:t xml:space="preserve"> заключает с Получателем субсиди</w:t>
      </w:r>
      <w:r w:rsidR="00DD7A31" w:rsidRPr="00DC73C5">
        <w:rPr>
          <w:szCs w:val="28"/>
        </w:rPr>
        <w:t>и</w:t>
      </w:r>
      <w:r w:rsidRPr="00DC73C5">
        <w:rPr>
          <w:szCs w:val="28"/>
        </w:rPr>
        <w:t xml:space="preserve"> соглашение о предоставлении субсидии (далее – Соглашение) в соответствии с типовой формой </w:t>
      </w:r>
      <w:r w:rsidR="006E242D" w:rsidRPr="00DC73C5">
        <w:rPr>
          <w:szCs w:val="28"/>
        </w:rPr>
        <w:t>утвержденной приказом</w:t>
      </w:r>
      <w:r w:rsidR="00834B45" w:rsidRPr="00DC73C5">
        <w:rPr>
          <w:b/>
          <w:bCs/>
          <w:szCs w:val="28"/>
        </w:rPr>
        <w:t xml:space="preserve"> </w:t>
      </w:r>
      <w:r w:rsidR="00834B45" w:rsidRPr="00DC73C5">
        <w:rPr>
          <w:szCs w:val="28"/>
        </w:rPr>
        <w:t>Финансового управления города Батайска</w:t>
      </w:r>
      <w:r w:rsidR="006E242D" w:rsidRPr="00DC73C5">
        <w:rPr>
          <w:szCs w:val="28"/>
        </w:rPr>
        <w:t xml:space="preserve"> </w:t>
      </w:r>
      <w:r w:rsidR="006E242D" w:rsidRPr="00DC73C5">
        <w:t>16.09.2024</w:t>
      </w:r>
      <w:r w:rsidR="00834B45" w:rsidRPr="00DC73C5">
        <w:t xml:space="preserve"> </w:t>
      </w:r>
      <w:r w:rsidR="006E242D" w:rsidRPr="00DC73C5">
        <w:t xml:space="preserve">№  55 </w:t>
      </w:r>
      <w:r w:rsidR="00DD7A31" w:rsidRPr="00DC73C5">
        <w:t>«</w:t>
      </w:r>
      <w:r w:rsidR="006E242D" w:rsidRPr="00DC73C5">
        <w:rPr>
          <w:color w:val="000000"/>
          <w:szCs w:val="28"/>
        </w:rPr>
        <w:t>Об утверждении Типовой формы</w:t>
      </w:r>
      <w:r w:rsidR="00834B45" w:rsidRPr="00DC73C5">
        <w:rPr>
          <w:color w:val="000000"/>
          <w:szCs w:val="28"/>
        </w:rPr>
        <w:t xml:space="preserve"> </w:t>
      </w:r>
      <w:r w:rsidR="006E242D" w:rsidRPr="00DC73C5">
        <w:rPr>
          <w:color w:val="000000"/>
          <w:szCs w:val="28"/>
        </w:rPr>
        <w:t xml:space="preserve">соглашения </w:t>
      </w:r>
      <w:r w:rsidR="006E242D" w:rsidRPr="00DC73C5">
        <w:rPr>
          <w:color w:val="000000"/>
          <w:szCs w:val="28"/>
        </w:rPr>
        <w:lastRenderedPageBreak/>
        <w:t>(договора) о предоставлении из бюджета города Батайска</w:t>
      </w:r>
      <w:r w:rsidR="00834B45" w:rsidRPr="00DC73C5">
        <w:rPr>
          <w:color w:val="000000"/>
          <w:szCs w:val="28"/>
        </w:rPr>
        <w:t xml:space="preserve"> </w:t>
      </w:r>
      <w:r w:rsidR="006E242D" w:rsidRPr="00DC73C5">
        <w:rPr>
          <w:color w:val="000000"/>
          <w:szCs w:val="28"/>
        </w:rPr>
        <w:t>субсидий, в том числе грантов в форме субсидий,</w:t>
      </w:r>
      <w:r w:rsidR="00834B45" w:rsidRPr="00DC73C5">
        <w:rPr>
          <w:color w:val="000000"/>
          <w:szCs w:val="28"/>
        </w:rPr>
        <w:t xml:space="preserve"> </w:t>
      </w:r>
      <w:r w:rsidR="006E242D" w:rsidRPr="00DC73C5">
        <w:rPr>
          <w:color w:val="000000"/>
          <w:szCs w:val="28"/>
        </w:rPr>
        <w:t>юридическим лицам, индивидуальным предпринимателям,</w:t>
      </w:r>
      <w:r w:rsidR="00834B45" w:rsidRPr="00DC73C5">
        <w:rPr>
          <w:color w:val="000000"/>
          <w:szCs w:val="28"/>
        </w:rPr>
        <w:t xml:space="preserve"> </w:t>
      </w:r>
      <w:r w:rsidR="006E242D" w:rsidRPr="00DC73C5">
        <w:rPr>
          <w:color w:val="000000"/>
          <w:szCs w:val="28"/>
        </w:rPr>
        <w:t>а также физическим лицам</w:t>
      </w:r>
      <w:r w:rsidR="00DD7A31" w:rsidRPr="00DC73C5">
        <w:rPr>
          <w:color w:val="000000"/>
          <w:szCs w:val="28"/>
        </w:rPr>
        <w:t>».</w:t>
      </w:r>
    </w:p>
    <w:p w14:paraId="4A8C34C7" w14:textId="7D12D287" w:rsidR="00591071" w:rsidRPr="00DC73C5" w:rsidRDefault="00591071" w:rsidP="00834B45">
      <w:pPr>
        <w:pStyle w:val="a8"/>
        <w:ind w:firstLine="709"/>
        <w:rPr>
          <w:szCs w:val="28"/>
        </w:rPr>
      </w:pPr>
      <w:r w:rsidRPr="00DC73C5">
        <w:rPr>
          <w:szCs w:val="28"/>
        </w:rPr>
        <w:t xml:space="preserve">Получатель субсидии в течение 5 рабочих дней со дня получения Соглашения подписывает его и предоставляет </w:t>
      </w:r>
      <w:r w:rsidR="00A307BB" w:rsidRPr="00DC73C5">
        <w:rPr>
          <w:szCs w:val="28"/>
        </w:rPr>
        <w:t>Управлению</w:t>
      </w:r>
      <w:r w:rsidRPr="00DC73C5">
        <w:rPr>
          <w:szCs w:val="28"/>
        </w:rPr>
        <w:t xml:space="preserve"> с сопроводительным письмом.</w:t>
      </w:r>
    </w:p>
    <w:p w14:paraId="7FD196CC" w14:textId="77777777" w:rsidR="00591071" w:rsidRPr="00DC73C5" w:rsidRDefault="00591071" w:rsidP="00834B45">
      <w:pPr>
        <w:pStyle w:val="a8"/>
        <w:ind w:firstLine="709"/>
        <w:rPr>
          <w:szCs w:val="28"/>
        </w:rPr>
      </w:pPr>
      <w:r w:rsidRPr="00DC73C5">
        <w:rPr>
          <w:szCs w:val="28"/>
        </w:rPr>
        <w:t xml:space="preserve">Получатель субсидии, не представивший подписанное Соглашение в срок, указанный в настоящем пункте, признается уклонившимся от его </w:t>
      </w:r>
      <w:r w:rsidRPr="00DC73C5">
        <w:rPr>
          <w:spacing w:val="-2"/>
          <w:szCs w:val="28"/>
        </w:rPr>
        <w:t>заключения.</w:t>
      </w:r>
    </w:p>
    <w:p w14:paraId="26930E84" w14:textId="4DF9B2CA" w:rsidR="00591071" w:rsidRPr="00DC73C5" w:rsidRDefault="00591071" w:rsidP="00DB0D8D">
      <w:pPr>
        <w:pStyle w:val="af3"/>
        <w:widowControl w:val="0"/>
        <w:numPr>
          <w:ilvl w:val="1"/>
          <w:numId w:val="12"/>
        </w:numPr>
        <w:tabs>
          <w:tab w:val="left" w:pos="1322"/>
        </w:tabs>
        <w:autoSpaceDE w:val="0"/>
        <w:autoSpaceDN w:val="0"/>
        <w:ind w:left="0" w:firstLine="709"/>
        <w:jc w:val="both"/>
        <w:rPr>
          <w:szCs w:val="28"/>
        </w:rPr>
      </w:pPr>
      <w:r w:rsidRPr="00DC73C5">
        <w:rPr>
          <w:szCs w:val="28"/>
        </w:rPr>
        <w:t xml:space="preserve">При предоставлении субсидии обязательным условием ее предоставления, включаемым в Соглашение, является согласие получателя субсидии на осуществление финансового контроля </w:t>
      </w:r>
      <w:r w:rsidR="002F3050" w:rsidRPr="00DC73C5">
        <w:rPr>
          <w:szCs w:val="28"/>
        </w:rPr>
        <w:t>Управлением</w:t>
      </w:r>
      <w:r w:rsidRPr="00DC73C5">
        <w:rPr>
          <w:szCs w:val="28"/>
        </w:rPr>
        <w:t xml:space="preserve"> проверки порядка и условий предоставления субсидии.</w:t>
      </w:r>
    </w:p>
    <w:p w14:paraId="72A0A1E9" w14:textId="0A799C8D" w:rsidR="00591071" w:rsidRPr="00DC73C5" w:rsidRDefault="00591071" w:rsidP="00591071">
      <w:pPr>
        <w:pStyle w:val="a8"/>
        <w:spacing w:before="7" w:line="242" w:lineRule="auto"/>
        <w:ind w:firstLine="709"/>
        <w:rPr>
          <w:szCs w:val="28"/>
        </w:rPr>
      </w:pPr>
      <w:r w:rsidRPr="00DC73C5">
        <w:rPr>
          <w:szCs w:val="28"/>
        </w:rPr>
        <w:t>Дополнительные соглашения к Соглашению, в том числе соглашение о расторжении Соглашения, заключаются в порядке и на условиях, определенных Соглашением.</w:t>
      </w:r>
    </w:p>
    <w:p w14:paraId="17705E2F" w14:textId="2715012D" w:rsidR="00591071" w:rsidRPr="00DC73C5" w:rsidRDefault="00591071" w:rsidP="00DB0D8D">
      <w:pPr>
        <w:pStyle w:val="af3"/>
        <w:widowControl w:val="0"/>
        <w:numPr>
          <w:ilvl w:val="1"/>
          <w:numId w:val="12"/>
        </w:numPr>
        <w:tabs>
          <w:tab w:val="left" w:pos="1322"/>
        </w:tabs>
        <w:autoSpaceDE w:val="0"/>
        <w:autoSpaceDN w:val="0"/>
        <w:spacing w:before="4"/>
        <w:ind w:left="0" w:firstLine="709"/>
        <w:jc w:val="both"/>
        <w:rPr>
          <w:szCs w:val="28"/>
        </w:rPr>
      </w:pPr>
      <w:r w:rsidRPr="00DC73C5">
        <w:rPr>
          <w:szCs w:val="28"/>
        </w:rPr>
        <w:t>Субсидия предоставляется в размере, указанном в заявке, но не более размера, определенного решением о бюджете города Батайска.</w:t>
      </w:r>
    </w:p>
    <w:p w14:paraId="4CD9F256" w14:textId="5D1FCF16" w:rsidR="00591071" w:rsidRPr="00DC73C5" w:rsidRDefault="00591071" w:rsidP="00591071">
      <w:pPr>
        <w:pStyle w:val="a8"/>
        <w:ind w:firstLine="709"/>
        <w:rPr>
          <w:szCs w:val="28"/>
        </w:rPr>
      </w:pPr>
      <w:r w:rsidRPr="00DC73C5">
        <w:rPr>
          <w:szCs w:val="28"/>
        </w:rPr>
        <w:t xml:space="preserve">В случае уменьшения </w:t>
      </w:r>
      <w:r w:rsidR="00A307BB" w:rsidRPr="00DC73C5">
        <w:rPr>
          <w:szCs w:val="28"/>
        </w:rPr>
        <w:t>Управлению</w:t>
      </w:r>
      <w:r w:rsidRPr="00DC73C5">
        <w:rPr>
          <w:szCs w:val="28"/>
        </w:rPr>
        <w:t xml:space="preserve">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Соглашении, </w:t>
      </w:r>
      <w:r w:rsidR="00A307BB" w:rsidRPr="00DC73C5">
        <w:rPr>
          <w:szCs w:val="28"/>
        </w:rPr>
        <w:t>Управление</w:t>
      </w:r>
      <w:r w:rsidRPr="00DC73C5">
        <w:rPr>
          <w:szCs w:val="28"/>
        </w:rPr>
        <w:t>:</w:t>
      </w:r>
    </w:p>
    <w:p w14:paraId="6032AF19" w14:textId="77777777" w:rsidR="00591071" w:rsidRPr="00DC73C5" w:rsidRDefault="00591071" w:rsidP="00591071">
      <w:pPr>
        <w:pStyle w:val="a8"/>
        <w:spacing w:before="1"/>
        <w:ind w:firstLine="709"/>
        <w:rPr>
          <w:szCs w:val="28"/>
        </w:rPr>
      </w:pPr>
      <w:r w:rsidRPr="00DC73C5">
        <w:rPr>
          <w:szCs w:val="28"/>
        </w:rPr>
        <w:t>- в течение 10 рабочих дней со дня такого уменьшения направляет Получателю субсидии информацию и предложение об изменении условия соглашения, в том числе размера предоставления Субсидии;</w:t>
      </w:r>
    </w:p>
    <w:p w14:paraId="13743477" w14:textId="77777777" w:rsidR="00591071" w:rsidRPr="00DC73C5" w:rsidRDefault="00591071" w:rsidP="00591071">
      <w:pPr>
        <w:pStyle w:val="a8"/>
        <w:spacing w:line="242" w:lineRule="auto"/>
        <w:ind w:firstLine="709"/>
        <w:rPr>
          <w:szCs w:val="28"/>
        </w:rPr>
      </w:pPr>
      <w:r w:rsidRPr="00DC73C5">
        <w:rPr>
          <w:szCs w:val="28"/>
        </w:rPr>
        <w:t>- в одностороннем порядке расторгает Соглашение при недостижении согласия по новым условиям Соглашения.</w:t>
      </w:r>
    </w:p>
    <w:p w14:paraId="6C0D7FA9" w14:textId="2AB08E7A" w:rsidR="00591071" w:rsidRPr="00DC73C5" w:rsidRDefault="00591071" w:rsidP="00DB0D8D">
      <w:pPr>
        <w:pStyle w:val="af3"/>
        <w:widowControl w:val="0"/>
        <w:numPr>
          <w:ilvl w:val="1"/>
          <w:numId w:val="12"/>
        </w:numPr>
        <w:tabs>
          <w:tab w:val="left" w:pos="1322"/>
        </w:tabs>
        <w:autoSpaceDE w:val="0"/>
        <w:autoSpaceDN w:val="0"/>
        <w:ind w:left="0" w:firstLine="709"/>
        <w:jc w:val="both"/>
        <w:rPr>
          <w:szCs w:val="28"/>
        </w:rPr>
      </w:pPr>
      <w:r w:rsidRPr="00DC73C5">
        <w:rPr>
          <w:szCs w:val="28"/>
        </w:rPr>
        <w:t>Для перечисления субсидии Получатель субсидии после заключения Соглашения не позднее 5-го числа месяца, в котором планируется</w:t>
      </w:r>
      <w:r w:rsidRPr="00DC73C5">
        <w:rPr>
          <w:spacing w:val="40"/>
          <w:szCs w:val="28"/>
        </w:rPr>
        <w:t xml:space="preserve"> </w:t>
      </w:r>
      <w:r w:rsidRPr="00DC73C5">
        <w:rPr>
          <w:szCs w:val="28"/>
        </w:rPr>
        <w:t xml:space="preserve">перечисление субсидии, предоставляет </w:t>
      </w:r>
      <w:r w:rsidR="00A307BB" w:rsidRPr="00DC73C5">
        <w:rPr>
          <w:szCs w:val="28"/>
        </w:rPr>
        <w:t>Управлению</w:t>
      </w:r>
      <w:r w:rsidRPr="00DC73C5">
        <w:rPr>
          <w:szCs w:val="28"/>
        </w:rPr>
        <w:t xml:space="preserve"> на бумажном носителе и по системе «Дело»:</w:t>
      </w:r>
    </w:p>
    <w:p w14:paraId="5CE76CB4" w14:textId="77777777" w:rsidR="00591071" w:rsidRPr="00DC73C5" w:rsidRDefault="00591071" w:rsidP="00591071">
      <w:pPr>
        <w:pStyle w:val="a8"/>
        <w:spacing w:before="74" w:line="317" w:lineRule="exact"/>
        <w:ind w:firstLine="709"/>
        <w:rPr>
          <w:szCs w:val="28"/>
        </w:rPr>
      </w:pPr>
      <w:r w:rsidRPr="00DC73C5">
        <w:rPr>
          <w:szCs w:val="28"/>
        </w:rPr>
        <w:t>- заявку</w:t>
      </w:r>
      <w:r w:rsidRPr="00DC73C5">
        <w:rPr>
          <w:spacing w:val="-10"/>
          <w:szCs w:val="28"/>
        </w:rPr>
        <w:t xml:space="preserve"> </w:t>
      </w:r>
      <w:r w:rsidRPr="00DC73C5">
        <w:rPr>
          <w:szCs w:val="28"/>
        </w:rPr>
        <w:t>на</w:t>
      </w:r>
      <w:r w:rsidRPr="00DC73C5">
        <w:rPr>
          <w:spacing w:val="-4"/>
          <w:szCs w:val="28"/>
        </w:rPr>
        <w:t xml:space="preserve"> </w:t>
      </w:r>
      <w:r w:rsidRPr="00DC73C5">
        <w:rPr>
          <w:szCs w:val="28"/>
        </w:rPr>
        <w:t>формирование</w:t>
      </w:r>
      <w:r w:rsidRPr="00DC73C5">
        <w:rPr>
          <w:spacing w:val="-6"/>
          <w:szCs w:val="28"/>
        </w:rPr>
        <w:t xml:space="preserve"> </w:t>
      </w:r>
      <w:r w:rsidRPr="00DC73C5">
        <w:rPr>
          <w:szCs w:val="28"/>
        </w:rPr>
        <w:t>кассового</w:t>
      </w:r>
      <w:r w:rsidRPr="00DC73C5">
        <w:rPr>
          <w:spacing w:val="-6"/>
          <w:szCs w:val="28"/>
        </w:rPr>
        <w:t xml:space="preserve"> </w:t>
      </w:r>
      <w:r w:rsidRPr="00DC73C5">
        <w:rPr>
          <w:szCs w:val="28"/>
        </w:rPr>
        <w:t>плана</w:t>
      </w:r>
      <w:r w:rsidRPr="00DC73C5">
        <w:rPr>
          <w:spacing w:val="-3"/>
          <w:szCs w:val="28"/>
        </w:rPr>
        <w:t xml:space="preserve"> </w:t>
      </w:r>
      <w:r w:rsidRPr="00DC73C5">
        <w:rPr>
          <w:spacing w:val="-2"/>
          <w:szCs w:val="28"/>
        </w:rPr>
        <w:t>субсидии;</w:t>
      </w:r>
    </w:p>
    <w:p w14:paraId="35422E67" w14:textId="2D7A162C" w:rsidR="00591071" w:rsidRPr="00DC73C5" w:rsidRDefault="00591071" w:rsidP="00591071">
      <w:pPr>
        <w:pStyle w:val="a8"/>
        <w:spacing w:before="3" w:line="232" w:lineRule="auto"/>
        <w:ind w:firstLine="709"/>
        <w:rPr>
          <w:szCs w:val="28"/>
        </w:rPr>
      </w:pPr>
      <w:r w:rsidRPr="00DC73C5">
        <w:rPr>
          <w:szCs w:val="28"/>
        </w:rPr>
        <w:t>- документы,</w:t>
      </w:r>
      <w:r w:rsidRPr="00DC73C5">
        <w:rPr>
          <w:spacing w:val="-3"/>
          <w:szCs w:val="28"/>
        </w:rPr>
        <w:t xml:space="preserve"> </w:t>
      </w:r>
      <w:r w:rsidRPr="00DC73C5">
        <w:rPr>
          <w:szCs w:val="28"/>
        </w:rPr>
        <w:t>указанные</w:t>
      </w:r>
      <w:r w:rsidRPr="00DC73C5">
        <w:rPr>
          <w:spacing w:val="-3"/>
          <w:szCs w:val="28"/>
        </w:rPr>
        <w:t xml:space="preserve"> </w:t>
      </w:r>
      <w:r w:rsidRPr="00DC73C5">
        <w:rPr>
          <w:szCs w:val="28"/>
        </w:rPr>
        <w:t>в</w:t>
      </w:r>
      <w:r w:rsidRPr="00DC73C5">
        <w:rPr>
          <w:spacing w:val="-4"/>
          <w:szCs w:val="28"/>
        </w:rPr>
        <w:t xml:space="preserve"> </w:t>
      </w:r>
      <w:r w:rsidRPr="00DC73C5">
        <w:rPr>
          <w:szCs w:val="28"/>
        </w:rPr>
        <w:t>пункте</w:t>
      </w:r>
      <w:r w:rsidRPr="00DC73C5">
        <w:rPr>
          <w:spacing w:val="-6"/>
          <w:szCs w:val="28"/>
        </w:rPr>
        <w:t xml:space="preserve"> </w:t>
      </w:r>
      <w:r w:rsidRPr="00DC73C5">
        <w:rPr>
          <w:szCs w:val="28"/>
        </w:rPr>
        <w:t>2.</w:t>
      </w:r>
      <w:r w:rsidR="00DB0D8D" w:rsidRPr="00DC73C5">
        <w:rPr>
          <w:szCs w:val="28"/>
        </w:rPr>
        <w:t>2</w:t>
      </w:r>
      <w:r w:rsidRPr="00DC73C5">
        <w:rPr>
          <w:spacing w:val="-6"/>
          <w:szCs w:val="28"/>
        </w:rPr>
        <w:t xml:space="preserve"> </w:t>
      </w:r>
      <w:r w:rsidRPr="00DC73C5">
        <w:rPr>
          <w:szCs w:val="28"/>
        </w:rPr>
        <w:t>настоящего</w:t>
      </w:r>
      <w:r w:rsidRPr="00DC73C5">
        <w:rPr>
          <w:spacing w:val="-5"/>
          <w:szCs w:val="28"/>
        </w:rPr>
        <w:t xml:space="preserve"> </w:t>
      </w:r>
      <w:r w:rsidRPr="00DC73C5">
        <w:rPr>
          <w:szCs w:val="28"/>
        </w:rPr>
        <w:t>раздела,</w:t>
      </w:r>
      <w:r w:rsidRPr="00DC73C5">
        <w:rPr>
          <w:spacing w:val="-5"/>
          <w:szCs w:val="28"/>
        </w:rPr>
        <w:t xml:space="preserve"> </w:t>
      </w:r>
      <w:r w:rsidRPr="00DC73C5">
        <w:rPr>
          <w:szCs w:val="28"/>
        </w:rPr>
        <w:t>по</w:t>
      </w:r>
      <w:r w:rsidRPr="00DC73C5">
        <w:rPr>
          <w:spacing w:val="-4"/>
          <w:szCs w:val="28"/>
        </w:rPr>
        <w:t xml:space="preserve"> </w:t>
      </w:r>
      <w:r w:rsidRPr="00DC73C5">
        <w:rPr>
          <w:szCs w:val="28"/>
        </w:rPr>
        <w:t>состоянию</w:t>
      </w:r>
      <w:r w:rsidRPr="00DC73C5">
        <w:rPr>
          <w:spacing w:val="-4"/>
          <w:szCs w:val="28"/>
        </w:rPr>
        <w:t xml:space="preserve"> </w:t>
      </w:r>
      <w:r w:rsidRPr="00DC73C5">
        <w:rPr>
          <w:szCs w:val="28"/>
        </w:rPr>
        <w:t>на 1-е число месяца, предшествующего месяцу, в котором планируется предоставление субсидии;</w:t>
      </w:r>
    </w:p>
    <w:p w14:paraId="29FA1BB5" w14:textId="357B4D88" w:rsidR="00591071" w:rsidRPr="00DC73C5" w:rsidRDefault="00591071" w:rsidP="004236ED">
      <w:pPr>
        <w:pStyle w:val="a8"/>
        <w:spacing w:before="4"/>
        <w:ind w:firstLine="709"/>
        <w:rPr>
          <w:szCs w:val="28"/>
        </w:rPr>
      </w:pPr>
      <w:r w:rsidRPr="00DC73C5">
        <w:rPr>
          <w:szCs w:val="28"/>
        </w:rPr>
        <w:t>- протокол проведения электронных аукционов на право заключения договора на оказание услуг и (или) выполнение работ</w:t>
      </w:r>
      <w:r w:rsidR="004236ED" w:rsidRPr="00DC73C5">
        <w:rPr>
          <w:szCs w:val="28"/>
        </w:rPr>
        <w:t xml:space="preserve"> </w:t>
      </w:r>
      <w:r w:rsidRPr="00DC73C5">
        <w:rPr>
          <w:szCs w:val="28"/>
        </w:rPr>
        <w:t>по</w:t>
      </w:r>
      <w:r w:rsidRPr="00DC73C5">
        <w:rPr>
          <w:spacing w:val="-7"/>
          <w:szCs w:val="28"/>
        </w:rPr>
        <w:t xml:space="preserve"> </w:t>
      </w:r>
      <w:r w:rsidRPr="00DC73C5">
        <w:rPr>
          <w:szCs w:val="28"/>
        </w:rPr>
        <w:t>капитальному</w:t>
      </w:r>
      <w:r w:rsidRPr="00DC73C5">
        <w:rPr>
          <w:spacing w:val="-11"/>
          <w:szCs w:val="28"/>
        </w:rPr>
        <w:t xml:space="preserve"> </w:t>
      </w:r>
      <w:r w:rsidRPr="00DC73C5">
        <w:rPr>
          <w:szCs w:val="28"/>
        </w:rPr>
        <w:t>ремонту</w:t>
      </w:r>
      <w:r w:rsidRPr="00DC73C5">
        <w:rPr>
          <w:spacing w:val="-11"/>
          <w:szCs w:val="28"/>
        </w:rPr>
        <w:t xml:space="preserve"> </w:t>
      </w:r>
      <w:r w:rsidRPr="00DC73C5">
        <w:rPr>
          <w:szCs w:val="28"/>
        </w:rPr>
        <w:t>многоквартирных</w:t>
      </w:r>
      <w:r w:rsidRPr="00DC73C5">
        <w:rPr>
          <w:spacing w:val="-10"/>
          <w:szCs w:val="28"/>
        </w:rPr>
        <w:t xml:space="preserve"> </w:t>
      </w:r>
      <w:r w:rsidRPr="00DC73C5">
        <w:rPr>
          <w:szCs w:val="28"/>
        </w:rPr>
        <w:t xml:space="preserve">домов; </w:t>
      </w:r>
    </w:p>
    <w:p w14:paraId="7B05B542" w14:textId="77777777" w:rsidR="00591071" w:rsidRPr="00DC73C5" w:rsidRDefault="00591071" w:rsidP="00591071">
      <w:pPr>
        <w:pStyle w:val="a8"/>
        <w:ind w:firstLine="709"/>
        <w:rPr>
          <w:szCs w:val="28"/>
        </w:rPr>
      </w:pPr>
      <w:r w:rsidRPr="00DC73C5">
        <w:rPr>
          <w:szCs w:val="28"/>
        </w:rPr>
        <w:t>- заверенный в установленном порядке договор, с приложением графика производства работ, заключенный с подрядной организацией на оказание услуг и (или) выполнение работ по:</w:t>
      </w:r>
    </w:p>
    <w:p w14:paraId="2507ADC3" w14:textId="77777777" w:rsidR="00591071" w:rsidRPr="00DC73C5" w:rsidRDefault="00591071" w:rsidP="00591071">
      <w:pPr>
        <w:pStyle w:val="a8"/>
        <w:ind w:firstLine="709"/>
        <w:rPr>
          <w:szCs w:val="28"/>
        </w:rPr>
      </w:pPr>
      <w:r w:rsidRPr="00DC73C5">
        <w:rPr>
          <w:szCs w:val="28"/>
        </w:rPr>
        <w:t>капитальному</w:t>
      </w:r>
      <w:r w:rsidRPr="00DC73C5">
        <w:rPr>
          <w:spacing w:val="-8"/>
          <w:szCs w:val="28"/>
        </w:rPr>
        <w:t xml:space="preserve"> </w:t>
      </w:r>
      <w:r w:rsidRPr="00DC73C5">
        <w:rPr>
          <w:szCs w:val="28"/>
        </w:rPr>
        <w:t>ремонту</w:t>
      </w:r>
      <w:r w:rsidRPr="00DC73C5">
        <w:rPr>
          <w:spacing w:val="-8"/>
          <w:szCs w:val="28"/>
        </w:rPr>
        <w:t xml:space="preserve"> </w:t>
      </w:r>
      <w:r w:rsidRPr="00DC73C5">
        <w:rPr>
          <w:szCs w:val="28"/>
        </w:rPr>
        <w:t>общего</w:t>
      </w:r>
      <w:r w:rsidRPr="00DC73C5">
        <w:rPr>
          <w:spacing w:val="-4"/>
          <w:szCs w:val="28"/>
        </w:rPr>
        <w:t xml:space="preserve"> </w:t>
      </w:r>
      <w:r w:rsidRPr="00DC73C5">
        <w:rPr>
          <w:szCs w:val="28"/>
        </w:rPr>
        <w:t>имущества</w:t>
      </w:r>
      <w:r w:rsidRPr="00DC73C5">
        <w:rPr>
          <w:spacing w:val="-7"/>
          <w:szCs w:val="28"/>
        </w:rPr>
        <w:t xml:space="preserve"> </w:t>
      </w:r>
      <w:r w:rsidRPr="00DC73C5">
        <w:rPr>
          <w:szCs w:val="28"/>
        </w:rPr>
        <w:t>в</w:t>
      </w:r>
      <w:r w:rsidRPr="00DC73C5">
        <w:rPr>
          <w:spacing w:val="-6"/>
          <w:szCs w:val="28"/>
        </w:rPr>
        <w:t xml:space="preserve"> </w:t>
      </w:r>
      <w:r w:rsidRPr="00DC73C5">
        <w:rPr>
          <w:szCs w:val="28"/>
        </w:rPr>
        <w:t>многоквартирных</w:t>
      </w:r>
      <w:r w:rsidRPr="00DC73C5">
        <w:rPr>
          <w:spacing w:val="-4"/>
          <w:szCs w:val="28"/>
        </w:rPr>
        <w:t xml:space="preserve"> </w:t>
      </w:r>
      <w:r w:rsidRPr="00DC73C5">
        <w:rPr>
          <w:szCs w:val="28"/>
        </w:rPr>
        <w:t>домах; усилению многоквартирных домов;</w:t>
      </w:r>
    </w:p>
    <w:p w14:paraId="039A0069" w14:textId="77777777" w:rsidR="00591071" w:rsidRPr="00DC73C5" w:rsidRDefault="00591071" w:rsidP="00591071">
      <w:pPr>
        <w:pStyle w:val="a8"/>
        <w:ind w:firstLine="709"/>
        <w:rPr>
          <w:szCs w:val="28"/>
        </w:rPr>
      </w:pPr>
      <w:r w:rsidRPr="00DC73C5">
        <w:rPr>
          <w:szCs w:val="28"/>
        </w:rPr>
        <w:lastRenderedPageBreak/>
        <w:t>- справки о стоимости выполненных работ формы КС-3 с распределением сумм по источникам финансирования и актов выполненных работ</w:t>
      </w:r>
      <w:r w:rsidRPr="00DC73C5">
        <w:rPr>
          <w:spacing w:val="-1"/>
          <w:szCs w:val="28"/>
        </w:rPr>
        <w:t xml:space="preserve"> </w:t>
      </w:r>
      <w:r w:rsidRPr="00DC73C5">
        <w:rPr>
          <w:szCs w:val="28"/>
        </w:rPr>
        <w:t>формы КС-2;</w:t>
      </w:r>
    </w:p>
    <w:p w14:paraId="460E79A9" w14:textId="77777777" w:rsidR="00591071" w:rsidRPr="00DC73C5" w:rsidRDefault="00591071" w:rsidP="00591071">
      <w:pPr>
        <w:pStyle w:val="a8"/>
        <w:ind w:firstLine="709"/>
        <w:rPr>
          <w:szCs w:val="28"/>
        </w:rPr>
      </w:pPr>
      <w:r w:rsidRPr="00DC73C5">
        <w:rPr>
          <w:szCs w:val="28"/>
        </w:rPr>
        <w:t>- счета подрядной организации на оплату аванса и выполненных работ с распределением суммы по источникам финансирования;</w:t>
      </w:r>
    </w:p>
    <w:p w14:paraId="345E271B" w14:textId="55DE1242" w:rsidR="00591071" w:rsidRPr="00DC73C5" w:rsidRDefault="00591071" w:rsidP="00591071">
      <w:pPr>
        <w:pStyle w:val="a8"/>
        <w:spacing w:line="232" w:lineRule="auto"/>
        <w:ind w:firstLine="709"/>
        <w:rPr>
          <w:szCs w:val="28"/>
        </w:rPr>
      </w:pPr>
      <w:r w:rsidRPr="00DC73C5">
        <w:rPr>
          <w:szCs w:val="28"/>
        </w:rPr>
        <w:t xml:space="preserve">В случае представления документов не в полном объеме или выявления замечаний, заявка на перечисление субсидии отклоняется </w:t>
      </w:r>
      <w:r w:rsidR="00A307BB" w:rsidRPr="00DC73C5">
        <w:rPr>
          <w:szCs w:val="28"/>
        </w:rPr>
        <w:t>Управлением</w:t>
      </w:r>
      <w:r w:rsidRPr="00DC73C5">
        <w:rPr>
          <w:spacing w:val="-2"/>
          <w:szCs w:val="28"/>
        </w:rPr>
        <w:t>.</w:t>
      </w:r>
    </w:p>
    <w:p w14:paraId="1B0F0111" w14:textId="4E702791" w:rsidR="00591071" w:rsidRPr="00DC73C5" w:rsidRDefault="00591071" w:rsidP="00DB0D8D">
      <w:pPr>
        <w:pStyle w:val="af3"/>
        <w:widowControl w:val="0"/>
        <w:numPr>
          <w:ilvl w:val="1"/>
          <w:numId w:val="12"/>
        </w:numPr>
        <w:tabs>
          <w:tab w:val="left" w:pos="1322"/>
        </w:tabs>
        <w:autoSpaceDE w:val="0"/>
        <w:autoSpaceDN w:val="0"/>
        <w:spacing w:line="242" w:lineRule="auto"/>
        <w:ind w:left="0" w:firstLine="709"/>
        <w:jc w:val="both"/>
        <w:rPr>
          <w:szCs w:val="28"/>
        </w:rPr>
      </w:pPr>
      <w:r w:rsidRPr="00DC73C5">
        <w:rPr>
          <w:szCs w:val="28"/>
        </w:rPr>
        <w:t xml:space="preserve">Реестры на перечисление субсидии предоставляются Получателем субсидии </w:t>
      </w:r>
      <w:r w:rsidR="00A307BB" w:rsidRPr="00DC73C5">
        <w:rPr>
          <w:szCs w:val="28"/>
        </w:rPr>
        <w:t>Управлению</w:t>
      </w:r>
      <w:r w:rsidRPr="00DC73C5">
        <w:rPr>
          <w:szCs w:val="28"/>
        </w:rPr>
        <w:t xml:space="preserve"> до 10-го числа текущего месяца.</w:t>
      </w:r>
    </w:p>
    <w:p w14:paraId="29A89CE1" w14:textId="77777777" w:rsidR="00591071" w:rsidRPr="00DC73C5" w:rsidRDefault="00591071" w:rsidP="00591071">
      <w:pPr>
        <w:pStyle w:val="a8"/>
        <w:ind w:firstLine="709"/>
        <w:rPr>
          <w:szCs w:val="28"/>
        </w:rPr>
      </w:pPr>
      <w:r w:rsidRPr="00DC73C5">
        <w:rPr>
          <w:szCs w:val="28"/>
        </w:rPr>
        <w:t>Реестры не перечисление субсидии, представленные получателем субсидии после указанной даты, подлежат финансированию в следующем месяце. Действие не распространяется на декабрь текущего года.</w:t>
      </w:r>
    </w:p>
    <w:p w14:paraId="449723F4" w14:textId="321FF2ED" w:rsidR="00591071" w:rsidRPr="00DC73C5" w:rsidRDefault="00A307BB" w:rsidP="00DB0D8D">
      <w:pPr>
        <w:pStyle w:val="af3"/>
        <w:widowControl w:val="0"/>
        <w:numPr>
          <w:ilvl w:val="1"/>
          <w:numId w:val="12"/>
        </w:numPr>
        <w:tabs>
          <w:tab w:val="left" w:pos="1460"/>
        </w:tabs>
        <w:autoSpaceDE w:val="0"/>
        <w:autoSpaceDN w:val="0"/>
        <w:ind w:left="0" w:firstLine="851"/>
        <w:jc w:val="both"/>
        <w:rPr>
          <w:szCs w:val="28"/>
        </w:rPr>
      </w:pPr>
      <w:r w:rsidRPr="00DC73C5">
        <w:rPr>
          <w:szCs w:val="28"/>
        </w:rPr>
        <w:t>Управление</w:t>
      </w:r>
      <w:r w:rsidR="00591071" w:rsidRPr="00DC73C5">
        <w:rPr>
          <w:szCs w:val="28"/>
        </w:rPr>
        <w:t xml:space="preserve"> вправе предоставлять субсидию на выплату аванса в размере, установленном условиями договора, заключенного с подрядной организацией на оказание услуг и (или) выполнения работ, если это предусмотрено условиями закупок (торгов) и договором о проведении капитального ремонта</w:t>
      </w:r>
      <w:r w:rsidR="005344EF" w:rsidRPr="00DC73C5">
        <w:rPr>
          <w:szCs w:val="28"/>
        </w:rPr>
        <w:t>, но не более объема, пропорционального по всем источникам финансирования.</w:t>
      </w:r>
    </w:p>
    <w:p w14:paraId="754B14AA" w14:textId="5CD64FD3" w:rsidR="00591071" w:rsidRPr="00DC73C5" w:rsidRDefault="00591071" w:rsidP="00DB0D8D">
      <w:pPr>
        <w:pStyle w:val="af3"/>
        <w:widowControl w:val="0"/>
        <w:numPr>
          <w:ilvl w:val="1"/>
          <w:numId w:val="12"/>
        </w:numPr>
        <w:tabs>
          <w:tab w:val="left" w:pos="1461"/>
        </w:tabs>
        <w:autoSpaceDE w:val="0"/>
        <w:autoSpaceDN w:val="0"/>
        <w:spacing w:before="74"/>
        <w:ind w:left="0" w:firstLine="851"/>
        <w:jc w:val="both"/>
        <w:rPr>
          <w:szCs w:val="28"/>
        </w:rPr>
      </w:pPr>
      <w:r w:rsidRPr="00DC73C5">
        <w:rPr>
          <w:szCs w:val="28"/>
        </w:rPr>
        <w:t>Расчет за выполненные работы осуществляется на основании документов, указанных в пункте 2.8. настоящего раздела, после полного погашения аванса.</w:t>
      </w:r>
    </w:p>
    <w:p w14:paraId="5C64B378" w14:textId="2F4DD0A7" w:rsidR="00591071" w:rsidRPr="00DC73C5" w:rsidRDefault="00591071" w:rsidP="00DB0D8D">
      <w:pPr>
        <w:pStyle w:val="af3"/>
        <w:widowControl w:val="0"/>
        <w:numPr>
          <w:ilvl w:val="1"/>
          <w:numId w:val="12"/>
        </w:numPr>
        <w:tabs>
          <w:tab w:val="left" w:pos="1461"/>
        </w:tabs>
        <w:autoSpaceDE w:val="0"/>
        <w:autoSpaceDN w:val="0"/>
        <w:spacing w:before="74"/>
        <w:ind w:left="0" w:firstLine="851"/>
        <w:jc w:val="both"/>
        <w:rPr>
          <w:szCs w:val="28"/>
        </w:rPr>
      </w:pPr>
      <w:r w:rsidRPr="00DC73C5">
        <w:rPr>
          <w:szCs w:val="28"/>
        </w:rPr>
        <w:t>Авансовые</w:t>
      </w:r>
      <w:r w:rsidRPr="00DC73C5">
        <w:rPr>
          <w:spacing w:val="-3"/>
          <w:szCs w:val="28"/>
        </w:rPr>
        <w:t xml:space="preserve"> </w:t>
      </w:r>
      <w:r w:rsidRPr="00DC73C5">
        <w:rPr>
          <w:szCs w:val="28"/>
        </w:rPr>
        <w:t>платежи,</w:t>
      </w:r>
      <w:r w:rsidRPr="00DC73C5">
        <w:rPr>
          <w:spacing w:val="-4"/>
          <w:szCs w:val="28"/>
        </w:rPr>
        <w:t xml:space="preserve"> </w:t>
      </w:r>
      <w:r w:rsidRPr="00DC73C5">
        <w:rPr>
          <w:szCs w:val="28"/>
        </w:rPr>
        <w:t>по</w:t>
      </w:r>
      <w:r w:rsidRPr="00DC73C5">
        <w:rPr>
          <w:spacing w:val="-2"/>
          <w:szCs w:val="28"/>
        </w:rPr>
        <w:t xml:space="preserve"> </w:t>
      </w:r>
      <w:r w:rsidRPr="00DC73C5">
        <w:rPr>
          <w:szCs w:val="28"/>
        </w:rPr>
        <w:t>которым</w:t>
      </w:r>
      <w:r w:rsidRPr="00DC73C5">
        <w:rPr>
          <w:spacing w:val="-3"/>
          <w:szCs w:val="28"/>
        </w:rPr>
        <w:t xml:space="preserve"> </w:t>
      </w:r>
      <w:r w:rsidRPr="00DC73C5">
        <w:rPr>
          <w:szCs w:val="28"/>
        </w:rPr>
        <w:t>до</w:t>
      </w:r>
      <w:r w:rsidRPr="00DC73C5">
        <w:rPr>
          <w:spacing w:val="-2"/>
          <w:szCs w:val="28"/>
        </w:rPr>
        <w:t xml:space="preserve"> </w:t>
      </w:r>
      <w:r w:rsidRPr="00DC73C5">
        <w:rPr>
          <w:szCs w:val="28"/>
        </w:rPr>
        <w:t>15</w:t>
      </w:r>
      <w:r w:rsidRPr="00DC73C5">
        <w:rPr>
          <w:spacing w:val="-5"/>
          <w:szCs w:val="28"/>
        </w:rPr>
        <w:t xml:space="preserve"> </w:t>
      </w:r>
      <w:r w:rsidRPr="00DC73C5">
        <w:rPr>
          <w:szCs w:val="28"/>
        </w:rPr>
        <w:t>декабря</w:t>
      </w:r>
      <w:r w:rsidRPr="00DC73C5">
        <w:rPr>
          <w:spacing w:val="-3"/>
          <w:szCs w:val="28"/>
        </w:rPr>
        <w:t xml:space="preserve"> </w:t>
      </w:r>
      <w:r w:rsidRPr="00DC73C5">
        <w:rPr>
          <w:szCs w:val="28"/>
        </w:rPr>
        <w:t>текущего</w:t>
      </w:r>
      <w:r w:rsidRPr="00DC73C5">
        <w:rPr>
          <w:spacing w:val="-2"/>
          <w:szCs w:val="28"/>
        </w:rPr>
        <w:t xml:space="preserve"> </w:t>
      </w:r>
      <w:r w:rsidRPr="00DC73C5">
        <w:rPr>
          <w:szCs w:val="28"/>
        </w:rPr>
        <w:t>года</w:t>
      </w:r>
      <w:r w:rsidRPr="00DC73C5">
        <w:rPr>
          <w:spacing w:val="-3"/>
          <w:szCs w:val="28"/>
        </w:rPr>
        <w:t xml:space="preserve"> </w:t>
      </w:r>
      <w:r w:rsidRPr="00DC73C5">
        <w:rPr>
          <w:szCs w:val="28"/>
        </w:rPr>
        <w:t>отсутствует подтверждение фактического выполнения работ в его объеме, должны быть возвращены Получателем субсидии на соответствующие счета, указанные в Соглашении, до 20 декабря текущего года.</w:t>
      </w:r>
    </w:p>
    <w:p w14:paraId="1E45EA39" w14:textId="6BA9F600" w:rsidR="00591071" w:rsidRPr="00DC73C5" w:rsidRDefault="00591071" w:rsidP="00DB0D8D">
      <w:pPr>
        <w:pStyle w:val="af3"/>
        <w:widowControl w:val="0"/>
        <w:numPr>
          <w:ilvl w:val="1"/>
          <w:numId w:val="12"/>
        </w:numPr>
        <w:tabs>
          <w:tab w:val="left" w:pos="1461"/>
        </w:tabs>
        <w:autoSpaceDE w:val="0"/>
        <w:autoSpaceDN w:val="0"/>
        <w:spacing w:before="2"/>
        <w:ind w:left="0" w:firstLine="851"/>
        <w:jc w:val="both"/>
        <w:rPr>
          <w:szCs w:val="28"/>
        </w:rPr>
      </w:pPr>
      <w:r w:rsidRPr="00DC73C5">
        <w:rPr>
          <w:szCs w:val="28"/>
        </w:rPr>
        <w:t>Управление в течение 5 рабочих дней осуществляет проверку документов,</w:t>
      </w:r>
      <w:r w:rsidRPr="00DC73C5">
        <w:rPr>
          <w:spacing w:val="-4"/>
          <w:szCs w:val="28"/>
        </w:rPr>
        <w:t xml:space="preserve"> </w:t>
      </w:r>
      <w:r w:rsidRPr="00DC73C5">
        <w:rPr>
          <w:szCs w:val="28"/>
        </w:rPr>
        <w:t>указанных</w:t>
      </w:r>
      <w:r w:rsidRPr="00DC73C5">
        <w:rPr>
          <w:spacing w:val="-2"/>
          <w:szCs w:val="28"/>
        </w:rPr>
        <w:t xml:space="preserve"> </w:t>
      </w:r>
      <w:r w:rsidRPr="00DC73C5">
        <w:rPr>
          <w:szCs w:val="28"/>
        </w:rPr>
        <w:t>в</w:t>
      </w:r>
      <w:r w:rsidRPr="00DC73C5">
        <w:rPr>
          <w:spacing w:val="-4"/>
          <w:szCs w:val="28"/>
        </w:rPr>
        <w:t xml:space="preserve"> </w:t>
      </w:r>
      <w:r w:rsidRPr="00DC73C5">
        <w:rPr>
          <w:szCs w:val="28"/>
        </w:rPr>
        <w:t>пункте</w:t>
      </w:r>
      <w:r w:rsidRPr="00DC73C5">
        <w:rPr>
          <w:spacing w:val="-1"/>
          <w:szCs w:val="28"/>
        </w:rPr>
        <w:t xml:space="preserve"> </w:t>
      </w:r>
      <w:r w:rsidRPr="00DC73C5">
        <w:rPr>
          <w:szCs w:val="28"/>
        </w:rPr>
        <w:t>2.8.</w:t>
      </w:r>
      <w:r w:rsidRPr="00DC73C5">
        <w:rPr>
          <w:spacing w:val="-4"/>
          <w:szCs w:val="28"/>
        </w:rPr>
        <w:t xml:space="preserve"> </w:t>
      </w:r>
      <w:r w:rsidRPr="00DC73C5">
        <w:rPr>
          <w:szCs w:val="28"/>
        </w:rPr>
        <w:t>настоящего</w:t>
      </w:r>
      <w:r w:rsidRPr="00DC73C5">
        <w:rPr>
          <w:spacing w:val="-5"/>
          <w:szCs w:val="28"/>
        </w:rPr>
        <w:t xml:space="preserve"> </w:t>
      </w:r>
      <w:r w:rsidRPr="00DC73C5">
        <w:rPr>
          <w:szCs w:val="28"/>
        </w:rPr>
        <w:t>раздела.</w:t>
      </w:r>
    </w:p>
    <w:p w14:paraId="7B374832" w14:textId="3B0A5CF1" w:rsidR="00591071" w:rsidRPr="00DC73C5" w:rsidRDefault="00591071" w:rsidP="00DB0D8D">
      <w:pPr>
        <w:pStyle w:val="af3"/>
        <w:widowControl w:val="0"/>
        <w:numPr>
          <w:ilvl w:val="1"/>
          <w:numId w:val="12"/>
        </w:numPr>
        <w:tabs>
          <w:tab w:val="left" w:pos="1460"/>
        </w:tabs>
        <w:autoSpaceDE w:val="0"/>
        <w:autoSpaceDN w:val="0"/>
        <w:spacing w:before="1"/>
        <w:ind w:left="0" w:firstLine="851"/>
        <w:jc w:val="both"/>
        <w:rPr>
          <w:szCs w:val="28"/>
        </w:rPr>
      </w:pPr>
      <w:r w:rsidRPr="00DC73C5">
        <w:rPr>
          <w:szCs w:val="28"/>
        </w:rPr>
        <w:t>Для финансирования субсидии в течение 5 рабочих дней со дня представления документов, указанных в пункте 2.8. настоящего раздела,</w:t>
      </w:r>
      <w:r w:rsidR="00A307BB" w:rsidRPr="00DC73C5">
        <w:rPr>
          <w:szCs w:val="28"/>
        </w:rPr>
        <w:t xml:space="preserve"> в Управление</w:t>
      </w:r>
      <w:r w:rsidRPr="00DC73C5">
        <w:rPr>
          <w:szCs w:val="28"/>
        </w:rPr>
        <w:t xml:space="preserve"> формирует и представляет в финансовое Управление</w:t>
      </w:r>
      <w:r w:rsidR="0021048E" w:rsidRPr="00DC73C5">
        <w:rPr>
          <w:szCs w:val="28"/>
        </w:rPr>
        <w:t xml:space="preserve"> </w:t>
      </w:r>
      <w:r w:rsidRPr="00DC73C5">
        <w:rPr>
          <w:szCs w:val="28"/>
        </w:rPr>
        <w:t>г. Батайска заявку на оплату расходов в соответствии с порядком санкционирования оплаты денежных обязательств получателей средств местного бюджета, установленным финансовым Управлением города Батайска.</w:t>
      </w:r>
    </w:p>
    <w:p w14:paraId="12D9AEE9" w14:textId="016D30EB" w:rsidR="00591071" w:rsidRPr="00DC73C5" w:rsidRDefault="009E19F9" w:rsidP="00DB0D8D">
      <w:pPr>
        <w:pStyle w:val="af3"/>
        <w:widowControl w:val="0"/>
        <w:numPr>
          <w:ilvl w:val="1"/>
          <w:numId w:val="12"/>
        </w:numPr>
        <w:tabs>
          <w:tab w:val="left" w:pos="1461"/>
        </w:tabs>
        <w:autoSpaceDE w:val="0"/>
        <w:autoSpaceDN w:val="0"/>
        <w:ind w:left="0" w:firstLine="851"/>
        <w:jc w:val="both"/>
        <w:rPr>
          <w:szCs w:val="28"/>
        </w:rPr>
      </w:pPr>
      <w:r w:rsidRPr="00DC73C5">
        <w:rPr>
          <w:color w:val="auto"/>
          <w:szCs w:val="28"/>
        </w:rPr>
        <w:t>Управление Федерального казначейства по Ростовской области</w:t>
      </w:r>
      <w:r w:rsidR="00591071" w:rsidRPr="00DC73C5">
        <w:rPr>
          <w:color w:val="auto"/>
          <w:szCs w:val="28"/>
        </w:rPr>
        <w:t xml:space="preserve"> </w:t>
      </w:r>
      <w:r w:rsidR="00591071" w:rsidRPr="00DC73C5">
        <w:rPr>
          <w:szCs w:val="28"/>
        </w:rPr>
        <w:t xml:space="preserve">после санкционирования операций в порядке, установленном в соответствии со статьей 219 Бюджетного кодекса Российской Федерации, доводит предельные объемы финансирования на лицевой счет </w:t>
      </w:r>
      <w:r w:rsidR="002F3050" w:rsidRPr="00DC73C5">
        <w:rPr>
          <w:szCs w:val="28"/>
        </w:rPr>
        <w:t>Управления</w:t>
      </w:r>
      <w:r w:rsidR="00591071" w:rsidRPr="00DC73C5">
        <w:rPr>
          <w:szCs w:val="28"/>
        </w:rPr>
        <w:t>.</w:t>
      </w:r>
    </w:p>
    <w:p w14:paraId="4417E727" w14:textId="172C7BA4" w:rsidR="00591071" w:rsidRPr="00DC73C5" w:rsidRDefault="00A307BB" w:rsidP="00DB0D8D">
      <w:pPr>
        <w:pStyle w:val="af3"/>
        <w:widowControl w:val="0"/>
        <w:numPr>
          <w:ilvl w:val="1"/>
          <w:numId w:val="12"/>
        </w:numPr>
        <w:tabs>
          <w:tab w:val="left" w:pos="1460"/>
        </w:tabs>
        <w:autoSpaceDE w:val="0"/>
        <w:autoSpaceDN w:val="0"/>
        <w:ind w:left="0" w:firstLine="851"/>
        <w:jc w:val="both"/>
        <w:rPr>
          <w:szCs w:val="28"/>
        </w:rPr>
      </w:pPr>
      <w:r w:rsidRPr="00DC73C5">
        <w:rPr>
          <w:szCs w:val="28"/>
        </w:rPr>
        <w:t>Управление</w:t>
      </w:r>
      <w:r w:rsidR="00591071" w:rsidRPr="00DC73C5">
        <w:rPr>
          <w:szCs w:val="28"/>
        </w:rPr>
        <w:t xml:space="preserve"> в течение 2 рабочих дней со дня доведения предельных объемов денежных обязательств перечисляет их Получателю </w:t>
      </w:r>
      <w:r w:rsidR="00591071" w:rsidRPr="00DC73C5">
        <w:rPr>
          <w:spacing w:val="-2"/>
          <w:szCs w:val="28"/>
        </w:rPr>
        <w:t>субсидии.</w:t>
      </w:r>
    </w:p>
    <w:p w14:paraId="640B9A15" w14:textId="430C8490" w:rsidR="00591071" w:rsidRPr="00DC73C5" w:rsidRDefault="00591071" w:rsidP="00DB0D8D">
      <w:pPr>
        <w:pStyle w:val="af3"/>
        <w:widowControl w:val="0"/>
        <w:numPr>
          <w:ilvl w:val="1"/>
          <w:numId w:val="12"/>
        </w:numPr>
        <w:tabs>
          <w:tab w:val="left" w:pos="1461"/>
        </w:tabs>
        <w:autoSpaceDE w:val="0"/>
        <w:autoSpaceDN w:val="0"/>
        <w:ind w:left="0" w:firstLine="851"/>
        <w:jc w:val="both"/>
        <w:rPr>
          <w:szCs w:val="28"/>
        </w:rPr>
      </w:pPr>
      <w:r w:rsidRPr="00DC73C5">
        <w:rPr>
          <w:szCs w:val="28"/>
        </w:rPr>
        <w:t xml:space="preserve">Субсидия перечисляется на счет Получателя субсидии, указанный в </w:t>
      </w:r>
      <w:r w:rsidRPr="00DC73C5">
        <w:rPr>
          <w:spacing w:val="-2"/>
          <w:szCs w:val="28"/>
        </w:rPr>
        <w:t>Соглашении.</w:t>
      </w:r>
    </w:p>
    <w:p w14:paraId="52465B7B" w14:textId="435C403C" w:rsidR="005344EF" w:rsidRPr="00DC73C5" w:rsidRDefault="005344EF" w:rsidP="005344EF">
      <w:pPr>
        <w:pStyle w:val="af3"/>
        <w:numPr>
          <w:ilvl w:val="1"/>
          <w:numId w:val="12"/>
        </w:numPr>
        <w:ind w:left="0" w:firstLine="851"/>
        <w:rPr>
          <w:szCs w:val="28"/>
        </w:rPr>
      </w:pPr>
      <w:r w:rsidRPr="00DC73C5">
        <w:rPr>
          <w:szCs w:val="28"/>
        </w:rPr>
        <w:t xml:space="preserve"> В случае изменения стоимости ремонта объем средств изменяется пропорционально по всем источникам финансирования.</w:t>
      </w:r>
    </w:p>
    <w:p w14:paraId="2C230C72" w14:textId="26509AF8" w:rsidR="00591071" w:rsidRPr="00DC73C5" w:rsidRDefault="00591071" w:rsidP="00DB0D8D">
      <w:pPr>
        <w:pStyle w:val="af3"/>
        <w:widowControl w:val="0"/>
        <w:numPr>
          <w:ilvl w:val="1"/>
          <w:numId w:val="12"/>
        </w:numPr>
        <w:tabs>
          <w:tab w:val="left" w:pos="1460"/>
        </w:tabs>
        <w:autoSpaceDE w:val="0"/>
        <w:autoSpaceDN w:val="0"/>
        <w:ind w:left="0" w:firstLine="851"/>
        <w:jc w:val="both"/>
        <w:rPr>
          <w:szCs w:val="28"/>
        </w:rPr>
      </w:pPr>
      <w:r w:rsidRPr="00DC73C5">
        <w:rPr>
          <w:szCs w:val="28"/>
        </w:rPr>
        <w:t xml:space="preserve">Получатель субсидии несет ответственность в соответствии с действующим законодательством за предоставление заведомо ложной </w:t>
      </w:r>
      <w:r w:rsidRPr="00DC73C5">
        <w:rPr>
          <w:spacing w:val="-2"/>
          <w:szCs w:val="28"/>
        </w:rPr>
        <w:t>информации.</w:t>
      </w:r>
    </w:p>
    <w:p w14:paraId="57A12BB5" w14:textId="77777777" w:rsidR="00591071" w:rsidRPr="00DC73C5" w:rsidRDefault="00591071" w:rsidP="00DB0D8D">
      <w:pPr>
        <w:pStyle w:val="af3"/>
        <w:widowControl w:val="0"/>
        <w:numPr>
          <w:ilvl w:val="1"/>
          <w:numId w:val="12"/>
        </w:numPr>
        <w:tabs>
          <w:tab w:val="left" w:pos="1460"/>
        </w:tabs>
        <w:autoSpaceDE w:val="0"/>
        <w:autoSpaceDN w:val="0"/>
        <w:ind w:left="0" w:firstLine="851"/>
        <w:contextualSpacing w:val="0"/>
        <w:jc w:val="both"/>
        <w:rPr>
          <w:szCs w:val="28"/>
        </w:rPr>
      </w:pPr>
      <w:r w:rsidRPr="00DC73C5">
        <w:rPr>
          <w:szCs w:val="28"/>
        </w:rPr>
        <w:lastRenderedPageBreak/>
        <w:t xml:space="preserve">Возврат Субсидии Получателем субсидии в местный бюджет производится в порядке и сроки, установленные разделом 4 настоящего </w:t>
      </w:r>
      <w:r w:rsidRPr="00DC73C5">
        <w:rPr>
          <w:spacing w:val="-2"/>
          <w:szCs w:val="28"/>
        </w:rPr>
        <w:t>Положения.</w:t>
      </w:r>
    </w:p>
    <w:p w14:paraId="5D16A4BB" w14:textId="77777777" w:rsidR="00591071" w:rsidRPr="00DC73C5" w:rsidRDefault="00591071" w:rsidP="00DB0D8D">
      <w:pPr>
        <w:widowControl w:val="0"/>
        <w:tabs>
          <w:tab w:val="left" w:pos="3959"/>
        </w:tabs>
        <w:autoSpaceDE w:val="0"/>
        <w:autoSpaceDN w:val="0"/>
        <w:spacing w:before="320"/>
        <w:ind w:firstLine="851"/>
        <w:jc w:val="center"/>
        <w:rPr>
          <w:sz w:val="28"/>
          <w:szCs w:val="28"/>
        </w:rPr>
      </w:pPr>
      <w:r w:rsidRPr="00DC73C5">
        <w:rPr>
          <w:sz w:val="28"/>
          <w:szCs w:val="28"/>
        </w:rPr>
        <w:t>3. Требования</w:t>
      </w:r>
      <w:r w:rsidRPr="00DC73C5">
        <w:rPr>
          <w:spacing w:val="-6"/>
          <w:sz w:val="28"/>
          <w:szCs w:val="28"/>
        </w:rPr>
        <w:t xml:space="preserve"> </w:t>
      </w:r>
      <w:r w:rsidRPr="00DC73C5">
        <w:rPr>
          <w:sz w:val="28"/>
          <w:szCs w:val="28"/>
        </w:rPr>
        <w:t>к</w:t>
      </w:r>
      <w:r w:rsidRPr="00DC73C5">
        <w:rPr>
          <w:spacing w:val="-8"/>
          <w:sz w:val="28"/>
          <w:szCs w:val="28"/>
        </w:rPr>
        <w:t xml:space="preserve"> </w:t>
      </w:r>
      <w:r w:rsidRPr="00DC73C5">
        <w:rPr>
          <w:spacing w:val="-2"/>
          <w:sz w:val="28"/>
          <w:szCs w:val="28"/>
        </w:rPr>
        <w:t>отчетности</w:t>
      </w:r>
    </w:p>
    <w:p w14:paraId="48BA7BF1" w14:textId="77777777" w:rsidR="00591071" w:rsidRPr="00DC73C5" w:rsidRDefault="00591071" w:rsidP="00DB0D8D">
      <w:pPr>
        <w:pStyle w:val="a8"/>
        <w:ind w:firstLine="851"/>
        <w:rPr>
          <w:szCs w:val="28"/>
        </w:rPr>
      </w:pPr>
    </w:p>
    <w:p w14:paraId="35319682" w14:textId="53AFA5A6" w:rsidR="00591071" w:rsidRPr="00DC73C5" w:rsidRDefault="00A307BB" w:rsidP="00591071">
      <w:pPr>
        <w:pStyle w:val="a8"/>
        <w:ind w:firstLine="709"/>
        <w:rPr>
          <w:szCs w:val="28"/>
        </w:rPr>
      </w:pPr>
      <w:r w:rsidRPr="00DC73C5">
        <w:rPr>
          <w:szCs w:val="28"/>
        </w:rPr>
        <w:t xml:space="preserve">3.1. </w:t>
      </w:r>
      <w:r w:rsidR="00591071" w:rsidRPr="00DC73C5">
        <w:rPr>
          <w:szCs w:val="28"/>
        </w:rPr>
        <w:t xml:space="preserve">Получатель субсидии представляет </w:t>
      </w:r>
      <w:r w:rsidRPr="00DC73C5">
        <w:rPr>
          <w:szCs w:val="28"/>
        </w:rPr>
        <w:t>Управлению</w:t>
      </w:r>
      <w:r w:rsidR="00591071" w:rsidRPr="00DC73C5">
        <w:rPr>
          <w:szCs w:val="28"/>
        </w:rPr>
        <w:t xml:space="preserve"> отчет об использовании Субсидии по форме согласно приложению №2 к настоящему Положению с приложением пояснительной записки.</w:t>
      </w:r>
    </w:p>
    <w:p w14:paraId="4A67B76B" w14:textId="77777777" w:rsidR="00591071" w:rsidRPr="00DC73C5" w:rsidRDefault="00591071" w:rsidP="00591071">
      <w:pPr>
        <w:pStyle w:val="a8"/>
        <w:spacing w:before="2"/>
        <w:ind w:firstLine="709"/>
        <w:rPr>
          <w:szCs w:val="28"/>
        </w:rPr>
      </w:pPr>
      <w:r w:rsidRPr="00DC73C5">
        <w:rPr>
          <w:szCs w:val="28"/>
        </w:rPr>
        <w:t>Отчет предоставляется не позднее десятого рабочего дня года, следующего за отчетным годом.</w:t>
      </w:r>
    </w:p>
    <w:p w14:paraId="07F45493" w14:textId="77777777" w:rsidR="00591071" w:rsidRPr="00DC73C5" w:rsidRDefault="00591071" w:rsidP="00591071">
      <w:pPr>
        <w:widowControl w:val="0"/>
        <w:tabs>
          <w:tab w:val="left" w:pos="1155"/>
        </w:tabs>
        <w:autoSpaceDE w:val="0"/>
        <w:autoSpaceDN w:val="0"/>
        <w:spacing w:before="320" w:line="242" w:lineRule="auto"/>
        <w:jc w:val="center"/>
        <w:rPr>
          <w:sz w:val="28"/>
          <w:szCs w:val="28"/>
        </w:rPr>
      </w:pPr>
      <w:r w:rsidRPr="00DC73C5">
        <w:rPr>
          <w:sz w:val="28"/>
          <w:szCs w:val="28"/>
        </w:rPr>
        <w:t>4. Требования</w:t>
      </w:r>
      <w:r w:rsidRPr="00DC73C5">
        <w:rPr>
          <w:spacing w:val="-2"/>
          <w:sz w:val="28"/>
          <w:szCs w:val="28"/>
        </w:rPr>
        <w:t xml:space="preserve"> </w:t>
      </w:r>
      <w:r w:rsidRPr="00DC73C5">
        <w:rPr>
          <w:sz w:val="28"/>
          <w:szCs w:val="28"/>
        </w:rPr>
        <w:t>к</w:t>
      </w:r>
      <w:r w:rsidRPr="00DC73C5">
        <w:rPr>
          <w:spacing w:val="-7"/>
          <w:sz w:val="28"/>
          <w:szCs w:val="28"/>
        </w:rPr>
        <w:t xml:space="preserve"> </w:t>
      </w:r>
      <w:r w:rsidRPr="00DC73C5">
        <w:rPr>
          <w:sz w:val="28"/>
          <w:szCs w:val="28"/>
        </w:rPr>
        <w:t>осуществлению</w:t>
      </w:r>
      <w:r w:rsidRPr="00DC73C5">
        <w:rPr>
          <w:spacing w:val="-5"/>
          <w:sz w:val="28"/>
          <w:szCs w:val="28"/>
        </w:rPr>
        <w:t xml:space="preserve"> </w:t>
      </w:r>
      <w:r w:rsidRPr="00DC73C5">
        <w:rPr>
          <w:sz w:val="28"/>
          <w:szCs w:val="28"/>
        </w:rPr>
        <w:t>контроля</w:t>
      </w:r>
      <w:r w:rsidRPr="00DC73C5">
        <w:rPr>
          <w:spacing w:val="-4"/>
          <w:sz w:val="28"/>
          <w:szCs w:val="28"/>
        </w:rPr>
        <w:t xml:space="preserve"> </w:t>
      </w:r>
      <w:r w:rsidRPr="00DC73C5">
        <w:rPr>
          <w:sz w:val="28"/>
          <w:szCs w:val="28"/>
        </w:rPr>
        <w:t>за</w:t>
      </w:r>
      <w:r w:rsidRPr="00DC73C5">
        <w:rPr>
          <w:spacing w:val="-5"/>
          <w:sz w:val="28"/>
          <w:szCs w:val="28"/>
        </w:rPr>
        <w:t xml:space="preserve"> </w:t>
      </w:r>
      <w:r w:rsidRPr="00DC73C5">
        <w:rPr>
          <w:sz w:val="28"/>
          <w:szCs w:val="28"/>
        </w:rPr>
        <w:t>соблюдением</w:t>
      </w:r>
      <w:r w:rsidRPr="00DC73C5">
        <w:rPr>
          <w:spacing w:val="-7"/>
          <w:sz w:val="28"/>
          <w:szCs w:val="28"/>
        </w:rPr>
        <w:t xml:space="preserve"> </w:t>
      </w:r>
      <w:r w:rsidRPr="00DC73C5">
        <w:rPr>
          <w:sz w:val="28"/>
          <w:szCs w:val="28"/>
        </w:rPr>
        <w:t>условий,</w:t>
      </w:r>
      <w:r w:rsidRPr="00DC73C5">
        <w:rPr>
          <w:spacing w:val="-5"/>
          <w:sz w:val="28"/>
          <w:szCs w:val="28"/>
        </w:rPr>
        <w:t xml:space="preserve"> </w:t>
      </w:r>
      <w:r w:rsidRPr="00DC73C5">
        <w:rPr>
          <w:sz w:val="28"/>
          <w:szCs w:val="28"/>
        </w:rPr>
        <w:t>целей и порядка предоставления Субсидии и ответственности за их нарушение</w:t>
      </w:r>
    </w:p>
    <w:p w14:paraId="435D3091" w14:textId="77777777" w:rsidR="00591071" w:rsidRPr="00DC73C5" w:rsidRDefault="00591071" w:rsidP="00591071">
      <w:pPr>
        <w:pStyle w:val="af3"/>
        <w:widowControl w:val="0"/>
        <w:numPr>
          <w:ilvl w:val="1"/>
          <w:numId w:val="4"/>
        </w:numPr>
        <w:autoSpaceDE w:val="0"/>
        <w:autoSpaceDN w:val="0"/>
        <w:spacing w:before="317"/>
        <w:ind w:left="0" w:firstLine="709"/>
        <w:contextualSpacing w:val="0"/>
        <w:jc w:val="both"/>
        <w:rPr>
          <w:szCs w:val="28"/>
        </w:rPr>
      </w:pPr>
      <w:r w:rsidRPr="00DC73C5">
        <w:rPr>
          <w:szCs w:val="28"/>
        </w:rPr>
        <w:t>При расходовании субсидии Получатель субсидии в соответствии с действующим законодательством несет ответственность за целевое и эффективное использование субсидии, а также достоверность документов, предоставленных для получения субсидии.</w:t>
      </w:r>
    </w:p>
    <w:p w14:paraId="691D081C" w14:textId="7D03AC2E" w:rsidR="00591071" w:rsidRPr="00DC73C5" w:rsidRDefault="00A307BB" w:rsidP="00591071">
      <w:pPr>
        <w:pStyle w:val="af3"/>
        <w:widowControl w:val="0"/>
        <w:numPr>
          <w:ilvl w:val="1"/>
          <w:numId w:val="4"/>
        </w:numPr>
        <w:tabs>
          <w:tab w:val="left" w:pos="709"/>
        </w:tabs>
        <w:autoSpaceDE w:val="0"/>
        <w:autoSpaceDN w:val="0"/>
        <w:spacing w:before="74"/>
        <w:ind w:left="0" w:firstLine="709"/>
        <w:contextualSpacing w:val="0"/>
        <w:jc w:val="both"/>
        <w:rPr>
          <w:szCs w:val="28"/>
        </w:rPr>
      </w:pPr>
      <w:r w:rsidRPr="00DC73C5">
        <w:rPr>
          <w:szCs w:val="28"/>
        </w:rPr>
        <w:t>Управление</w:t>
      </w:r>
      <w:r w:rsidR="00591071" w:rsidRPr="00DC73C5">
        <w:rPr>
          <w:szCs w:val="28"/>
        </w:rPr>
        <w:t xml:space="preserve"> осуществляет проверки соблюдения Получателем субсидии условий, целей и порядка предоставления Субсидии.</w:t>
      </w:r>
    </w:p>
    <w:p w14:paraId="19CD076C" w14:textId="1CB4697E" w:rsidR="00591071" w:rsidRPr="00DC73C5" w:rsidRDefault="00591071" w:rsidP="00591071">
      <w:pPr>
        <w:pStyle w:val="af3"/>
        <w:widowControl w:val="0"/>
        <w:numPr>
          <w:ilvl w:val="1"/>
          <w:numId w:val="4"/>
        </w:numPr>
        <w:autoSpaceDE w:val="0"/>
        <w:autoSpaceDN w:val="0"/>
        <w:spacing w:before="2"/>
        <w:ind w:left="0" w:firstLine="709"/>
        <w:contextualSpacing w:val="0"/>
        <w:jc w:val="both"/>
        <w:rPr>
          <w:szCs w:val="28"/>
        </w:rPr>
      </w:pPr>
      <w:r w:rsidRPr="00DC73C5">
        <w:rPr>
          <w:szCs w:val="28"/>
        </w:rPr>
        <w:t xml:space="preserve">В случае нарушения Получателем субсидии условий, установленных при предоставлении субсидии, выявленного, в том числе по фактам проверок, проведенных </w:t>
      </w:r>
      <w:r w:rsidR="00A307BB" w:rsidRPr="00DC73C5">
        <w:rPr>
          <w:szCs w:val="28"/>
        </w:rPr>
        <w:t>Управлением</w:t>
      </w:r>
      <w:r w:rsidRPr="00DC73C5">
        <w:rPr>
          <w:szCs w:val="28"/>
        </w:rPr>
        <w:t xml:space="preserve"> и органом муниципального</w:t>
      </w:r>
      <w:r w:rsidRPr="00DC73C5">
        <w:rPr>
          <w:spacing w:val="80"/>
          <w:szCs w:val="28"/>
        </w:rPr>
        <w:t xml:space="preserve"> </w:t>
      </w:r>
      <w:r w:rsidRPr="00DC73C5">
        <w:rPr>
          <w:szCs w:val="28"/>
        </w:rPr>
        <w:t xml:space="preserve">финансового контроля, в течение 10 рабочих дней со дня установления указанных фактов, </w:t>
      </w:r>
      <w:r w:rsidR="00A307BB" w:rsidRPr="00DC73C5">
        <w:rPr>
          <w:szCs w:val="28"/>
        </w:rPr>
        <w:t>Управление</w:t>
      </w:r>
      <w:r w:rsidRPr="00DC73C5">
        <w:rPr>
          <w:spacing w:val="40"/>
          <w:szCs w:val="28"/>
        </w:rPr>
        <w:t xml:space="preserve"> </w:t>
      </w:r>
      <w:r w:rsidRPr="00DC73C5">
        <w:rPr>
          <w:szCs w:val="28"/>
        </w:rPr>
        <w:t>письменно уведомляет Получателя субсидии об одностороннем отказе от исполнения Соглашения в соответствии со статьей 450.1 Гражданского кодекса Российской Федерации и о необходимости обеспечения возврата в местный бюджет</w:t>
      </w:r>
      <w:r w:rsidRPr="00DC73C5">
        <w:rPr>
          <w:spacing w:val="40"/>
          <w:szCs w:val="28"/>
        </w:rPr>
        <w:t xml:space="preserve"> </w:t>
      </w:r>
      <w:r w:rsidRPr="00DC73C5">
        <w:rPr>
          <w:szCs w:val="28"/>
        </w:rPr>
        <w:t>полученной субсидии.</w:t>
      </w:r>
    </w:p>
    <w:p w14:paraId="69A26744" w14:textId="77777777" w:rsidR="00591071" w:rsidRPr="00DC73C5" w:rsidRDefault="00591071" w:rsidP="00591071">
      <w:pPr>
        <w:pStyle w:val="a8"/>
        <w:spacing w:before="2" w:line="247" w:lineRule="auto"/>
        <w:ind w:firstLine="709"/>
        <w:rPr>
          <w:szCs w:val="28"/>
        </w:rPr>
      </w:pPr>
      <w:r w:rsidRPr="00DC73C5">
        <w:rPr>
          <w:szCs w:val="28"/>
        </w:rPr>
        <w:t>Получатель субсидии обязан перечислить полученную субсидию в местный бюджет в полном объеме:</w:t>
      </w:r>
    </w:p>
    <w:p w14:paraId="16607BEA" w14:textId="0CA91637" w:rsidR="00591071" w:rsidRPr="00DC73C5" w:rsidRDefault="00591071" w:rsidP="00591071">
      <w:pPr>
        <w:pStyle w:val="a8"/>
        <w:spacing w:line="247" w:lineRule="auto"/>
        <w:ind w:firstLine="709"/>
        <w:rPr>
          <w:szCs w:val="28"/>
        </w:rPr>
      </w:pPr>
      <w:r w:rsidRPr="00DC73C5">
        <w:rPr>
          <w:szCs w:val="28"/>
        </w:rPr>
        <w:t>в случае выявления уполномоченным органом</w:t>
      </w:r>
      <w:r w:rsidRPr="00DC73C5">
        <w:rPr>
          <w:color w:val="FF0000"/>
          <w:szCs w:val="28"/>
        </w:rPr>
        <w:t xml:space="preserve"> </w:t>
      </w:r>
      <w:r w:rsidRPr="00DC73C5">
        <w:rPr>
          <w:szCs w:val="28"/>
        </w:rPr>
        <w:t>муниципального финансового контроля факта нарушения условий, установленных при предоставлении субсидии,</w:t>
      </w:r>
      <w:r w:rsidR="00D65C6E" w:rsidRPr="00DC73C5">
        <w:rPr>
          <w:szCs w:val="28"/>
        </w:rPr>
        <w:t xml:space="preserve"> </w:t>
      </w:r>
      <w:r w:rsidRPr="00DC73C5">
        <w:rPr>
          <w:szCs w:val="28"/>
        </w:rPr>
        <w:t>- в сроки, предусмотренные бюджетным законодательством Российской Федерации;</w:t>
      </w:r>
    </w:p>
    <w:p w14:paraId="0E7E7C2E" w14:textId="77777777" w:rsidR="00591071" w:rsidRPr="00DC73C5" w:rsidRDefault="00591071" w:rsidP="00591071">
      <w:pPr>
        <w:pStyle w:val="a8"/>
        <w:spacing w:line="247" w:lineRule="auto"/>
        <w:ind w:firstLine="709"/>
        <w:rPr>
          <w:szCs w:val="28"/>
        </w:rPr>
      </w:pPr>
      <w:r w:rsidRPr="00DC73C5">
        <w:rPr>
          <w:szCs w:val="28"/>
        </w:rPr>
        <w:t xml:space="preserve">в иных случаях - в течение 20 рабочих дней со дня получения Получателем субсидии уведомления, указанного в абзаце первом настоящего </w:t>
      </w:r>
      <w:r w:rsidRPr="00DC73C5">
        <w:rPr>
          <w:spacing w:val="-2"/>
          <w:szCs w:val="28"/>
        </w:rPr>
        <w:t>пункта.</w:t>
      </w:r>
    </w:p>
    <w:p w14:paraId="256E9EB8" w14:textId="30C9310B" w:rsidR="00591071" w:rsidRPr="00DC73C5" w:rsidRDefault="00A307BB" w:rsidP="00A307BB">
      <w:pPr>
        <w:pStyle w:val="af3"/>
        <w:widowControl w:val="0"/>
        <w:autoSpaceDE w:val="0"/>
        <w:autoSpaceDN w:val="0"/>
        <w:ind w:left="0" w:firstLine="426"/>
        <w:jc w:val="both"/>
        <w:rPr>
          <w:szCs w:val="28"/>
        </w:rPr>
      </w:pPr>
      <w:r w:rsidRPr="00DC73C5">
        <w:rPr>
          <w:szCs w:val="28"/>
        </w:rPr>
        <w:t>4.4.</w:t>
      </w:r>
      <w:r w:rsidR="00591071" w:rsidRPr="00DC73C5">
        <w:rPr>
          <w:szCs w:val="28"/>
        </w:rPr>
        <w:t xml:space="preserve"> Возврат полученной Субсидии осуществляется на основании оформленных Получателем субсидии платежных документов.</w:t>
      </w:r>
    </w:p>
    <w:p w14:paraId="1FCBC08D" w14:textId="3B1A194B" w:rsidR="00591071" w:rsidRPr="00DC73C5" w:rsidRDefault="00A307BB" w:rsidP="00A307BB">
      <w:pPr>
        <w:pStyle w:val="af3"/>
        <w:widowControl w:val="0"/>
        <w:autoSpaceDE w:val="0"/>
        <w:autoSpaceDN w:val="0"/>
        <w:ind w:left="0" w:firstLine="426"/>
        <w:jc w:val="both"/>
        <w:rPr>
          <w:szCs w:val="28"/>
        </w:rPr>
      </w:pPr>
      <w:r w:rsidRPr="00DC73C5">
        <w:rPr>
          <w:szCs w:val="28"/>
        </w:rPr>
        <w:t xml:space="preserve">4.5. </w:t>
      </w:r>
      <w:r w:rsidR="00591071" w:rsidRPr="00DC73C5">
        <w:rPr>
          <w:szCs w:val="28"/>
        </w:rPr>
        <w:t xml:space="preserve">В случае неперечисления Получателем субсидии в бюджет города Батайска по основаниям и в срок, установленный пунктом 4.3 настоящего раздела, средства взыскиваются </w:t>
      </w:r>
      <w:r w:rsidRPr="00DC73C5">
        <w:rPr>
          <w:szCs w:val="28"/>
        </w:rPr>
        <w:t>Управлением</w:t>
      </w:r>
      <w:r w:rsidR="00591071" w:rsidRPr="00DC73C5">
        <w:rPr>
          <w:szCs w:val="28"/>
        </w:rPr>
        <w:t xml:space="preserve"> в судебном порядке.</w:t>
      </w:r>
    </w:p>
    <w:p w14:paraId="68D42145" w14:textId="77777777" w:rsidR="00591071" w:rsidRPr="00DC73C5" w:rsidRDefault="00591071" w:rsidP="00591071">
      <w:pPr>
        <w:widowControl w:val="0"/>
        <w:autoSpaceDE w:val="0"/>
        <w:autoSpaceDN w:val="0"/>
        <w:jc w:val="both"/>
        <w:rPr>
          <w:szCs w:val="28"/>
        </w:rPr>
      </w:pPr>
    </w:p>
    <w:p w14:paraId="2A2E922D" w14:textId="286A9412" w:rsidR="00F61604" w:rsidRPr="00DC73C5" w:rsidRDefault="00DB0D8D" w:rsidP="00F61604">
      <w:pPr>
        <w:tabs>
          <w:tab w:val="left" w:pos="1215"/>
        </w:tabs>
        <w:jc w:val="both"/>
        <w:rPr>
          <w:sz w:val="28"/>
          <w:szCs w:val="28"/>
        </w:rPr>
      </w:pPr>
      <w:r w:rsidRPr="00DC73C5">
        <w:rPr>
          <w:sz w:val="28"/>
          <w:szCs w:val="28"/>
        </w:rPr>
        <w:lastRenderedPageBreak/>
        <w:t>Н</w:t>
      </w:r>
      <w:r w:rsidR="00F61604" w:rsidRPr="00DC73C5">
        <w:rPr>
          <w:sz w:val="28"/>
          <w:szCs w:val="28"/>
        </w:rPr>
        <w:t>ачальник общего отдела</w:t>
      </w:r>
    </w:p>
    <w:p w14:paraId="2D0D45BC" w14:textId="194952BC" w:rsidR="00591071" w:rsidRPr="00DC73C5" w:rsidRDefault="00F61604" w:rsidP="00F61604">
      <w:pPr>
        <w:widowControl w:val="0"/>
        <w:autoSpaceDE w:val="0"/>
        <w:autoSpaceDN w:val="0"/>
        <w:jc w:val="both"/>
        <w:rPr>
          <w:szCs w:val="28"/>
        </w:rPr>
      </w:pPr>
      <w:r w:rsidRPr="00DC73C5">
        <w:rPr>
          <w:sz w:val="28"/>
          <w:szCs w:val="28"/>
        </w:rPr>
        <w:t>Администрации города Батайска</w:t>
      </w:r>
      <w:r w:rsidRPr="00DC73C5">
        <w:rPr>
          <w:sz w:val="28"/>
          <w:szCs w:val="28"/>
        </w:rPr>
        <w:tab/>
      </w:r>
      <w:r w:rsidRPr="00DC73C5">
        <w:rPr>
          <w:sz w:val="28"/>
          <w:szCs w:val="28"/>
        </w:rPr>
        <w:tab/>
      </w:r>
      <w:r w:rsidRPr="00DC73C5">
        <w:rPr>
          <w:sz w:val="28"/>
          <w:szCs w:val="28"/>
        </w:rPr>
        <w:tab/>
      </w:r>
      <w:r w:rsidRPr="00DC73C5">
        <w:rPr>
          <w:sz w:val="28"/>
          <w:szCs w:val="28"/>
        </w:rPr>
        <w:tab/>
      </w:r>
      <w:r w:rsidRPr="00DC73C5">
        <w:rPr>
          <w:sz w:val="28"/>
          <w:szCs w:val="28"/>
        </w:rPr>
        <w:tab/>
      </w:r>
      <w:r w:rsidR="00DB0D8D" w:rsidRPr="00DC73C5">
        <w:rPr>
          <w:sz w:val="28"/>
          <w:szCs w:val="28"/>
        </w:rPr>
        <w:t>В.С. Мирошникова</w:t>
      </w:r>
    </w:p>
    <w:p w14:paraId="44B74529" w14:textId="77777777" w:rsidR="009E19F9" w:rsidRPr="00DC73C5" w:rsidRDefault="009E19F9" w:rsidP="00216484">
      <w:pPr>
        <w:pStyle w:val="a8"/>
        <w:spacing w:before="74"/>
        <w:ind w:right="361"/>
      </w:pPr>
    </w:p>
    <w:p w14:paraId="4AD9E245" w14:textId="77777777" w:rsidR="00961B4F" w:rsidRPr="00DC73C5" w:rsidRDefault="00961B4F" w:rsidP="00591071">
      <w:pPr>
        <w:pStyle w:val="a8"/>
        <w:spacing w:before="74"/>
        <w:ind w:left="5017" w:right="361"/>
        <w:jc w:val="center"/>
      </w:pPr>
    </w:p>
    <w:p w14:paraId="20D10D2A" w14:textId="77777777" w:rsidR="00961B4F" w:rsidRPr="00DC73C5" w:rsidRDefault="00961B4F" w:rsidP="00591071">
      <w:pPr>
        <w:pStyle w:val="a8"/>
        <w:spacing w:before="74"/>
        <w:ind w:left="5017" w:right="361"/>
        <w:jc w:val="center"/>
      </w:pPr>
    </w:p>
    <w:p w14:paraId="038066F8" w14:textId="77777777" w:rsidR="00961B4F" w:rsidRPr="00DC73C5" w:rsidRDefault="00961B4F" w:rsidP="001060E4">
      <w:pPr>
        <w:pStyle w:val="a8"/>
        <w:spacing w:before="74"/>
        <w:ind w:right="361"/>
      </w:pPr>
    </w:p>
    <w:p w14:paraId="70C38874" w14:textId="3987E878" w:rsidR="00591071" w:rsidRPr="00DC73C5" w:rsidRDefault="00591071" w:rsidP="00591071">
      <w:pPr>
        <w:pStyle w:val="a8"/>
        <w:spacing w:before="74"/>
        <w:ind w:left="5017" w:right="361"/>
        <w:jc w:val="center"/>
      </w:pPr>
      <w:r w:rsidRPr="00DC73C5">
        <w:t>Приложение</w:t>
      </w:r>
      <w:r w:rsidRPr="00DC73C5">
        <w:rPr>
          <w:spacing w:val="-9"/>
        </w:rPr>
        <w:t xml:space="preserve"> </w:t>
      </w:r>
      <w:r w:rsidRPr="00DC73C5">
        <w:rPr>
          <w:spacing w:val="-5"/>
        </w:rPr>
        <w:t>№1</w:t>
      </w:r>
    </w:p>
    <w:p w14:paraId="1856C3FA" w14:textId="77777777" w:rsidR="00591071" w:rsidRPr="00DC73C5" w:rsidRDefault="00591071" w:rsidP="00591071">
      <w:pPr>
        <w:pStyle w:val="a8"/>
        <w:spacing w:before="3"/>
        <w:ind w:left="4683" w:right="24"/>
        <w:jc w:val="center"/>
      </w:pPr>
      <w:r w:rsidRPr="00DC73C5">
        <w:t>к</w:t>
      </w:r>
      <w:r w:rsidRPr="00DC73C5">
        <w:rPr>
          <w:spacing w:val="-9"/>
        </w:rPr>
        <w:t xml:space="preserve"> </w:t>
      </w:r>
      <w:r w:rsidRPr="00DC73C5">
        <w:t>Положению</w:t>
      </w:r>
      <w:r w:rsidRPr="00DC73C5">
        <w:rPr>
          <w:spacing w:val="-10"/>
        </w:rPr>
        <w:t xml:space="preserve"> </w:t>
      </w:r>
      <w:r w:rsidRPr="00DC73C5">
        <w:t>о</w:t>
      </w:r>
      <w:r w:rsidRPr="00DC73C5">
        <w:rPr>
          <w:spacing w:val="-8"/>
        </w:rPr>
        <w:t xml:space="preserve"> </w:t>
      </w:r>
      <w:r w:rsidRPr="00DC73C5">
        <w:t>порядке</w:t>
      </w:r>
      <w:r w:rsidRPr="00DC73C5">
        <w:rPr>
          <w:spacing w:val="-11"/>
        </w:rPr>
        <w:t xml:space="preserve"> </w:t>
      </w:r>
      <w:r w:rsidRPr="00DC73C5">
        <w:t>предоставления субсидии некоммерческой организации</w:t>
      </w:r>
    </w:p>
    <w:p w14:paraId="53A90EC8" w14:textId="77777777" w:rsidR="00591071" w:rsidRPr="00DC73C5" w:rsidRDefault="00591071" w:rsidP="00591071">
      <w:pPr>
        <w:pStyle w:val="a8"/>
        <w:ind w:left="4867" w:right="206" w:hanging="5"/>
        <w:jc w:val="center"/>
      </w:pPr>
      <w:r w:rsidRPr="00DC73C5">
        <w:t>«Ростовский областной общественно полезный фонд содействия</w:t>
      </w:r>
      <w:r w:rsidRPr="00DC73C5">
        <w:rPr>
          <w:spacing w:val="40"/>
        </w:rPr>
        <w:t xml:space="preserve"> </w:t>
      </w:r>
      <w:r w:rsidRPr="00DC73C5">
        <w:t>капитальному ремонту» на обеспечение мероприятий</w:t>
      </w:r>
      <w:r w:rsidRPr="00DC73C5">
        <w:rPr>
          <w:spacing w:val="-8"/>
        </w:rPr>
        <w:t xml:space="preserve"> </w:t>
      </w:r>
      <w:r w:rsidRPr="00DC73C5">
        <w:t>по</w:t>
      </w:r>
      <w:r w:rsidRPr="00DC73C5">
        <w:rPr>
          <w:spacing w:val="-7"/>
        </w:rPr>
        <w:t xml:space="preserve"> </w:t>
      </w:r>
      <w:r w:rsidRPr="00DC73C5">
        <w:t>капитальному</w:t>
      </w:r>
      <w:r w:rsidRPr="00DC73C5">
        <w:rPr>
          <w:spacing w:val="-12"/>
        </w:rPr>
        <w:t xml:space="preserve"> </w:t>
      </w:r>
      <w:r w:rsidRPr="00DC73C5">
        <w:t>ремонту</w:t>
      </w:r>
      <w:r w:rsidRPr="00DC73C5">
        <w:rPr>
          <w:spacing w:val="-7"/>
        </w:rPr>
        <w:t xml:space="preserve"> </w:t>
      </w:r>
      <w:r w:rsidRPr="00DC73C5">
        <w:t>в многоквартирных домах,</w:t>
      </w:r>
    </w:p>
    <w:p w14:paraId="17A8FB01" w14:textId="77777777" w:rsidR="00591071" w:rsidRPr="00DC73C5" w:rsidRDefault="00591071" w:rsidP="00591071">
      <w:pPr>
        <w:pStyle w:val="a8"/>
        <w:ind w:left="5018" w:right="361"/>
        <w:jc w:val="center"/>
      </w:pPr>
      <w:r w:rsidRPr="00DC73C5">
        <w:t>расположенных</w:t>
      </w:r>
      <w:r w:rsidRPr="00DC73C5">
        <w:rPr>
          <w:spacing w:val="-10"/>
        </w:rPr>
        <w:t xml:space="preserve"> </w:t>
      </w:r>
      <w:r w:rsidRPr="00DC73C5">
        <w:t>на</w:t>
      </w:r>
      <w:r w:rsidRPr="00DC73C5">
        <w:rPr>
          <w:spacing w:val="-11"/>
        </w:rPr>
        <w:t xml:space="preserve"> </w:t>
      </w:r>
      <w:r w:rsidRPr="00DC73C5">
        <w:t>территории</w:t>
      </w:r>
      <w:r w:rsidRPr="00DC73C5">
        <w:rPr>
          <w:spacing w:val="-11"/>
        </w:rPr>
        <w:t xml:space="preserve"> </w:t>
      </w:r>
      <w:r w:rsidRPr="00DC73C5">
        <w:t xml:space="preserve">города </w:t>
      </w:r>
      <w:r w:rsidRPr="00DC73C5">
        <w:rPr>
          <w:spacing w:val="-2"/>
        </w:rPr>
        <w:t>Батайска</w:t>
      </w:r>
    </w:p>
    <w:p w14:paraId="48B221DD" w14:textId="58FED161" w:rsidR="00591071" w:rsidRPr="00DC73C5" w:rsidRDefault="00591071" w:rsidP="00591071">
      <w:pPr>
        <w:pStyle w:val="a8"/>
        <w:spacing w:before="320"/>
        <w:ind w:right="204"/>
        <w:jc w:val="right"/>
      </w:pPr>
      <w:r w:rsidRPr="00DC73C5">
        <w:t>Главе</w:t>
      </w:r>
      <w:r w:rsidRPr="00DC73C5">
        <w:rPr>
          <w:spacing w:val="-8"/>
        </w:rPr>
        <w:t xml:space="preserve"> </w:t>
      </w:r>
      <w:r w:rsidRPr="00DC73C5">
        <w:t>города</w:t>
      </w:r>
      <w:r w:rsidRPr="00DC73C5">
        <w:rPr>
          <w:spacing w:val="-7"/>
        </w:rPr>
        <w:t xml:space="preserve"> </w:t>
      </w:r>
      <w:r w:rsidRPr="00DC73C5">
        <w:rPr>
          <w:spacing w:val="-4"/>
        </w:rPr>
        <w:t>Батайска</w:t>
      </w:r>
    </w:p>
    <w:p w14:paraId="74CA0694" w14:textId="77777777" w:rsidR="00591071" w:rsidRPr="00DC73C5" w:rsidRDefault="00591071" w:rsidP="00591071">
      <w:pPr>
        <w:pStyle w:val="a8"/>
        <w:spacing w:before="2"/>
        <w:jc w:val="left"/>
      </w:pPr>
    </w:p>
    <w:p w14:paraId="056B602B" w14:textId="77777777" w:rsidR="00591071" w:rsidRPr="00DC73C5" w:rsidRDefault="00591071" w:rsidP="00591071">
      <w:pPr>
        <w:pStyle w:val="a8"/>
        <w:tabs>
          <w:tab w:val="left" w:pos="9885"/>
        </w:tabs>
        <w:spacing w:line="321" w:lineRule="exact"/>
        <w:ind w:left="5007"/>
        <w:jc w:val="left"/>
      </w:pPr>
      <w:r w:rsidRPr="00DC73C5">
        <w:t xml:space="preserve">от </w:t>
      </w:r>
      <w:r w:rsidRPr="00DC73C5">
        <w:rPr>
          <w:u w:val="single"/>
        </w:rPr>
        <w:tab/>
      </w:r>
    </w:p>
    <w:p w14:paraId="0355039A" w14:textId="77777777" w:rsidR="00591071" w:rsidRPr="00DC73C5" w:rsidRDefault="00591071" w:rsidP="00591071">
      <w:pPr>
        <w:spacing w:line="183" w:lineRule="exact"/>
        <w:ind w:right="202"/>
        <w:jc w:val="right"/>
        <w:rPr>
          <w:sz w:val="16"/>
        </w:rPr>
      </w:pPr>
      <w:r w:rsidRPr="00DC73C5">
        <w:rPr>
          <w:sz w:val="16"/>
        </w:rPr>
        <w:t>(должность</w:t>
      </w:r>
      <w:r w:rsidRPr="00DC73C5">
        <w:rPr>
          <w:spacing w:val="-8"/>
          <w:sz w:val="16"/>
        </w:rPr>
        <w:t xml:space="preserve"> </w:t>
      </w:r>
      <w:r w:rsidRPr="00DC73C5">
        <w:rPr>
          <w:sz w:val="16"/>
        </w:rPr>
        <w:t>руководителя,</w:t>
      </w:r>
      <w:r w:rsidRPr="00DC73C5">
        <w:rPr>
          <w:spacing w:val="-8"/>
          <w:sz w:val="16"/>
        </w:rPr>
        <w:t xml:space="preserve"> </w:t>
      </w:r>
      <w:r w:rsidRPr="00DC73C5">
        <w:rPr>
          <w:spacing w:val="-2"/>
          <w:sz w:val="16"/>
        </w:rPr>
        <w:t>Ф.И.О.)</w:t>
      </w:r>
    </w:p>
    <w:p w14:paraId="6F77E456" w14:textId="77777777" w:rsidR="00591071" w:rsidRPr="00DC73C5" w:rsidRDefault="00591071" w:rsidP="00591071">
      <w:pPr>
        <w:pStyle w:val="a8"/>
        <w:spacing w:before="139"/>
        <w:jc w:val="left"/>
        <w:rPr>
          <w:sz w:val="16"/>
        </w:rPr>
      </w:pPr>
    </w:p>
    <w:p w14:paraId="7076B009" w14:textId="7DA9F03D" w:rsidR="00591071" w:rsidRPr="00DC73C5" w:rsidRDefault="00591071" w:rsidP="00834B45">
      <w:pPr>
        <w:pStyle w:val="a8"/>
        <w:ind w:right="24"/>
        <w:jc w:val="center"/>
      </w:pPr>
      <w:r w:rsidRPr="00DC73C5">
        <w:rPr>
          <w:spacing w:val="-2"/>
        </w:rPr>
        <w:t>ЗАЯВЛЕНИЕ</w:t>
      </w:r>
      <w:r w:rsidR="00834B45" w:rsidRPr="00DC73C5">
        <w:t xml:space="preserve"> НА ПРЕДОСТАВЛЕНИЕ СУБСИДИИ</w:t>
      </w:r>
    </w:p>
    <w:p w14:paraId="144C2C07" w14:textId="4B387F6E" w:rsidR="00591071" w:rsidRPr="00DC73C5" w:rsidRDefault="00591071" w:rsidP="00834B45">
      <w:pPr>
        <w:tabs>
          <w:tab w:val="left" w:pos="9526"/>
        </w:tabs>
        <w:ind w:right="20"/>
        <w:jc w:val="center"/>
        <w:rPr>
          <w:sz w:val="28"/>
        </w:rPr>
      </w:pPr>
      <w:r w:rsidRPr="00DC73C5">
        <w:rPr>
          <w:sz w:val="28"/>
          <w:u w:val="single"/>
        </w:rPr>
        <w:tab/>
      </w:r>
    </w:p>
    <w:p w14:paraId="4941CB9B" w14:textId="77777777" w:rsidR="00591071" w:rsidRPr="00DC73C5" w:rsidRDefault="00591071" w:rsidP="00834B45">
      <w:pPr>
        <w:ind w:left="1932" w:right="1957"/>
        <w:jc w:val="center"/>
        <w:rPr>
          <w:sz w:val="16"/>
        </w:rPr>
      </w:pPr>
      <w:r w:rsidRPr="00DC73C5">
        <w:t>(</w:t>
      </w:r>
      <w:r w:rsidRPr="00DC73C5">
        <w:rPr>
          <w:sz w:val="16"/>
        </w:rPr>
        <w:t>Ф.И.О.,</w:t>
      </w:r>
      <w:r w:rsidRPr="00DC73C5">
        <w:rPr>
          <w:spacing w:val="-6"/>
          <w:sz w:val="16"/>
        </w:rPr>
        <w:t xml:space="preserve"> </w:t>
      </w:r>
      <w:r w:rsidRPr="00DC73C5">
        <w:rPr>
          <w:sz w:val="16"/>
        </w:rPr>
        <w:t>должность</w:t>
      </w:r>
      <w:r w:rsidRPr="00DC73C5">
        <w:rPr>
          <w:spacing w:val="-6"/>
          <w:sz w:val="16"/>
        </w:rPr>
        <w:t xml:space="preserve"> </w:t>
      </w:r>
      <w:r w:rsidRPr="00DC73C5">
        <w:rPr>
          <w:spacing w:val="-2"/>
          <w:sz w:val="16"/>
        </w:rPr>
        <w:t>руководителя)</w:t>
      </w:r>
    </w:p>
    <w:p w14:paraId="7C2CC296" w14:textId="77777777" w:rsidR="00591071" w:rsidRPr="00DC73C5" w:rsidRDefault="00591071" w:rsidP="00834B45">
      <w:pPr>
        <w:tabs>
          <w:tab w:val="left" w:pos="9519"/>
        </w:tabs>
        <w:ind w:right="26"/>
        <w:jc w:val="center"/>
        <w:rPr>
          <w:sz w:val="28"/>
        </w:rPr>
      </w:pPr>
      <w:r w:rsidRPr="00DC73C5">
        <w:rPr>
          <w:sz w:val="28"/>
          <w:u w:val="single"/>
        </w:rPr>
        <w:tab/>
      </w:r>
      <w:r w:rsidRPr="00DC73C5">
        <w:rPr>
          <w:spacing w:val="-10"/>
          <w:sz w:val="28"/>
        </w:rPr>
        <w:t>.</w:t>
      </w:r>
    </w:p>
    <w:p w14:paraId="5C31E70E" w14:textId="77777777" w:rsidR="00591071" w:rsidRPr="00DC73C5" w:rsidRDefault="00591071" w:rsidP="00834B45">
      <w:pPr>
        <w:ind w:left="1935" w:right="1957"/>
        <w:jc w:val="center"/>
        <w:rPr>
          <w:sz w:val="16"/>
        </w:rPr>
      </w:pPr>
      <w:r w:rsidRPr="00DC73C5">
        <w:rPr>
          <w:sz w:val="16"/>
        </w:rPr>
        <w:t>(основной</w:t>
      </w:r>
      <w:r w:rsidRPr="00DC73C5">
        <w:rPr>
          <w:spacing w:val="-6"/>
          <w:sz w:val="16"/>
        </w:rPr>
        <w:t xml:space="preserve"> </w:t>
      </w:r>
      <w:r w:rsidRPr="00DC73C5">
        <w:rPr>
          <w:sz w:val="16"/>
        </w:rPr>
        <w:t>вид</w:t>
      </w:r>
      <w:r w:rsidRPr="00DC73C5">
        <w:rPr>
          <w:spacing w:val="-4"/>
          <w:sz w:val="16"/>
        </w:rPr>
        <w:t xml:space="preserve"> </w:t>
      </w:r>
      <w:r w:rsidRPr="00DC73C5">
        <w:rPr>
          <w:sz w:val="16"/>
        </w:rPr>
        <w:t>деятельности</w:t>
      </w:r>
      <w:r w:rsidRPr="00DC73C5">
        <w:rPr>
          <w:spacing w:val="-5"/>
          <w:sz w:val="16"/>
        </w:rPr>
        <w:t xml:space="preserve"> </w:t>
      </w:r>
      <w:r w:rsidRPr="00DC73C5">
        <w:rPr>
          <w:sz w:val="16"/>
        </w:rPr>
        <w:t>по</w:t>
      </w:r>
      <w:r w:rsidRPr="00DC73C5">
        <w:rPr>
          <w:spacing w:val="-5"/>
          <w:sz w:val="16"/>
        </w:rPr>
        <w:t xml:space="preserve"> </w:t>
      </w:r>
      <w:r w:rsidRPr="00DC73C5">
        <w:rPr>
          <w:sz w:val="16"/>
        </w:rPr>
        <w:t>ОКВЭД</w:t>
      </w:r>
      <w:r w:rsidRPr="00DC73C5">
        <w:rPr>
          <w:spacing w:val="-3"/>
          <w:sz w:val="16"/>
        </w:rPr>
        <w:t xml:space="preserve"> </w:t>
      </w:r>
      <w:r w:rsidRPr="00DC73C5">
        <w:rPr>
          <w:sz w:val="16"/>
        </w:rPr>
        <w:t>(указать</w:t>
      </w:r>
      <w:r w:rsidRPr="00DC73C5">
        <w:rPr>
          <w:spacing w:val="-4"/>
          <w:sz w:val="16"/>
        </w:rPr>
        <w:t xml:space="preserve"> </w:t>
      </w:r>
      <w:r w:rsidRPr="00DC73C5">
        <w:rPr>
          <w:sz w:val="16"/>
        </w:rPr>
        <w:t>номер</w:t>
      </w:r>
      <w:r w:rsidRPr="00DC73C5">
        <w:rPr>
          <w:spacing w:val="-3"/>
          <w:sz w:val="16"/>
        </w:rPr>
        <w:t xml:space="preserve"> </w:t>
      </w:r>
      <w:r w:rsidRPr="00DC73C5">
        <w:rPr>
          <w:sz w:val="16"/>
        </w:rPr>
        <w:t>и</w:t>
      </w:r>
      <w:r w:rsidRPr="00DC73C5">
        <w:rPr>
          <w:spacing w:val="-5"/>
          <w:sz w:val="16"/>
        </w:rPr>
        <w:t xml:space="preserve"> </w:t>
      </w:r>
      <w:r w:rsidRPr="00DC73C5">
        <w:rPr>
          <w:spacing w:val="-2"/>
          <w:sz w:val="16"/>
        </w:rPr>
        <w:t>расшифровать)</w:t>
      </w:r>
    </w:p>
    <w:p w14:paraId="0EB8029D" w14:textId="77777777" w:rsidR="00216484" w:rsidRPr="00DC73C5" w:rsidRDefault="00591071" w:rsidP="00834B45">
      <w:pPr>
        <w:pStyle w:val="a8"/>
        <w:tabs>
          <w:tab w:val="left" w:pos="2017"/>
          <w:tab w:val="left" w:pos="3825"/>
          <w:tab w:val="left" w:pos="4343"/>
          <w:tab w:val="left" w:pos="6247"/>
          <w:tab w:val="left" w:pos="7272"/>
          <w:tab w:val="left" w:pos="8896"/>
        </w:tabs>
        <w:ind w:firstLine="709"/>
      </w:pPr>
      <w:r w:rsidRPr="00DC73C5">
        <w:rPr>
          <w:spacing w:val="-2"/>
        </w:rPr>
        <w:t>Место</w:t>
      </w:r>
      <w:r w:rsidR="00216484" w:rsidRPr="00DC73C5">
        <w:t xml:space="preserve"> </w:t>
      </w:r>
      <w:r w:rsidRPr="00DC73C5">
        <w:rPr>
          <w:spacing w:val="-2"/>
        </w:rPr>
        <w:t>нахождения</w:t>
      </w:r>
      <w:r w:rsidR="00216484" w:rsidRPr="00DC73C5">
        <w:t xml:space="preserve"> </w:t>
      </w:r>
      <w:r w:rsidRPr="00DC73C5">
        <w:rPr>
          <w:spacing w:val="-10"/>
        </w:rPr>
        <w:t>и</w:t>
      </w:r>
      <w:r w:rsidR="00216484" w:rsidRPr="00DC73C5">
        <w:t xml:space="preserve"> </w:t>
      </w:r>
      <w:r w:rsidRPr="00DC73C5">
        <w:rPr>
          <w:spacing w:val="-2"/>
        </w:rPr>
        <w:t>фактический</w:t>
      </w:r>
      <w:r w:rsidR="00216484" w:rsidRPr="00DC73C5">
        <w:t xml:space="preserve"> </w:t>
      </w:r>
      <w:r w:rsidRPr="00DC73C5">
        <w:rPr>
          <w:spacing w:val="-2"/>
        </w:rPr>
        <w:t>адрес</w:t>
      </w:r>
      <w:r w:rsidR="00216484" w:rsidRPr="00DC73C5">
        <w:t xml:space="preserve"> </w:t>
      </w:r>
      <w:r w:rsidRPr="00DC73C5">
        <w:rPr>
          <w:spacing w:val="-2"/>
        </w:rPr>
        <w:t>(почтовый</w:t>
      </w:r>
      <w:r w:rsidRPr="00DC73C5">
        <w:t xml:space="preserve"> </w:t>
      </w:r>
      <w:r w:rsidRPr="00DC73C5">
        <w:rPr>
          <w:spacing w:val="-2"/>
        </w:rPr>
        <w:t>индекс)</w:t>
      </w:r>
      <w:r w:rsidRPr="00DC73C5">
        <w:rPr>
          <w:u w:val="single"/>
        </w:rPr>
        <w:tab/>
      </w:r>
      <w:r w:rsidRPr="00DC73C5">
        <w:rPr>
          <w:u w:val="single"/>
        </w:rPr>
        <w:tab/>
      </w:r>
      <w:r w:rsidRPr="00DC73C5">
        <w:rPr>
          <w:u w:val="single"/>
        </w:rPr>
        <w:tab/>
      </w:r>
      <w:r w:rsidRPr="00DC73C5">
        <w:t>,</w:t>
      </w:r>
      <w:r w:rsidRPr="00DC73C5">
        <w:rPr>
          <w:spacing w:val="40"/>
        </w:rPr>
        <w:t xml:space="preserve"> </w:t>
      </w:r>
      <w:r w:rsidRPr="00DC73C5">
        <w:t>телефон</w:t>
      </w:r>
      <w:r w:rsidRPr="00DC73C5">
        <w:rPr>
          <w:spacing w:val="43"/>
        </w:rPr>
        <w:t xml:space="preserve"> </w:t>
      </w:r>
      <w:r w:rsidRPr="00DC73C5">
        <w:rPr>
          <w:u w:val="single"/>
        </w:rPr>
        <w:tab/>
      </w:r>
      <w:r w:rsidRPr="00DC73C5">
        <w:rPr>
          <w:u w:val="single"/>
        </w:rPr>
        <w:tab/>
      </w:r>
      <w:r w:rsidRPr="00DC73C5">
        <w:t>,</w:t>
      </w:r>
      <w:r w:rsidRPr="00DC73C5">
        <w:rPr>
          <w:spacing w:val="40"/>
        </w:rPr>
        <w:t xml:space="preserve"> </w:t>
      </w:r>
      <w:r w:rsidRPr="00DC73C5">
        <w:t>факс</w:t>
      </w:r>
      <w:r w:rsidRPr="00DC73C5">
        <w:rPr>
          <w:spacing w:val="40"/>
        </w:rPr>
        <w:t xml:space="preserve"> </w:t>
      </w:r>
      <w:r w:rsidRPr="00DC73C5">
        <w:rPr>
          <w:u w:val="single"/>
        </w:rPr>
        <w:tab/>
      </w:r>
      <w:r w:rsidRPr="00DC73C5">
        <w:rPr>
          <w:u w:val="single"/>
        </w:rPr>
        <w:tab/>
      </w:r>
      <w:r w:rsidRPr="00DC73C5">
        <w:t>.</w:t>
      </w:r>
    </w:p>
    <w:p w14:paraId="470D7811" w14:textId="36D68510" w:rsidR="00591071" w:rsidRPr="00DC73C5" w:rsidRDefault="00591071" w:rsidP="00834B45">
      <w:pPr>
        <w:pStyle w:val="a8"/>
        <w:tabs>
          <w:tab w:val="left" w:pos="2017"/>
          <w:tab w:val="left" w:pos="3825"/>
          <w:tab w:val="left" w:pos="4343"/>
          <w:tab w:val="left" w:pos="6247"/>
          <w:tab w:val="left" w:pos="7272"/>
          <w:tab w:val="left" w:pos="8896"/>
        </w:tabs>
        <w:ind w:firstLine="709"/>
      </w:pPr>
      <w:r w:rsidRPr="00DC73C5">
        <w:rPr>
          <w:spacing w:val="30"/>
        </w:rPr>
        <w:t xml:space="preserve"> </w:t>
      </w:r>
      <w:r w:rsidRPr="00DC73C5">
        <w:t>Номер</w:t>
      </w:r>
      <w:r w:rsidR="00A87904" w:rsidRPr="00DC73C5">
        <w:rPr>
          <w:spacing w:val="31"/>
        </w:rPr>
        <w:t xml:space="preserve"> </w:t>
      </w:r>
      <w:r w:rsidRPr="00DC73C5">
        <w:t xml:space="preserve">свидетельства о </w:t>
      </w:r>
      <w:r w:rsidRPr="00DC73C5">
        <w:rPr>
          <w:spacing w:val="-2"/>
        </w:rPr>
        <w:t>внесении</w:t>
      </w:r>
      <w:r w:rsidR="00216484" w:rsidRPr="00DC73C5">
        <w:t xml:space="preserve"> </w:t>
      </w:r>
      <w:r w:rsidRPr="00DC73C5">
        <w:rPr>
          <w:spacing w:val="-2"/>
        </w:rPr>
        <w:t>записи</w:t>
      </w:r>
      <w:r w:rsidR="00216484" w:rsidRPr="00DC73C5">
        <w:t xml:space="preserve"> </w:t>
      </w:r>
      <w:r w:rsidR="00A87904" w:rsidRPr="00DC73C5">
        <w:rPr>
          <w:spacing w:val="-10"/>
        </w:rPr>
        <w:t>в</w:t>
      </w:r>
      <w:r w:rsidR="00216484" w:rsidRPr="00DC73C5">
        <w:t xml:space="preserve"> </w:t>
      </w:r>
      <w:r w:rsidRPr="00DC73C5">
        <w:rPr>
          <w:spacing w:val="-2"/>
        </w:rPr>
        <w:t>Единый</w:t>
      </w:r>
      <w:r w:rsidR="00216484" w:rsidRPr="00DC73C5">
        <w:t xml:space="preserve"> </w:t>
      </w:r>
      <w:r w:rsidRPr="00DC73C5">
        <w:rPr>
          <w:spacing w:val="-2"/>
        </w:rPr>
        <w:t>государственный</w:t>
      </w:r>
      <w:r w:rsidR="00216484" w:rsidRPr="00DC73C5">
        <w:t xml:space="preserve"> </w:t>
      </w:r>
      <w:r w:rsidRPr="00DC73C5">
        <w:rPr>
          <w:spacing w:val="-2"/>
        </w:rPr>
        <w:t>реестр</w:t>
      </w:r>
      <w:r w:rsidR="00216484" w:rsidRPr="00DC73C5">
        <w:t xml:space="preserve"> </w:t>
      </w:r>
      <w:r w:rsidRPr="00DC73C5">
        <w:rPr>
          <w:spacing w:val="-2"/>
        </w:rPr>
        <w:t>юридических</w:t>
      </w:r>
      <w:r w:rsidR="00A87904" w:rsidRPr="00DC73C5">
        <w:t xml:space="preserve"> </w:t>
      </w:r>
      <w:r w:rsidRPr="00DC73C5">
        <w:rPr>
          <w:spacing w:val="-4"/>
        </w:rPr>
        <w:t>лиц:</w:t>
      </w:r>
      <w:r w:rsidRPr="00DC73C5">
        <w:rPr>
          <w:u w:val="single"/>
        </w:rPr>
        <w:tab/>
      </w:r>
      <w:r w:rsidRPr="00DC73C5">
        <w:t>,</w:t>
      </w:r>
      <w:r w:rsidRPr="00DC73C5">
        <w:rPr>
          <w:spacing w:val="80"/>
        </w:rPr>
        <w:t xml:space="preserve"> </w:t>
      </w:r>
      <w:r w:rsidRPr="00DC73C5">
        <w:t>кем</w:t>
      </w:r>
      <w:r w:rsidRPr="00DC73C5">
        <w:rPr>
          <w:spacing w:val="80"/>
        </w:rPr>
        <w:t xml:space="preserve"> </w:t>
      </w:r>
      <w:r w:rsidRPr="00DC73C5">
        <w:t>выдано:</w:t>
      </w:r>
      <w:r w:rsidRPr="00DC73C5">
        <w:rPr>
          <w:spacing w:val="88"/>
        </w:rPr>
        <w:t xml:space="preserve"> </w:t>
      </w:r>
      <w:r w:rsidRPr="00DC73C5">
        <w:rPr>
          <w:u w:val="single"/>
        </w:rPr>
        <w:tab/>
      </w:r>
      <w:r w:rsidRPr="00DC73C5">
        <w:t>,</w:t>
      </w:r>
      <w:r w:rsidRPr="00DC73C5">
        <w:rPr>
          <w:spacing w:val="80"/>
        </w:rPr>
        <w:t xml:space="preserve"> </w:t>
      </w:r>
      <w:r w:rsidRPr="00DC73C5">
        <w:t>ОГРН</w:t>
      </w:r>
      <w:r w:rsidRPr="00DC73C5">
        <w:rPr>
          <w:spacing w:val="89"/>
        </w:rPr>
        <w:t xml:space="preserve"> </w:t>
      </w:r>
      <w:r w:rsidRPr="00DC73C5">
        <w:rPr>
          <w:u w:val="single"/>
        </w:rPr>
        <w:tab/>
      </w:r>
      <w:r w:rsidRPr="00DC73C5">
        <w:t>,</w:t>
      </w:r>
      <w:r w:rsidRPr="00DC73C5">
        <w:rPr>
          <w:spacing w:val="80"/>
        </w:rPr>
        <w:t xml:space="preserve"> </w:t>
      </w:r>
      <w:r w:rsidRPr="00DC73C5">
        <w:t>ИНН</w:t>
      </w:r>
      <w:r w:rsidRPr="00DC73C5">
        <w:rPr>
          <w:spacing w:val="89"/>
        </w:rPr>
        <w:t xml:space="preserve"> </w:t>
      </w:r>
      <w:r w:rsidRPr="00DC73C5">
        <w:rPr>
          <w:u w:val="single"/>
        </w:rPr>
        <w:tab/>
      </w:r>
      <w:r w:rsidRPr="00DC73C5">
        <w:t>,</w:t>
      </w:r>
      <w:r w:rsidRPr="00DC73C5">
        <w:rPr>
          <w:spacing w:val="55"/>
          <w:w w:val="150"/>
        </w:rPr>
        <w:t xml:space="preserve"> </w:t>
      </w:r>
      <w:r w:rsidRPr="00DC73C5">
        <w:rPr>
          <w:spacing w:val="-5"/>
        </w:rPr>
        <w:t>КПП</w:t>
      </w:r>
      <w:r w:rsidR="00A87904" w:rsidRPr="00DC73C5">
        <w:t xml:space="preserve"> </w:t>
      </w:r>
      <w:r w:rsidRPr="00DC73C5">
        <w:rPr>
          <w:u w:val="single"/>
        </w:rPr>
        <w:tab/>
      </w:r>
      <w:r w:rsidRPr="00DC73C5">
        <w:t xml:space="preserve">, БИК </w:t>
      </w:r>
      <w:r w:rsidRPr="00DC73C5">
        <w:rPr>
          <w:u w:val="single"/>
        </w:rPr>
        <w:tab/>
      </w:r>
      <w:r w:rsidRPr="00DC73C5">
        <w:rPr>
          <w:spacing w:val="-10"/>
        </w:rPr>
        <w:t>.</w:t>
      </w:r>
    </w:p>
    <w:p w14:paraId="6AC3F087" w14:textId="7201D440" w:rsidR="00591071" w:rsidRPr="00DC73C5" w:rsidRDefault="00591071" w:rsidP="00834B45">
      <w:pPr>
        <w:pStyle w:val="a8"/>
        <w:tabs>
          <w:tab w:val="left" w:pos="5365"/>
        </w:tabs>
        <w:ind w:firstLine="707"/>
      </w:pPr>
      <w:r w:rsidRPr="00DC73C5">
        <w:t xml:space="preserve">Прошу рассмотреть возможность предоставления за счет средств местного бюджета субсидии некоммерческой организации «Ростовский областной общественно полезный фонд содействия капитальному ремонту» на </w:t>
      </w:r>
      <w:r w:rsidRPr="00DC73C5">
        <w:rPr>
          <w:spacing w:val="-4"/>
        </w:rPr>
        <w:t>цели</w:t>
      </w:r>
      <w:r w:rsidRPr="00DC73C5">
        <w:rPr>
          <w:u w:val="single"/>
        </w:rPr>
        <w:tab/>
      </w:r>
      <w:r w:rsidR="00216484" w:rsidRPr="00DC73C5">
        <w:t>____________________________</w:t>
      </w:r>
      <w:r w:rsidRPr="00DC73C5">
        <w:rPr>
          <w:spacing w:val="-10"/>
        </w:rPr>
        <w:t>.</w:t>
      </w:r>
    </w:p>
    <w:p w14:paraId="79EF4867" w14:textId="77777777" w:rsidR="00591071" w:rsidRPr="00DC73C5" w:rsidRDefault="00591071" w:rsidP="00834B45">
      <w:pPr>
        <w:pStyle w:val="a8"/>
        <w:ind w:firstLine="707"/>
      </w:pPr>
      <w:r w:rsidRPr="00DC73C5">
        <w:t>Настоящим подтверждаю, что в соответствии с законодательством Российской Федерации у некоммерческой организации «Ростовский областной общественно полезный фонд содействия капитальному ремонту»:</w:t>
      </w:r>
    </w:p>
    <w:p w14:paraId="6BB97DB1" w14:textId="77777777" w:rsidR="00A87904" w:rsidRPr="00DC73C5" w:rsidRDefault="00A87904" w:rsidP="00834B45">
      <w:pPr>
        <w:pStyle w:val="a8"/>
        <w:tabs>
          <w:tab w:val="left" w:pos="1743"/>
          <w:tab w:val="left" w:pos="2510"/>
          <w:tab w:val="left" w:pos="3048"/>
          <w:tab w:val="left" w:pos="4126"/>
          <w:tab w:val="left" w:pos="4521"/>
          <w:tab w:val="left" w:pos="5561"/>
          <w:tab w:val="left" w:pos="6212"/>
          <w:tab w:val="left" w:pos="6708"/>
          <w:tab w:val="left" w:pos="7186"/>
          <w:tab w:val="left" w:pos="7713"/>
          <w:tab w:val="left" w:pos="8931"/>
          <w:tab w:val="left" w:pos="9016"/>
        </w:tabs>
        <w:ind w:firstLine="709"/>
      </w:pPr>
      <w:r w:rsidRPr="00DC73C5">
        <w:rPr>
          <w:spacing w:val="-2"/>
        </w:rPr>
        <w:t>о</w:t>
      </w:r>
      <w:r w:rsidR="00591071" w:rsidRPr="00DC73C5">
        <w:rPr>
          <w:spacing w:val="-2"/>
        </w:rPr>
        <w:t>тсутствует</w:t>
      </w:r>
      <w:r w:rsidRPr="00DC73C5">
        <w:t xml:space="preserve"> </w:t>
      </w:r>
      <w:r w:rsidR="00591071" w:rsidRPr="00DC73C5">
        <w:rPr>
          <w:spacing w:val="-2"/>
        </w:rPr>
        <w:t>неисполненная</w:t>
      </w:r>
      <w:r w:rsidRPr="00DC73C5">
        <w:t xml:space="preserve"> </w:t>
      </w:r>
      <w:r w:rsidR="00591071" w:rsidRPr="00DC73C5">
        <w:rPr>
          <w:spacing w:val="-2"/>
        </w:rPr>
        <w:t>обязанности</w:t>
      </w:r>
      <w:r w:rsidR="00591071" w:rsidRPr="00DC73C5">
        <w:tab/>
      </w:r>
      <w:r w:rsidR="00591071" w:rsidRPr="00DC73C5">
        <w:rPr>
          <w:spacing w:val="-6"/>
        </w:rPr>
        <w:t>по</w:t>
      </w:r>
      <w:r w:rsidRPr="00DC73C5">
        <w:t xml:space="preserve"> </w:t>
      </w:r>
      <w:r w:rsidR="00591071" w:rsidRPr="00DC73C5">
        <w:rPr>
          <w:spacing w:val="-2"/>
        </w:rPr>
        <w:t>уплате</w:t>
      </w:r>
      <w:r w:rsidR="00591071" w:rsidRPr="00DC73C5">
        <w:tab/>
      </w:r>
      <w:r w:rsidRPr="00DC73C5">
        <w:t xml:space="preserve"> </w:t>
      </w:r>
      <w:r w:rsidRPr="00DC73C5">
        <w:rPr>
          <w:spacing w:val="-2"/>
        </w:rPr>
        <w:t xml:space="preserve">налогов, </w:t>
      </w:r>
      <w:r w:rsidR="00591071" w:rsidRPr="00DC73C5">
        <w:rPr>
          <w:spacing w:val="-2"/>
        </w:rPr>
        <w:t>сборов, страховых</w:t>
      </w:r>
      <w:r w:rsidRPr="00DC73C5">
        <w:t xml:space="preserve"> </w:t>
      </w:r>
      <w:r w:rsidR="00591071" w:rsidRPr="00DC73C5">
        <w:rPr>
          <w:spacing w:val="-2"/>
        </w:rPr>
        <w:t>взносов,</w:t>
      </w:r>
      <w:r w:rsidRPr="00DC73C5">
        <w:t xml:space="preserve"> </w:t>
      </w:r>
      <w:r w:rsidR="00591071" w:rsidRPr="00DC73C5">
        <w:rPr>
          <w:spacing w:val="-2"/>
        </w:rPr>
        <w:t>пеней,</w:t>
      </w:r>
      <w:r w:rsidRPr="00DC73C5">
        <w:t xml:space="preserve"> </w:t>
      </w:r>
      <w:r w:rsidR="00591071" w:rsidRPr="00DC73C5">
        <w:rPr>
          <w:spacing w:val="-2"/>
        </w:rPr>
        <w:t>штрафов,</w:t>
      </w:r>
      <w:r w:rsidR="00591071" w:rsidRPr="00DC73C5">
        <w:tab/>
      </w:r>
      <w:r w:rsidRPr="00DC73C5">
        <w:t xml:space="preserve"> </w:t>
      </w:r>
      <w:r w:rsidR="00591071" w:rsidRPr="00DC73C5">
        <w:rPr>
          <w:spacing w:val="-2"/>
        </w:rPr>
        <w:t>процентов,</w:t>
      </w:r>
      <w:r w:rsidRPr="00DC73C5">
        <w:t xml:space="preserve"> </w:t>
      </w:r>
      <w:r w:rsidR="00591071" w:rsidRPr="00DC73C5">
        <w:rPr>
          <w:spacing w:val="-2"/>
        </w:rPr>
        <w:t>подлежащих</w:t>
      </w:r>
      <w:r w:rsidRPr="00DC73C5">
        <w:t xml:space="preserve"> </w:t>
      </w:r>
      <w:r w:rsidR="00591071" w:rsidRPr="00DC73C5">
        <w:rPr>
          <w:spacing w:val="-2"/>
        </w:rPr>
        <w:t xml:space="preserve">уплате </w:t>
      </w:r>
      <w:r w:rsidR="00591071" w:rsidRPr="00DC73C5">
        <w:t>в соответствии с законодательством Российской Федерации</w:t>
      </w:r>
      <w:r w:rsidR="00591071" w:rsidRPr="00DC73C5">
        <w:rPr>
          <w:spacing w:val="-1"/>
        </w:rPr>
        <w:t xml:space="preserve"> </w:t>
      </w:r>
      <w:r w:rsidR="00591071" w:rsidRPr="00DC73C5">
        <w:t xml:space="preserve">о налогах и сборах; </w:t>
      </w:r>
    </w:p>
    <w:p w14:paraId="4617ED41" w14:textId="77777777" w:rsidR="00591071" w:rsidRPr="00DC73C5" w:rsidRDefault="00591071" w:rsidP="00834B45">
      <w:pPr>
        <w:pStyle w:val="a8"/>
        <w:tabs>
          <w:tab w:val="left" w:pos="1743"/>
          <w:tab w:val="left" w:pos="2510"/>
          <w:tab w:val="left" w:pos="3048"/>
          <w:tab w:val="left" w:pos="4126"/>
          <w:tab w:val="left" w:pos="4521"/>
          <w:tab w:val="left" w:pos="5561"/>
          <w:tab w:val="left" w:pos="6212"/>
          <w:tab w:val="left" w:pos="6708"/>
          <w:tab w:val="left" w:pos="7186"/>
          <w:tab w:val="left" w:pos="7713"/>
          <w:tab w:val="left" w:pos="8931"/>
          <w:tab w:val="left" w:pos="9016"/>
        </w:tabs>
        <w:ind w:firstLine="709"/>
      </w:pPr>
      <w:r w:rsidRPr="00DC73C5">
        <w:lastRenderedPageBreak/>
        <w:t>отсутствует просроченная задолженность по возврату в местный бюджет субсидий</w:t>
      </w:r>
      <w:r w:rsidRPr="00DC73C5">
        <w:rPr>
          <w:spacing w:val="-9"/>
        </w:rPr>
        <w:t xml:space="preserve"> </w:t>
      </w:r>
      <w:r w:rsidRPr="00DC73C5">
        <w:t>и</w:t>
      </w:r>
      <w:r w:rsidRPr="00DC73C5">
        <w:rPr>
          <w:spacing w:val="-9"/>
        </w:rPr>
        <w:t xml:space="preserve"> </w:t>
      </w:r>
      <w:r w:rsidRPr="00DC73C5">
        <w:t>иная</w:t>
      </w:r>
      <w:r w:rsidRPr="00DC73C5">
        <w:rPr>
          <w:spacing w:val="-6"/>
        </w:rPr>
        <w:t xml:space="preserve"> </w:t>
      </w:r>
      <w:r w:rsidRPr="00DC73C5">
        <w:t>просроченная</w:t>
      </w:r>
      <w:r w:rsidRPr="00DC73C5">
        <w:rPr>
          <w:spacing w:val="-7"/>
        </w:rPr>
        <w:t xml:space="preserve"> </w:t>
      </w:r>
      <w:r w:rsidRPr="00DC73C5">
        <w:t>задолженность</w:t>
      </w:r>
      <w:r w:rsidRPr="00DC73C5">
        <w:rPr>
          <w:spacing w:val="-7"/>
        </w:rPr>
        <w:t xml:space="preserve"> </w:t>
      </w:r>
      <w:r w:rsidRPr="00DC73C5">
        <w:t>перед</w:t>
      </w:r>
      <w:r w:rsidRPr="00DC73C5">
        <w:rPr>
          <w:spacing w:val="-5"/>
        </w:rPr>
        <w:t xml:space="preserve"> </w:t>
      </w:r>
      <w:r w:rsidRPr="00DC73C5">
        <w:t>местным</w:t>
      </w:r>
      <w:r w:rsidRPr="00DC73C5">
        <w:rPr>
          <w:spacing w:val="-6"/>
        </w:rPr>
        <w:t xml:space="preserve"> </w:t>
      </w:r>
      <w:r w:rsidRPr="00DC73C5">
        <w:rPr>
          <w:spacing w:val="-2"/>
        </w:rPr>
        <w:t>бюджетом.</w:t>
      </w:r>
    </w:p>
    <w:p w14:paraId="1EF5BD7E" w14:textId="77777777" w:rsidR="00591071" w:rsidRPr="00DC73C5" w:rsidRDefault="00591071" w:rsidP="00834B45">
      <w:pPr>
        <w:pStyle w:val="a8"/>
        <w:tabs>
          <w:tab w:val="left" w:pos="8913"/>
        </w:tabs>
        <w:jc w:val="left"/>
      </w:pPr>
    </w:p>
    <w:p w14:paraId="54734D4F" w14:textId="77777777" w:rsidR="00591071" w:rsidRPr="00DC73C5" w:rsidRDefault="00591071" w:rsidP="00834B45">
      <w:pPr>
        <w:pStyle w:val="a8"/>
        <w:tabs>
          <w:tab w:val="left" w:pos="8913"/>
        </w:tabs>
        <w:jc w:val="left"/>
      </w:pPr>
      <w:r w:rsidRPr="00DC73C5">
        <w:t xml:space="preserve">Приложение: </w:t>
      </w:r>
      <w:r w:rsidRPr="00DC73C5">
        <w:rPr>
          <w:u w:val="single"/>
        </w:rPr>
        <w:tab/>
      </w:r>
    </w:p>
    <w:p w14:paraId="6669B4ED" w14:textId="77777777" w:rsidR="00591071" w:rsidRPr="00DC73C5" w:rsidRDefault="00591071" w:rsidP="00834B45">
      <w:pPr>
        <w:ind w:left="2347" w:right="2444" w:hanging="41"/>
        <w:rPr>
          <w:sz w:val="16"/>
        </w:rPr>
      </w:pPr>
      <w:r w:rsidRPr="00DC73C5">
        <w:rPr>
          <w:sz w:val="16"/>
        </w:rPr>
        <w:t>перечень</w:t>
      </w:r>
      <w:r w:rsidRPr="00DC73C5">
        <w:rPr>
          <w:spacing w:val="-7"/>
          <w:sz w:val="16"/>
        </w:rPr>
        <w:t xml:space="preserve"> </w:t>
      </w:r>
      <w:r w:rsidRPr="00DC73C5">
        <w:rPr>
          <w:sz w:val="16"/>
        </w:rPr>
        <w:t>документов,</w:t>
      </w:r>
      <w:r w:rsidRPr="00DC73C5">
        <w:rPr>
          <w:spacing w:val="-7"/>
          <w:sz w:val="16"/>
        </w:rPr>
        <w:t xml:space="preserve"> </w:t>
      </w:r>
      <w:r w:rsidRPr="00DC73C5">
        <w:rPr>
          <w:sz w:val="16"/>
        </w:rPr>
        <w:t>подписанный</w:t>
      </w:r>
      <w:r w:rsidRPr="00DC73C5">
        <w:rPr>
          <w:spacing w:val="-7"/>
          <w:sz w:val="16"/>
        </w:rPr>
        <w:t xml:space="preserve"> </w:t>
      </w:r>
      <w:r w:rsidRPr="00DC73C5">
        <w:rPr>
          <w:sz w:val="16"/>
        </w:rPr>
        <w:t>руководителем</w:t>
      </w:r>
      <w:r w:rsidRPr="00DC73C5">
        <w:rPr>
          <w:spacing w:val="-8"/>
          <w:sz w:val="16"/>
        </w:rPr>
        <w:t xml:space="preserve"> </w:t>
      </w:r>
      <w:r w:rsidRPr="00DC73C5">
        <w:rPr>
          <w:sz w:val="16"/>
        </w:rPr>
        <w:t>либо</w:t>
      </w:r>
      <w:r w:rsidRPr="00DC73C5">
        <w:rPr>
          <w:spacing w:val="-7"/>
          <w:sz w:val="16"/>
        </w:rPr>
        <w:t xml:space="preserve"> </w:t>
      </w:r>
      <w:r w:rsidRPr="00DC73C5">
        <w:rPr>
          <w:sz w:val="16"/>
        </w:rPr>
        <w:t>уполномоченным</w:t>
      </w:r>
      <w:r w:rsidRPr="00DC73C5">
        <w:rPr>
          <w:spacing w:val="40"/>
          <w:sz w:val="16"/>
        </w:rPr>
        <w:t xml:space="preserve"> </w:t>
      </w:r>
      <w:r w:rsidRPr="00DC73C5">
        <w:rPr>
          <w:sz w:val="16"/>
        </w:rPr>
        <w:t>им</w:t>
      </w:r>
      <w:r w:rsidRPr="00DC73C5">
        <w:rPr>
          <w:spacing w:val="-1"/>
          <w:sz w:val="16"/>
        </w:rPr>
        <w:t xml:space="preserve"> </w:t>
      </w:r>
      <w:r w:rsidRPr="00DC73C5">
        <w:rPr>
          <w:sz w:val="16"/>
        </w:rPr>
        <w:t>лицом</w:t>
      </w:r>
    </w:p>
    <w:p w14:paraId="004ED127" w14:textId="77777777" w:rsidR="00591071" w:rsidRPr="00DC73C5" w:rsidRDefault="00591071" w:rsidP="00834B45">
      <w:pPr>
        <w:pStyle w:val="a8"/>
        <w:jc w:val="left"/>
        <w:rPr>
          <w:sz w:val="20"/>
        </w:rPr>
      </w:pPr>
      <w:r w:rsidRPr="00DC73C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5E44CD" wp14:editId="24827059">
                <wp:simplePos x="0" y="0"/>
                <wp:positionH relativeFrom="page">
                  <wp:posOffset>1080820</wp:posOffset>
                </wp:positionH>
                <wp:positionV relativeFrom="paragraph">
                  <wp:posOffset>201017</wp:posOffset>
                </wp:positionV>
                <wp:extent cx="1600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13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3CEEF1" id="Graphic 9" o:spid="_x0000_s1026" style="position:absolute;margin-left:85.1pt;margin-top:15.85pt;width:12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" path="m,l1600136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DC73C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1CD42F" wp14:editId="5C04DE59">
                <wp:simplePos x="0" y="0"/>
                <wp:positionH relativeFrom="page">
                  <wp:posOffset>3168272</wp:posOffset>
                </wp:positionH>
                <wp:positionV relativeFrom="paragraph">
                  <wp:posOffset>201017</wp:posOffset>
                </wp:positionV>
                <wp:extent cx="18681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8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8170">
                              <a:moveTo>
                                <a:pt x="0" y="0"/>
                              </a:moveTo>
                              <a:lnTo>
                                <a:pt x="186777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B98732" id="Graphic 10" o:spid="_x0000_s1026" style="position:absolute;margin-left:249.45pt;margin-top:15.85pt;width:147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8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" path="m,l1867776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DC73C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D2DCEA" wp14:editId="5171DC04">
                <wp:simplePos x="0" y="0"/>
                <wp:positionH relativeFrom="page">
                  <wp:posOffset>5169601</wp:posOffset>
                </wp:positionH>
                <wp:positionV relativeFrom="paragraph">
                  <wp:posOffset>201017</wp:posOffset>
                </wp:positionV>
                <wp:extent cx="11557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0">
                              <a:moveTo>
                                <a:pt x="0" y="0"/>
                              </a:moveTo>
                              <a:lnTo>
                                <a:pt x="115525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BA4547" id="Graphic 11" o:spid="_x0000_s1026" style="position:absolute;margin-left:407.05pt;margin-top:15.85pt;width:9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5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" path="m,l1155257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6ABA6B9B" w14:textId="77777777" w:rsidR="00591071" w:rsidRPr="00DC73C5" w:rsidRDefault="00591071" w:rsidP="00834B45">
      <w:pPr>
        <w:tabs>
          <w:tab w:val="left" w:pos="3945"/>
          <w:tab w:val="left" w:pos="7465"/>
        </w:tabs>
        <w:ind w:left="890"/>
        <w:rPr>
          <w:sz w:val="16"/>
        </w:rPr>
      </w:pPr>
      <w:r w:rsidRPr="00DC73C5">
        <w:rPr>
          <w:sz w:val="16"/>
        </w:rPr>
        <w:t>Должность</w:t>
      </w:r>
      <w:r w:rsidRPr="00DC73C5">
        <w:rPr>
          <w:spacing w:val="-7"/>
          <w:sz w:val="16"/>
        </w:rPr>
        <w:t xml:space="preserve"> </w:t>
      </w:r>
      <w:r w:rsidRPr="00DC73C5">
        <w:rPr>
          <w:spacing w:val="-2"/>
          <w:sz w:val="16"/>
        </w:rPr>
        <w:t>руководителя</w:t>
      </w:r>
      <w:r w:rsidRPr="00DC73C5">
        <w:rPr>
          <w:sz w:val="16"/>
        </w:rPr>
        <w:tab/>
      </w:r>
      <w:r w:rsidRPr="00DC73C5">
        <w:rPr>
          <w:spacing w:val="-2"/>
          <w:sz w:val="16"/>
        </w:rPr>
        <w:t>(подпись)</w:t>
      </w:r>
      <w:r w:rsidRPr="00DC73C5">
        <w:rPr>
          <w:sz w:val="16"/>
        </w:rPr>
        <w:tab/>
      </w:r>
      <w:r w:rsidRPr="00DC73C5">
        <w:rPr>
          <w:spacing w:val="-2"/>
          <w:sz w:val="16"/>
        </w:rPr>
        <w:t>Ф.И.О.</w:t>
      </w:r>
    </w:p>
    <w:p w14:paraId="0CBEFA1F" w14:textId="77777777" w:rsidR="00591071" w:rsidRPr="00DC73C5" w:rsidRDefault="00591071" w:rsidP="00A87904">
      <w:pPr>
        <w:tabs>
          <w:tab w:val="left" w:pos="2162"/>
        </w:tabs>
        <w:spacing w:line="275" w:lineRule="exact"/>
        <w:ind w:left="182"/>
      </w:pPr>
      <w:r w:rsidRPr="00DC73C5">
        <w:rPr>
          <w:spacing w:val="-4"/>
        </w:rPr>
        <w:t>Дата</w:t>
      </w:r>
      <w:r w:rsidRPr="00DC73C5">
        <w:tab/>
      </w:r>
      <w:r w:rsidRPr="00DC73C5">
        <w:rPr>
          <w:spacing w:val="-4"/>
        </w:rPr>
        <w:t>М.П.</w:t>
      </w:r>
    </w:p>
    <w:p w14:paraId="5B557D7E" w14:textId="77777777" w:rsidR="00961B4F" w:rsidRPr="00DC73C5" w:rsidRDefault="00961B4F" w:rsidP="00834B45">
      <w:pPr>
        <w:pStyle w:val="a8"/>
        <w:spacing w:before="59"/>
      </w:pPr>
    </w:p>
    <w:p w14:paraId="0A5AE2B7" w14:textId="35BE3664" w:rsidR="00591071" w:rsidRPr="00DC73C5" w:rsidRDefault="00591071" w:rsidP="00591071">
      <w:pPr>
        <w:pStyle w:val="a8"/>
        <w:spacing w:before="59"/>
        <w:ind w:left="4477"/>
        <w:jc w:val="center"/>
      </w:pPr>
      <w:r w:rsidRPr="00DC73C5">
        <w:t>Приложение</w:t>
      </w:r>
      <w:r w:rsidRPr="00DC73C5">
        <w:rPr>
          <w:spacing w:val="-10"/>
        </w:rPr>
        <w:t xml:space="preserve"> </w:t>
      </w:r>
      <w:r w:rsidRPr="00DC73C5">
        <w:rPr>
          <w:spacing w:val="-5"/>
        </w:rPr>
        <w:t>№2</w:t>
      </w:r>
    </w:p>
    <w:p w14:paraId="5BB83935" w14:textId="77777777" w:rsidR="00591071" w:rsidRPr="00DC73C5" w:rsidRDefault="00591071" w:rsidP="00591071">
      <w:pPr>
        <w:pStyle w:val="a8"/>
        <w:spacing w:before="3"/>
        <w:ind w:left="5710" w:right="1230" w:firstLine="2"/>
        <w:jc w:val="center"/>
      </w:pPr>
      <w:r w:rsidRPr="00DC73C5">
        <w:t>к Положению о порядке предоставления</w:t>
      </w:r>
      <w:r w:rsidRPr="00DC73C5">
        <w:rPr>
          <w:spacing w:val="-18"/>
        </w:rPr>
        <w:t xml:space="preserve"> </w:t>
      </w:r>
      <w:r w:rsidRPr="00DC73C5">
        <w:t>субсидии</w:t>
      </w:r>
    </w:p>
    <w:p w14:paraId="45777EF8" w14:textId="77777777" w:rsidR="00591071" w:rsidRPr="00DC73C5" w:rsidRDefault="00591071" w:rsidP="00591071">
      <w:pPr>
        <w:pStyle w:val="a8"/>
        <w:spacing w:line="321" w:lineRule="exact"/>
        <w:ind w:left="4473"/>
        <w:jc w:val="center"/>
      </w:pPr>
      <w:r w:rsidRPr="00DC73C5">
        <w:t>некоммерческой</w:t>
      </w:r>
      <w:r w:rsidRPr="00DC73C5">
        <w:rPr>
          <w:spacing w:val="-12"/>
        </w:rPr>
        <w:t xml:space="preserve"> </w:t>
      </w:r>
      <w:r w:rsidRPr="00DC73C5">
        <w:rPr>
          <w:spacing w:val="-2"/>
        </w:rPr>
        <w:t>организации</w:t>
      </w:r>
    </w:p>
    <w:p w14:paraId="144ECC55" w14:textId="77777777" w:rsidR="00591071" w:rsidRPr="00DC73C5" w:rsidRDefault="00591071" w:rsidP="00591071">
      <w:pPr>
        <w:pStyle w:val="a8"/>
        <w:ind w:left="4728" w:right="250" w:firstLine="1"/>
        <w:jc w:val="center"/>
      </w:pPr>
      <w:r w:rsidRPr="00DC73C5">
        <w:t>«Ростовский областной общественно полезный фонд содействия капитальному ремонту»</w:t>
      </w:r>
      <w:r w:rsidRPr="00DC73C5">
        <w:rPr>
          <w:spacing w:val="-9"/>
        </w:rPr>
        <w:t xml:space="preserve"> </w:t>
      </w:r>
      <w:r w:rsidRPr="00DC73C5">
        <w:t>на</w:t>
      </w:r>
      <w:r w:rsidRPr="00DC73C5">
        <w:rPr>
          <w:spacing w:val="-9"/>
        </w:rPr>
        <w:t xml:space="preserve"> </w:t>
      </w:r>
      <w:r w:rsidRPr="00DC73C5">
        <w:t>обеспечение</w:t>
      </w:r>
      <w:r w:rsidRPr="00DC73C5">
        <w:rPr>
          <w:spacing w:val="-8"/>
        </w:rPr>
        <w:t xml:space="preserve"> </w:t>
      </w:r>
      <w:r w:rsidRPr="00DC73C5">
        <w:t>мероприятий</w:t>
      </w:r>
      <w:r w:rsidRPr="00DC73C5">
        <w:rPr>
          <w:spacing w:val="-9"/>
        </w:rPr>
        <w:t xml:space="preserve"> </w:t>
      </w:r>
      <w:r w:rsidRPr="00DC73C5">
        <w:t>по капитальному ремонту в многоквартирных домах, расположенных на территории города Батайска</w:t>
      </w:r>
    </w:p>
    <w:p w14:paraId="2E01A35C" w14:textId="77777777" w:rsidR="00591071" w:rsidRPr="00DC73C5" w:rsidRDefault="00591071" w:rsidP="00591071">
      <w:pPr>
        <w:pStyle w:val="a8"/>
        <w:spacing w:before="321"/>
        <w:jc w:val="left"/>
      </w:pPr>
    </w:p>
    <w:p w14:paraId="0FE4C908" w14:textId="77777777" w:rsidR="00591071" w:rsidRPr="00DC73C5" w:rsidRDefault="00591071" w:rsidP="00591071">
      <w:pPr>
        <w:pStyle w:val="a8"/>
        <w:ind w:left="1935" w:right="1957"/>
        <w:jc w:val="center"/>
      </w:pPr>
      <w:r w:rsidRPr="00DC73C5">
        <w:rPr>
          <w:spacing w:val="-2"/>
        </w:rPr>
        <w:t>ОТЧЕТ</w:t>
      </w:r>
    </w:p>
    <w:p w14:paraId="5700EBC1" w14:textId="77777777" w:rsidR="00591071" w:rsidRPr="00DC73C5" w:rsidRDefault="00591071" w:rsidP="00591071">
      <w:pPr>
        <w:pStyle w:val="a8"/>
        <w:spacing w:before="2"/>
        <w:ind w:left="1932" w:right="1957"/>
        <w:jc w:val="center"/>
      </w:pPr>
      <w:r w:rsidRPr="00DC73C5">
        <w:t>об</w:t>
      </w:r>
      <w:r w:rsidRPr="00DC73C5">
        <w:rPr>
          <w:spacing w:val="-13"/>
        </w:rPr>
        <w:t xml:space="preserve"> </w:t>
      </w:r>
      <w:r w:rsidRPr="00DC73C5">
        <w:t>использовании</w:t>
      </w:r>
      <w:r w:rsidRPr="00DC73C5">
        <w:rPr>
          <w:spacing w:val="-10"/>
        </w:rPr>
        <w:t xml:space="preserve"> </w:t>
      </w:r>
      <w:r w:rsidRPr="00DC73C5">
        <w:rPr>
          <w:spacing w:val="-2"/>
        </w:rPr>
        <w:t>субсидии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252"/>
        <w:gridCol w:w="1253"/>
        <w:gridCol w:w="1313"/>
        <w:gridCol w:w="1466"/>
        <w:gridCol w:w="1255"/>
        <w:gridCol w:w="1617"/>
      </w:tblGrid>
      <w:tr w:rsidR="00591071" w:rsidRPr="00DC73C5" w14:paraId="7F32E263" w14:textId="77777777" w:rsidTr="00EC571F">
        <w:trPr>
          <w:trHeight w:val="827"/>
        </w:trPr>
        <w:tc>
          <w:tcPr>
            <w:tcW w:w="622" w:type="dxa"/>
            <w:vMerge w:val="restart"/>
          </w:tcPr>
          <w:p w14:paraId="59613FA0" w14:textId="77777777" w:rsidR="00591071" w:rsidRPr="00DC73C5" w:rsidRDefault="00591071" w:rsidP="00EC571F">
            <w:pPr>
              <w:pStyle w:val="TableParagraph"/>
              <w:ind w:left="148" w:right="132" w:firstLine="48"/>
              <w:rPr>
                <w:sz w:val="24"/>
              </w:rPr>
            </w:pPr>
            <w:r w:rsidRPr="00DC73C5">
              <w:rPr>
                <w:spacing w:val="-10"/>
                <w:sz w:val="24"/>
              </w:rPr>
              <w:t xml:space="preserve">№ </w:t>
            </w:r>
            <w:r w:rsidRPr="00DC73C5">
              <w:rPr>
                <w:spacing w:val="-4"/>
                <w:sz w:val="24"/>
              </w:rPr>
              <w:t>п/п</w:t>
            </w:r>
          </w:p>
        </w:tc>
        <w:tc>
          <w:tcPr>
            <w:tcW w:w="2252" w:type="dxa"/>
            <w:tcBorders>
              <w:bottom w:val="nil"/>
            </w:tcBorders>
          </w:tcPr>
          <w:p w14:paraId="02D2C847" w14:textId="77777777" w:rsidR="00591071" w:rsidRPr="00DC73C5" w:rsidRDefault="00591071" w:rsidP="00EC571F">
            <w:pPr>
              <w:pStyle w:val="TableParagraph"/>
              <w:spacing w:line="276" w:lineRule="exact"/>
              <w:ind w:left="304" w:right="297" w:firstLine="1"/>
              <w:jc w:val="center"/>
              <w:rPr>
                <w:rFonts w:ascii="Times New Roman" w:hAnsi="Times New Roman" w:cs="Times New Roman"/>
                <w:sz w:val="24"/>
              </w:rPr>
            </w:pPr>
            <w:r w:rsidRPr="00DC73C5">
              <w:rPr>
                <w:rFonts w:ascii="Times New Roman" w:hAnsi="Times New Roman" w:cs="Times New Roman"/>
                <w:spacing w:val="-2"/>
                <w:sz w:val="24"/>
              </w:rPr>
              <w:t xml:space="preserve">Наименование </w:t>
            </w:r>
            <w:r w:rsidRPr="00DC73C5">
              <w:rPr>
                <w:rFonts w:ascii="Times New Roman" w:hAnsi="Times New Roman" w:cs="Times New Roman"/>
                <w:sz w:val="24"/>
              </w:rPr>
              <w:t>мероприятия</w:t>
            </w:r>
            <w:r w:rsidRPr="00DC73C5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DC73C5">
              <w:rPr>
                <w:rFonts w:ascii="Times New Roman" w:hAnsi="Times New Roman" w:cs="Times New Roman"/>
                <w:sz w:val="24"/>
              </w:rPr>
              <w:t xml:space="preserve">по </w:t>
            </w:r>
            <w:r w:rsidRPr="00DC73C5">
              <w:rPr>
                <w:rFonts w:ascii="Times New Roman" w:hAnsi="Times New Roman" w:cs="Times New Roman"/>
                <w:spacing w:val="-2"/>
                <w:sz w:val="24"/>
              </w:rPr>
              <w:t>капитальному</w:t>
            </w:r>
          </w:p>
        </w:tc>
        <w:tc>
          <w:tcPr>
            <w:tcW w:w="1253" w:type="dxa"/>
            <w:tcBorders>
              <w:bottom w:val="nil"/>
            </w:tcBorders>
          </w:tcPr>
          <w:p w14:paraId="6B59F587" w14:textId="77777777" w:rsidR="00591071" w:rsidRPr="00DC73C5" w:rsidRDefault="00591071" w:rsidP="00EC571F">
            <w:pPr>
              <w:pStyle w:val="TableParagraph"/>
              <w:spacing w:line="276" w:lineRule="exact"/>
              <w:ind w:left="155" w:right="148" w:firstLine="129"/>
              <w:jc w:val="both"/>
              <w:rPr>
                <w:rFonts w:ascii="Times New Roman" w:hAnsi="Times New Roman" w:cs="Times New Roman"/>
                <w:sz w:val="24"/>
              </w:rPr>
            </w:pPr>
            <w:r w:rsidRPr="00DC73C5">
              <w:rPr>
                <w:rFonts w:ascii="Times New Roman" w:hAnsi="Times New Roman" w:cs="Times New Roman"/>
                <w:spacing w:val="-2"/>
                <w:sz w:val="24"/>
              </w:rPr>
              <w:t>Лимит средств местного</w:t>
            </w:r>
          </w:p>
        </w:tc>
        <w:tc>
          <w:tcPr>
            <w:tcW w:w="2779" w:type="dxa"/>
            <w:gridSpan w:val="2"/>
          </w:tcPr>
          <w:p w14:paraId="752D1C8D" w14:textId="77777777" w:rsidR="00591071" w:rsidRPr="00DC73C5" w:rsidRDefault="00591071" w:rsidP="00EC571F">
            <w:pPr>
              <w:pStyle w:val="TableParagraph"/>
              <w:ind w:left="8" w:right="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73C5">
              <w:rPr>
                <w:rFonts w:ascii="Times New Roman" w:hAnsi="Times New Roman" w:cs="Times New Roman"/>
                <w:sz w:val="24"/>
                <w:lang w:val="ru-RU"/>
              </w:rPr>
              <w:t>Средства</w:t>
            </w:r>
            <w:r w:rsidRPr="00DC73C5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C73C5">
              <w:rPr>
                <w:rFonts w:ascii="Times New Roman" w:hAnsi="Times New Roman" w:cs="Times New Roman"/>
                <w:sz w:val="24"/>
                <w:lang w:val="ru-RU"/>
              </w:rPr>
              <w:t xml:space="preserve">местного </w:t>
            </w:r>
            <w:r w:rsidRPr="00DC73C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бюджета,</w:t>
            </w:r>
          </w:p>
          <w:p w14:paraId="5EAD3C57" w14:textId="77777777" w:rsidR="00591071" w:rsidRPr="00DC73C5" w:rsidRDefault="00591071" w:rsidP="00EC571F">
            <w:pPr>
              <w:pStyle w:val="TableParagraph"/>
              <w:spacing w:line="257" w:lineRule="exact"/>
              <w:ind w:left="7" w:right="8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73C5">
              <w:rPr>
                <w:rFonts w:ascii="Times New Roman" w:hAnsi="Times New Roman" w:cs="Times New Roman"/>
                <w:sz w:val="24"/>
                <w:lang w:val="ru-RU"/>
              </w:rPr>
              <w:t>тыс.</w:t>
            </w:r>
            <w:r w:rsidRPr="00DC73C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73C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рублей</w:t>
            </w:r>
          </w:p>
        </w:tc>
        <w:tc>
          <w:tcPr>
            <w:tcW w:w="1255" w:type="dxa"/>
            <w:vMerge w:val="restart"/>
          </w:tcPr>
          <w:p w14:paraId="36F0BDD5" w14:textId="77777777" w:rsidR="00591071" w:rsidRPr="00DC73C5" w:rsidRDefault="00591071" w:rsidP="00EC571F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 w:rsidRPr="00DC73C5">
              <w:rPr>
                <w:spacing w:val="-2"/>
                <w:sz w:val="24"/>
              </w:rPr>
              <w:t>Остаток</w:t>
            </w:r>
          </w:p>
        </w:tc>
        <w:tc>
          <w:tcPr>
            <w:tcW w:w="1617" w:type="dxa"/>
            <w:vMerge w:val="restart"/>
          </w:tcPr>
          <w:p w14:paraId="4CAF6141" w14:textId="77777777" w:rsidR="00591071" w:rsidRPr="00DC73C5" w:rsidRDefault="00591071" w:rsidP="00EC571F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 w:rsidRPr="00DC73C5">
              <w:rPr>
                <w:spacing w:val="-2"/>
                <w:sz w:val="24"/>
              </w:rPr>
              <w:t>Примечание</w:t>
            </w:r>
          </w:p>
        </w:tc>
      </w:tr>
      <w:tr w:rsidR="00591071" w:rsidRPr="00DC73C5" w14:paraId="1CBB788A" w14:textId="77777777" w:rsidTr="00EC571F">
        <w:trPr>
          <w:trHeight w:val="1921"/>
        </w:trPr>
        <w:tc>
          <w:tcPr>
            <w:tcW w:w="622" w:type="dxa"/>
            <w:vMerge/>
            <w:tcBorders>
              <w:top w:val="nil"/>
            </w:tcBorders>
          </w:tcPr>
          <w:p w14:paraId="5E23DFC2" w14:textId="77777777" w:rsidR="00591071" w:rsidRPr="00DC73C5" w:rsidRDefault="00591071" w:rsidP="00EC571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nil"/>
            </w:tcBorders>
          </w:tcPr>
          <w:p w14:paraId="214BEF9E" w14:textId="77777777" w:rsidR="00591071" w:rsidRPr="00DC73C5" w:rsidRDefault="00591071" w:rsidP="00EC571F">
            <w:pPr>
              <w:pStyle w:val="TableParagraph"/>
              <w:ind w:left="215" w:right="210" w:firstLine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73C5">
              <w:rPr>
                <w:rFonts w:ascii="Times New Roman" w:hAnsi="Times New Roman" w:cs="Times New Roman"/>
                <w:sz w:val="24"/>
                <w:lang w:val="ru-RU"/>
              </w:rPr>
              <w:t xml:space="preserve">ремонту общего имущества в </w:t>
            </w:r>
            <w:r w:rsidRPr="00DC73C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многоквартирном доме,</w:t>
            </w:r>
          </w:p>
          <w:p w14:paraId="79344794" w14:textId="77777777" w:rsidR="00591071" w:rsidRPr="00DC73C5" w:rsidRDefault="00591071" w:rsidP="00EC571F">
            <w:pPr>
              <w:pStyle w:val="TableParagraph"/>
              <w:spacing w:line="270" w:lineRule="atLeast"/>
              <w:ind w:left="164" w:right="159" w:firstLine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73C5">
              <w:rPr>
                <w:rFonts w:ascii="Times New Roman" w:hAnsi="Times New Roman" w:cs="Times New Roman"/>
                <w:sz w:val="24"/>
                <w:lang w:val="ru-RU"/>
              </w:rPr>
              <w:t>расположенном</w:t>
            </w:r>
            <w:r w:rsidRPr="00DC73C5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C73C5">
              <w:rPr>
                <w:rFonts w:ascii="Times New Roman" w:hAnsi="Times New Roman" w:cs="Times New Roman"/>
                <w:sz w:val="24"/>
                <w:lang w:val="ru-RU"/>
              </w:rPr>
              <w:t xml:space="preserve">на </w:t>
            </w:r>
            <w:r w:rsidRPr="00DC73C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территории</w:t>
            </w:r>
            <w:r w:rsidRPr="00DC73C5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C73C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города Батайска</w:t>
            </w:r>
          </w:p>
        </w:tc>
        <w:tc>
          <w:tcPr>
            <w:tcW w:w="1253" w:type="dxa"/>
            <w:tcBorders>
              <w:top w:val="nil"/>
            </w:tcBorders>
          </w:tcPr>
          <w:p w14:paraId="65AAE808" w14:textId="77777777" w:rsidR="00591071" w:rsidRPr="00DC73C5" w:rsidRDefault="00591071" w:rsidP="00EC571F">
            <w:pPr>
              <w:pStyle w:val="TableParagraph"/>
              <w:ind w:left="284" w:right="167" w:hanging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73C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бюджета </w:t>
            </w:r>
            <w:r w:rsidRPr="00DC73C5">
              <w:rPr>
                <w:rFonts w:ascii="Times New Roman" w:hAnsi="Times New Roman" w:cs="Times New Roman"/>
                <w:sz w:val="24"/>
                <w:lang w:val="ru-RU"/>
              </w:rPr>
              <w:t>на год,</w:t>
            </w:r>
          </w:p>
          <w:p w14:paraId="68947111" w14:textId="77777777" w:rsidR="00591071" w:rsidRPr="00DC73C5" w:rsidRDefault="00591071" w:rsidP="00EC571F">
            <w:pPr>
              <w:pStyle w:val="TableParagraph"/>
              <w:ind w:left="169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73C5">
              <w:rPr>
                <w:rFonts w:ascii="Times New Roman" w:hAnsi="Times New Roman" w:cs="Times New Roman"/>
                <w:sz w:val="24"/>
                <w:lang w:val="ru-RU"/>
              </w:rPr>
              <w:t>тыс.</w:t>
            </w:r>
            <w:r w:rsidRPr="00DC73C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C73C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руб.</w:t>
            </w:r>
          </w:p>
        </w:tc>
        <w:tc>
          <w:tcPr>
            <w:tcW w:w="1313" w:type="dxa"/>
          </w:tcPr>
          <w:p w14:paraId="21C2842D" w14:textId="77777777" w:rsidR="00591071" w:rsidRPr="00DC73C5" w:rsidRDefault="00591071" w:rsidP="00EC571F">
            <w:pPr>
              <w:pStyle w:val="TableParagraph"/>
              <w:ind w:left="289" w:hanging="176"/>
              <w:rPr>
                <w:rFonts w:ascii="Times New Roman" w:hAnsi="Times New Roman" w:cs="Times New Roman"/>
                <w:sz w:val="24"/>
              </w:rPr>
            </w:pPr>
            <w:r w:rsidRPr="00DC73C5">
              <w:rPr>
                <w:rFonts w:ascii="Times New Roman" w:hAnsi="Times New Roman" w:cs="Times New Roman"/>
                <w:spacing w:val="-2"/>
                <w:sz w:val="24"/>
              </w:rPr>
              <w:t xml:space="preserve">поступило </w:t>
            </w:r>
            <w:r w:rsidRPr="00DC73C5">
              <w:rPr>
                <w:rFonts w:ascii="Times New Roman" w:hAnsi="Times New Roman" w:cs="Times New Roman"/>
                <w:sz w:val="24"/>
              </w:rPr>
              <w:t>на счет</w:t>
            </w:r>
          </w:p>
        </w:tc>
        <w:tc>
          <w:tcPr>
            <w:tcW w:w="1466" w:type="dxa"/>
          </w:tcPr>
          <w:p w14:paraId="3E557483" w14:textId="77777777" w:rsidR="00591071" w:rsidRPr="00DC73C5" w:rsidRDefault="00591071" w:rsidP="00EC571F">
            <w:pPr>
              <w:pStyle w:val="TableParagraph"/>
              <w:ind w:left="606" w:right="100" w:hanging="492"/>
              <w:rPr>
                <w:rFonts w:ascii="Times New Roman" w:hAnsi="Times New Roman" w:cs="Times New Roman"/>
                <w:sz w:val="24"/>
              </w:rPr>
            </w:pPr>
            <w:r w:rsidRPr="00DC73C5">
              <w:rPr>
                <w:rFonts w:ascii="Times New Roman" w:hAnsi="Times New Roman" w:cs="Times New Roman"/>
                <w:spacing w:val="-4"/>
                <w:sz w:val="24"/>
              </w:rPr>
              <w:t xml:space="preserve">израсходова </w:t>
            </w:r>
            <w:r w:rsidRPr="00DC73C5">
              <w:rPr>
                <w:rFonts w:ascii="Times New Roman" w:hAnsi="Times New Roman" w:cs="Times New Roman"/>
                <w:spacing w:val="-6"/>
                <w:sz w:val="24"/>
              </w:rPr>
              <w:t>но</w:t>
            </w:r>
          </w:p>
        </w:tc>
        <w:tc>
          <w:tcPr>
            <w:tcW w:w="1255" w:type="dxa"/>
            <w:vMerge/>
            <w:tcBorders>
              <w:top w:val="nil"/>
            </w:tcBorders>
          </w:tcPr>
          <w:p w14:paraId="6F6387F9" w14:textId="77777777" w:rsidR="00591071" w:rsidRPr="00DC73C5" w:rsidRDefault="00591071" w:rsidP="00EC571F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</w:tcPr>
          <w:p w14:paraId="5864591C" w14:textId="77777777" w:rsidR="00591071" w:rsidRPr="00DC73C5" w:rsidRDefault="00591071" w:rsidP="00EC571F">
            <w:pPr>
              <w:rPr>
                <w:sz w:val="2"/>
                <w:szCs w:val="2"/>
              </w:rPr>
            </w:pPr>
          </w:p>
        </w:tc>
      </w:tr>
      <w:tr w:rsidR="00591071" w:rsidRPr="00DC73C5" w14:paraId="23482AC6" w14:textId="77777777" w:rsidTr="00EC571F">
        <w:trPr>
          <w:trHeight w:val="265"/>
        </w:trPr>
        <w:tc>
          <w:tcPr>
            <w:tcW w:w="622" w:type="dxa"/>
          </w:tcPr>
          <w:p w14:paraId="5F0C1927" w14:textId="77777777" w:rsidR="00591071" w:rsidRPr="00DC73C5" w:rsidRDefault="00591071" w:rsidP="00EC571F">
            <w:pPr>
              <w:pStyle w:val="TableParagraph"/>
              <w:spacing w:line="245" w:lineRule="exact"/>
              <w:ind w:left="6"/>
              <w:jc w:val="center"/>
              <w:rPr>
                <w:sz w:val="24"/>
              </w:rPr>
            </w:pPr>
            <w:r w:rsidRPr="00DC73C5">
              <w:rPr>
                <w:spacing w:val="-10"/>
                <w:sz w:val="24"/>
              </w:rPr>
              <w:t>1</w:t>
            </w:r>
          </w:p>
        </w:tc>
        <w:tc>
          <w:tcPr>
            <w:tcW w:w="2252" w:type="dxa"/>
          </w:tcPr>
          <w:p w14:paraId="6E2DD0E5" w14:textId="77777777" w:rsidR="00591071" w:rsidRPr="00DC73C5" w:rsidRDefault="00591071" w:rsidP="00EC571F">
            <w:pPr>
              <w:pStyle w:val="TableParagraph"/>
              <w:spacing w:line="245" w:lineRule="exact"/>
              <w:ind w:left="3"/>
              <w:jc w:val="center"/>
              <w:rPr>
                <w:sz w:val="24"/>
              </w:rPr>
            </w:pPr>
            <w:r w:rsidRPr="00DC73C5">
              <w:rPr>
                <w:spacing w:val="-10"/>
                <w:sz w:val="24"/>
              </w:rPr>
              <w:t>2</w:t>
            </w:r>
          </w:p>
        </w:tc>
        <w:tc>
          <w:tcPr>
            <w:tcW w:w="1253" w:type="dxa"/>
          </w:tcPr>
          <w:p w14:paraId="6EB3D853" w14:textId="77777777" w:rsidR="00591071" w:rsidRPr="00DC73C5" w:rsidRDefault="00591071" w:rsidP="00EC571F">
            <w:pPr>
              <w:pStyle w:val="TableParagraph"/>
              <w:spacing w:line="245" w:lineRule="exact"/>
              <w:ind w:left="8"/>
              <w:jc w:val="center"/>
              <w:rPr>
                <w:sz w:val="24"/>
              </w:rPr>
            </w:pPr>
            <w:r w:rsidRPr="00DC73C5">
              <w:rPr>
                <w:spacing w:val="-10"/>
                <w:sz w:val="24"/>
              </w:rPr>
              <w:t>3</w:t>
            </w:r>
          </w:p>
        </w:tc>
        <w:tc>
          <w:tcPr>
            <w:tcW w:w="1313" w:type="dxa"/>
          </w:tcPr>
          <w:p w14:paraId="047EE12A" w14:textId="77777777" w:rsidR="00591071" w:rsidRPr="00DC73C5" w:rsidRDefault="00591071" w:rsidP="00EC571F">
            <w:pPr>
              <w:pStyle w:val="TableParagraph"/>
              <w:spacing w:line="245" w:lineRule="exact"/>
              <w:ind w:left="6"/>
              <w:jc w:val="center"/>
              <w:rPr>
                <w:sz w:val="24"/>
              </w:rPr>
            </w:pPr>
            <w:r w:rsidRPr="00DC73C5">
              <w:rPr>
                <w:spacing w:val="-10"/>
                <w:sz w:val="24"/>
              </w:rPr>
              <w:t>4</w:t>
            </w:r>
          </w:p>
        </w:tc>
        <w:tc>
          <w:tcPr>
            <w:tcW w:w="1466" w:type="dxa"/>
          </w:tcPr>
          <w:p w14:paraId="1290C939" w14:textId="77777777" w:rsidR="00591071" w:rsidRPr="00DC73C5" w:rsidRDefault="00591071" w:rsidP="00EC571F">
            <w:pPr>
              <w:pStyle w:val="TableParagraph"/>
              <w:spacing w:line="245" w:lineRule="exact"/>
              <w:ind w:left="6"/>
              <w:jc w:val="center"/>
              <w:rPr>
                <w:sz w:val="24"/>
              </w:rPr>
            </w:pPr>
            <w:r w:rsidRPr="00DC73C5">
              <w:rPr>
                <w:spacing w:val="-10"/>
                <w:sz w:val="24"/>
              </w:rPr>
              <w:t>5</w:t>
            </w:r>
          </w:p>
        </w:tc>
        <w:tc>
          <w:tcPr>
            <w:tcW w:w="1255" w:type="dxa"/>
          </w:tcPr>
          <w:p w14:paraId="578455B0" w14:textId="77777777" w:rsidR="00591071" w:rsidRPr="00DC73C5" w:rsidRDefault="00591071" w:rsidP="00EC571F">
            <w:pPr>
              <w:pStyle w:val="TableParagraph"/>
              <w:spacing w:line="245" w:lineRule="exact"/>
              <w:ind w:left="8"/>
              <w:jc w:val="center"/>
              <w:rPr>
                <w:sz w:val="24"/>
              </w:rPr>
            </w:pPr>
            <w:r w:rsidRPr="00DC73C5">
              <w:rPr>
                <w:spacing w:val="-10"/>
                <w:sz w:val="24"/>
              </w:rPr>
              <w:t>6</w:t>
            </w:r>
          </w:p>
        </w:tc>
        <w:tc>
          <w:tcPr>
            <w:tcW w:w="1617" w:type="dxa"/>
          </w:tcPr>
          <w:p w14:paraId="0AD833CE" w14:textId="77777777" w:rsidR="00591071" w:rsidRPr="00DC73C5" w:rsidRDefault="00591071" w:rsidP="00EC571F">
            <w:pPr>
              <w:pStyle w:val="TableParagraph"/>
              <w:spacing w:line="245" w:lineRule="exact"/>
              <w:ind w:left="11"/>
              <w:jc w:val="center"/>
              <w:rPr>
                <w:sz w:val="24"/>
              </w:rPr>
            </w:pPr>
            <w:r w:rsidRPr="00DC73C5">
              <w:rPr>
                <w:spacing w:val="-10"/>
                <w:sz w:val="24"/>
              </w:rPr>
              <w:t>7</w:t>
            </w:r>
          </w:p>
        </w:tc>
      </w:tr>
      <w:tr w:rsidR="00591071" w:rsidRPr="00DC73C5" w14:paraId="1D1B56A2" w14:textId="77777777" w:rsidTr="00EC571F">
        <w:trPr>
          <w:trHeight w:val="276"/>
        </w:trPr>
        <w:tc>
          <w:tcPr>
            <w:tcW w:w="622" w:type="dxa"/>
          </w:tcPr>
          <w:p w14:paraId="229DA59B" w14:textId="77777777" w:rsidR="00591071" w:rsidRPr="00DC73C5" w:rsidRDefault="00591071" w:rsidP="00EC571F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 w14:paraId="14E6DD37" w14:textId="77777777" w:rsidR="00591071" w:rsidRPr="00DC73C5" w:rsidRDefault="00591071" w:rsidP="00EC571F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77C13967" w14:textId="77777777" w:rsidR="00591071" w:rsidRPr="00DC73C5" w:rsidRDefault="00591071" w:rsidP="00EC571F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14:paraId="4AC42DFC" w14:textId="77777777" w:rsidR="00591071" w:rsidRPr="00DC73C5" w:rsidRDefault="00591071" w:rsidP="00EC571F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14:paraId="63250944" w14:textId="77777777" w:rsidR="00591071" w:rsidRPr="00DC73C5" w:rsidRDefault="00591071" w:rsidP="00EC571F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14:paraId="1EE1650D" w14:textId="77777777" w:rsidR="00591071" w:rsidRPr="00DC73C5" w:rsidRDefault="00591071" w:rsidP="00EC571F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14:paraId="47EE540D" w14:textId="77777777" w:rsidR="00591071" w:rsidRPr="00DC73C5" w:rsidRDefault="00591071" w:rsidP="00EC571F">
            <w:pPr>
              <w:pStyle w:val="TableParagraph"/>
              <w:rPr>
                <w:sz w:val="20"/>
              </w:rPr>
            </w:pPr>
          </w:p>
        </w:tc>
      </w:tr>
    </w:tbl>
    <w:p w14:paraId="3CD74B82" w14:textId="77777777" w:rsidR="00591071" w:rsidRPr="00DC73C5" w:rsidRDefault="00591071" w:rsidP="00591071">
      <w:pPr>
        <w:pStyle w:val="a8"/>
        <w:jc w:val="left"/>
        <w:rPr>
          <w:sz w:val="20"/>
        </w:rPr>
      </w:pPr>
    </w:p>
    <w:p w14:paraId="2A789F15" w14:textId="77777777" w:rsidR="00591071" w:rsidRPr="00DC73C5" w:rsidRDefault="00591071" w:rsidP="00591071">
      <w:pPr>
        <w:pStyle w:val="a8"/>
        <w:spacing w:before="156"/>
        <w:jc w:val="left"/>
        <w:rPr>
          <w:sz w:val="20"/>
        </w:rPr>
      </w:pPr>
      <w:r w:rsidRPr="00DC73C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8126B95" wp14:editId="15B5FCB6">
                <wp:simplePos x="0" y="0"/>
                <wp:positionH relativeFrom="page">
                  <wp:posOffset>1080820</wp:posOffset>
                </wp:positionH>
                <wp:positionV relativeFrom="paragraph">
                  <wp:posOffset>260332</wp:posOffset>
                </wp:positionV>
                <wp:extent cx="1600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13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495E13" id="Graphic 12" o:spid="_x0000_s1026" style="position:absolute;margin-left:85.1pt;margin-top:20.5pt;width:126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" path="m,l1600136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DC73C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1AC93D5" wp14:editId="54B01151">
                <wp:simplePos x="0" y="0"/>
                <wp:positionH relativeFrom="page">
                  <wp:posOffset>3169030</wp:posOffset>
                </wp:positionH>
                <wp:positionV relativeFrom="paragraph">
                  <wp:posOffset>260332</wp:posOffset>
                </wp:positionV>
                <wp:extent cx="1869439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94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9439">
                              <a:moveTo>
                                <a:pt x="0" y="0"/>
                              </a:moveTo>
                              <a:lnTo>
                                <a:pt x="186905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C1C467" id="Graphic 13" o:spid="_x0000_s1026" style="position:absolute;margin-left:249.55pt;margin-top:20.5pt;width:147.2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94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" path="m,l1869051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DC73C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1954073" wp14:editId="55D63519">
                <wp:simplePos x="0" y="0"/>
                <wp:positionH relativeFrom="page">
                  <wp:posOffset>5171635</wp:posOffset>
                </wp:positionH>
                <wp:positionV relativeFrom="paragraph">
                  <wp:posOffset>260332</wp:posOffset>
                </wp:positionV>
                <wp:extent cx="11557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0">
                              <a:moveTo>
                                <a:pt x="0" y="0"/>
                              </a:moveTo>
                              <a:lnTo>
                                <a:pt x="115525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D4682E" id="Graphic 14" o:spid="_x0000_s1026" style="position:absolute;margin-left:407.2pt;margin-top:20.5pt;width:91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5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" path="m,l1155257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707BAED6" w14:textId="77777777" w:rsidR="00591071" w:rsidRPr="00DC73C5" w:rsidRDefault="00591071" w:rsidP="00591071">
      <w:pPr>
        <w:tabs>
          <w:tab w:val="left" w:pos="3942"/>
          <w:tab w:val="left" w:pos="7465"/>
        </w:tabs>
        <w:spacing w:before="1"/>
        <w:ind w:left="890"/>
        <w:rPr>
          <w:sz w:val="16"/>
        </w:rPr>
      </w:pPr>
      <w:r w:rsidRPr="00DC73C5">
        <w:rPr>
          <w:sz w:val="16"/>
        </w:rPr>
        <w:t>Должность</w:t>
      </w:r>
      <w:r w:rsidRPr="00DC73C5">
        <w:rPr>
          <w:spacing w:val="-7"/>
          <w:sz w:val="16"/>
        </w:rPr>
        <w:t xml:space="preserve"> </w:t>
      </w:r>
      <w:r w:rsidRPr="00DC73C5">
        <w:rPr>
          <w:spacing w:val="-2"/>
          <w:sz w:val="16"/>
        </w:rPr>
        <w:t>руководителя</w:t>
      </w:r>
      <w:r w:rsidRPr="00DC73C5">
        <w:rPr>
          <w:sz w:val="16"/>
        </w:rPr>
        <w:tab/>
      </w:r>
      <w:r w:rsidRPr="00DC73C5">
        <w:rPr>
          <w:spacing w:val="-2"/>
          <w:sz w:val="16"/>
        </w:rPr>
        <w:t>(подпись)</w:t>
      </w:r>
      <w:r w:rsidRPr="00DC73C5">
        <w:rPr>
          <w:sz w:val="16"/>
        </w:rPr>
        <w:tab/>
      </w:r>
      <w:r w:rsidRPr="00DC73C5">
        <w:rPr>
          <w:spacing w:val="-2"/>
          <w:sz w:val="16"/>
        </w:rPr>
        <w:t>Ф.И.О.</w:t>
      </w:r>
    </w:p>
    <w:p w14:paraId="53EF2926" w14:textId="77777777" w:rsidR="00591071" w:rsidRPr="00DC73C5" w:rsidRDefault="00591071" w:rsidP="00591071">
      <w:pPr>
        <w:pStyle w:val="a8"/>
        <w:spacing w:before="43"/>
        <w:jc w:val="left"/>
        <w:rPr>
          <w:sz w:val="16"/>
        </w:rPr>
      </w:pPr>
    </w:p>
    <w:p w14:paraId="190A75BE" w14:textId="77777777" w:rsidR="00591071" w:rsidRPr="00DC73C5" w:rsidRDefault="00591071" w:rsidP="00591071">
      <w:pPr>
        <w:pStyle w:val="a8"/>
        <w:tabs>
          <w:tab w:val="left" w:pos="3460"/>
          <w:tab w:val="left" w:pos="6467"/>
          <w:tab w:val="left" w:pos="8496"/>
        </w:tabs>
        <w:spacing w:line="321" w:lineRule="exact"/>
        <w:jc w:val="left"/>
      </w:pPr>
      <w:r w:rsidRPr="00DC73C5">
        <w:t>Главный</w:t>
      </w:r>
      <w:r w:rsidRPr="00DC73C5">
        <w:rPr>
          <w:spacing w:val="-8"/>
        </w:rPr>
        <w:t xml:space="preserve"> </w:t>
      </w:r>
      <w:r w:rsidRPr="00DC73C5">
        <w:rPr>
          <w:spacing w:val="-2"/>
        </w:rPr>
        <w:t>бухгалтер</w:t>
      </w:r>
      <w:r w:rsidRPr="00DC73C5">
        <w:tab/>
      </w:r>
      <w:r w:rsidRPr="00DC73C5">
        <w:rPr>
          <w:u w:val="single"/>
        </w:rPr>
        <w:tab/>
      </w:r>
      <w:r w:rsidRPr="00DC73C5">
        <w:rPr>
          <w:spacing w:val="75"/>
        </w:rPr>
        <w:t xml:space="preserve"> </w:t>
      </w:r>
      <w:r w:rsidRPr="00DC73C5">
        <w:rPr>
          <w:u w:val="single"/>
        </w:rPr>
        <w:tab/>
      </w:r>
    </w:p>
    <w:p w14:paraId="4153B2D2" w14:textId="77777777" w:rsidR="00591071" w:rsidRPr="00DC73C5" w:rsidRDefault="00591071" w:rsidP="00591071">
      <w:pPr>
        <w:tabs>
          <w:tab w:val="left" w:pos="7465"/>
        </w:tabs>
        <w:spacing w:line="183" w:lineRule="exact"/>
        <w:ind w:left="3989"/>
        <w:rPr>
          <w:sz w:val="16"/>
        </w:rPr>
      </w:pPr>
      <w:r w:rsidRPr="00DC73C5">
        <w:rPr>
          <w:spacing w:val="-2"/>
          <w:sz w:val="16"/>
        </w:rPr>
        <w:t>(подпись)</w:t>
      </w:r>
      <w:r w:rsidRPr="00DC73C5">
        <w:rPr>
          <w:sz w:val="16"/>
        </w:rPr>
        <w:tab/>
      </w:r>
      <w:r w:rsidRPr="00DC73C5">
        <w:rPr>
          <w:spacing w:val="-2"/>
          <w:sz w:val="16"/>
        </w:rPr>
        <w:t>Ф.И.О.</w:t>
      </w:r>
    </w:p>
    <w:p w14:paraId="42FFEFFD" w14:textId="77777777" w:rsidR="00591071" w:rsidRPr="00DC73C5" w:rsidRDefault="00591071" w:rsidP="00591071">
      <w:pPr>
        <w:pStyle w:val="a8"/>
        <w:spacing w:before="90"/>
        <w:jc w:val="left"/>
        <w:rPr>
          <w:sz w:val="16"/>
        </w:rPr>
      </w:pPr>
    </w:p>
    <w:p w14:paraId="6FA6A49C" w14:textId="77777777" w:rsidR="00591071" w:rsidRDefault="00591071" w:rsidP="00591071">
      <w:pPr>
        <w:tabs>
          <w:tab w:val="left" w:pos="2162"/>
        </w:tabs>
        <w:ind w:left="182"/>
      </w:pPr>
      <w:r w:rsidRPr="00DC73C5">
        <w:rPr>
          <w:spacing w:val="-4"/>
        </w:rPr>
        <w:t>Дата</w:t>
      </w:r>
      <w:r w:rsidRPr="00DC73C5">
        <w:tab/>
      </w:r>
      <w:r w:rsidRPr="00DC73C5">
        <w:rPr>
          <w:spacing w:val="-4"/>
        </w:rPr>
        <w:t>М.П.</w:t>
      </w:r>
    </w:p>
    <w:p w14:paraId="6705DD7F" w14:textId="77777777" w:rsidR="00591071" w:rsidRDefault="00591071" w:rsidP="00591071">
      <w:pPr>
        <w:widowControl w:val="0"/>
        <w:autoSpaceDE w:val="0"/>
        <w:autoSpaceDN w:val="0"/>
        <w:jc w:val="both"/>
        <w:rPr>
          <w:szCs w:val="28"/>
        </w:rPr>
      </w:pPr>
    </w:p>
    <w:p w14:paraId="2BBDC2BE" w14:textId="77777777" w:rsidR="00216484" w:rsidRDefault="00216484" w:rsidP="00216484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14:paraId="45022098" w14:textId="77777777" w:rsidR="00216484" w:rsidRDefault="00216484" w:rsidP="00216484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14:paraId="5F856164" w14:textId="77777777" w:rsidR="00216484" w:rsidRDefault="00216484" w:rsidP="00216484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14:paraId="6D446A8D" w14:textId="77777777" w:rsidR="00216484" w:rsidRDefault="00216484" w:rsidP="00216484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14:paraId="65CD931B" w14:textId="77777777" w:rsidR="00216484" w:rsidRDefault="00216484" w:rsidP="00216484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14:paraId="58F60BC3" w14:textId="77777777" w:rsidR="00216484" w:rsidRDefault="00216484" w:rsidP="00216484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14:paraId="6C57D2A8" w14:textId="77777777" w:rsidR="00216484" w:rsidRDefault="00216484" w:rsidP="00216484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14:paraId="6917621D" w14:textId="77777777" w:rsidR="00216484" w:rsidRDefault="00216484" w:rsidP="00834B45">
      <w:pPr>
        <w:autoSpaceDE w:val="0"/>
        <w:autoSpaceDN w:val="0"/>
        <w:adjustRightInd w:val="0"/>
        <w:rPr>
          <w:color w:val="000000" w:themeColor="text1"/>
        </w:rPr>
      </w:pPr>
    </w:p>
    <w:p w14:paraId="08F8A03E" w14:textId="0CD8E03F" w:rsidR="00591071" w:rsidRPr="00216484" w:rsidRDefault="00591071" w:rsidP="00591071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591071" w:rsidRPr="00216484" w:rsidSect="00132E49">
      <w:headerReference w:type="default" r:id="rId9"/>
      <w:headerReference w:type="first" r:id="rId10"/>
      <w:pgSz w:w="11906" w:h="16838"/>
      <w:pgMar w:top="1134" w:right="567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07ECE" w14:textId="77777777" w:rsidR="004875B4" w:rsidRDefault="004875B4">
      <w:r>
        <w:separator/>
      </w:r>
    </w:p>
  </w:endnote>
  <w:endnote w:type="continuationSeparator" w:id="0">
    <w:p w14:paraId="4C861BBE" w14:textId="77777777" w:rsidR="004875B4" w:rsidRDefault="0048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60DE8" w14:textId="77777777" w:rsidR="004875B4" w:rsidRDefault="004875B4">
      <w:r>
        <w:separator/>
      </w:r>
    </w:p>
  </w:footnote>
  <w:footnote w:type="continuationSeparator" w:id="0">
    <w:p w14:paraId="7E9882EE" w14:textId="77777777" w:rsidR="004875B4" w:rsidRDefault="00487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043EF" w14:textId="77777777" w:rsidR="008D759E" w:rsidRDefault="008D759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6644E">
      <w:rPr>
        <w:noProof/>
      </w:rPr>
      <w:t>3</w:t>
    </w:r>
    <w:r>
      <w:fldChar w:fldCharType="end"/>
    </w:r>
  </w:p>
  <w:p w14:paraId="40EB18F7" w14:textId="77777777" w:rsidR="003317CF" w:rsidRPr="008D759E" w:rsidRDefault="003317CF" w:rsidP="008D759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9C116" w14:textId="77777777" w:rsidR="003317CF" w:rsidRDefault="003317CF">
    <w:pPr>
      <w:pStyle w:val="af"/>
      <w:jc w:val="center"/>
    </w:pPr>
  </w:p>
  <w:p w14:paraId="697156C3" w14:textId="77777777" w:rsidR="003317CF" w:rsidRDefault="003317C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40C5F"/>
    <w:multiLevelType w:val="multilevel"/>
    <w:tmpl w:val="82B6FA9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3E206A0"/>
    <w:multiLevelType w:val="multilevel"/>
    <w:tmpl w:val="B24461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8CD3570"/>
    <w:multiLevelType w:val="multilevel"/>
    <w:tmpl w:val="9A3EDB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" w:hanging="1800"/>
      </w:pPr>
      <w:rPr>
        <w:rFonts w:hint="default"/>
      </w:rPr>
    </w:lvl>
  </w:abstractNum>
  <w:abstractNum w:abstractNumId="4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67B7F"/>
    <w:multiLevelType w:val="hybridMultilevel"/>
    <w:tmpl w:val="974C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57193"/>
    <w:multiLevelType w:val="multilevel"/>
    <w:tmpl w:val="DA9884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2160"/>
      </w:pPr>
      <w:rPr>
        <w:rFonts w:hint="default"/>
      </w:rPr>
    </w:lvl>
  </w:abstractNum>
  <w:abstractNum w:abstractNumId="7">
    <w:nsid w:val="4A392C5F"/>
    <w:multiLevelType w:val="multilevel"/>
    <w:tmpl w:val="FFBEC4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4B43AA0"/>
    <w:multiLevelType w:val="multilevel"/>
    <w:tmpl w:val="9BFA56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5B5638DE"/>
    <w:multiLevelType w:val="multilevel"/>
    <w:tmpl w:val="D49886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5ECC1437"/>
    <w:multiLevelType w:val="multilevel"/>
    <w:tmpl w:val="5F3288E4"/>
    <w:lvl w:ilvl="0">
      <w:start w:val="2"/>
      <w:numFmt w:val="decimal"/>
      <w:lvlText w:val="%1"/>
      <w:lvlJc w:val="left"/>
      <w:pPr>
        <w:ind w:left="182" w:hanging="564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8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4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564"/>
      </w:pPr>
      <w:rPr>
        <w:rFonts w:hint="default"/>
        <w:lang w:val="ru-RU" w:eastAsia="en-US" w:bidi="ar-SA"/>
      </w:rPr>
    </w:lvl>
  </w:abstractNum>
  <w:abstractNum w:abstractNumId="11">
    <w:nsid w:val="62FB76ED"/>
    <w:multiLevelType w:val="multilevel"/>
    <w:tmpl w:val="C2E6A5F0"/>
    <w:lvl w:ilvl="0">
      <w:start w:val="1"/>
      <w:numFmt w:val="decimal"/>
      <w:lvlText w:val="%1."/>
      <w:lvlJc w:val="left"/>
      <w:pPr>
        <w:ind w:left="18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97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8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82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600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8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632"/>
      </w:pPr>
      <w:rPr>
        <w:rFonts w:hint="default"/>
        <w:lang w:val="ru-RU" w:eastAsia="en-US" w:bidi="ar-SA"/>
      </w:rPr>
    </w:lvl>
  </w:abstractNum>
  <w:abstractNum w:abstractNumId="12">
    <w:nsid w:val="6BC372B5"/>
    <w:multiLevelType w:val="multilevel"/>
    <w:tmpl w:val="D1B0C3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nsid w:val="6CDB49A2"/>
    <w:multiLevelType w:val="hybridMultilevel"/>
    <w:tmpl w:val="0B007B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12"/>
  </w:num>
  <w:num w:numId="12">
    <w:abstractNumId w:val="8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E6"/>
    <w:rsid w:val="00015A0D"/>
    <w:rsid w:val="0002753E"/>
    <w:rsid w:val="00077822"/>
    <w:rsid w:val="000847C8"/>
    <w:rsid w:val="000D52D3"/>
    <w:rsid w:val="000F7FDE"/>
    <w:rsid w:val="00100D61"/>
    <w:rsid w:val="001060E4"/>
    <w:rsid w:val="0011230A"/>
    <w:rsid w:val="00120EAA"/>
    <w:rsid w:val="00132E49"/>
    <w:rsid w:val="00185DA6"/>
    <w:rsid w:val="001E181E"/>
    <w:rsid w:val="0021048E"/>
    <w:rsid w:val="00216484"/>
    <w:rsid w:val="0022244B"/>
    <w:rsid w:val="002570B7"/>
    <w:rsid w:val="0026212F"/>
    <w:rsid w:val="00274E4E"/>
    <w:rsid w:val="002A6346"/>
    <w:rsid w:val="002E7EF8"/>
    <w:rsid w:val="002F3050"/>
    <w:rsid w:val="002F3985"/>
    <w:rsid w:val="002F5C8A"/>
    <w:rsid w:val="00304BC7"/>
    <w:rsid w:val="003317CF"/>
    <w:rsid w:val="003407C8"/>
    <w:rsid w:val="00345423"/>
    <w:rsid w:val="00346B6B"/>
    <w:rsid w:val="00354BF1"/>
    <w:rsid w:val="003569E9"/>
    <w:rsid w:val="00363B21"/>
    <w:rsid w:val="00396279"/>
    <w:rsid w:val="003A3431"/>
    <w:rsid w:val="003F69FB"/>
    <w:rsid w:val="0041274A"/>
    <w:rsid w:val="004128F9"/>
    <w:rsid w:val="004236ED"/>
    <w:rsid w:val="00431A84"/>
    <w:rsid w:val="004519E4"/>
    <w:rsid w:val="004668CE"/>
    <w:rsid w:val="004875B4"/>
    <w:rsid w:val="004A7C49"/>
    <w:rsid w:val="004B0CE2"/>
    <w:rsid w:val="004D6E51"/>
    <w:rsid w:val="00500444"/>
    <w:rsid w:val="00510DAA"/>
    <w:rsid w:val="005344EF"/>
    <w:rsid w:val="00591071"/>
    <w:rsid w:val="005B30DB"/>
    <w:rsid w:val="005C18A3"/>
    <w:rsid w:val="005C2A85"/>
    <w:rsid w:val="005E6707"/>
    <w:rsid w:val="005F0FA8"/>
    <w:rsid w:val="0061252D"/>
    <w:rsid w:val="006362AB"/>
    <w:rsid w:val="00643AD7"/>
    <w:rsid w:val="00646D36"/>
    <w:rsid w:val="00651B39"/>
    <w:rsid w:val="0067137B"/>
    <w:rsid w:val="00684B9C"/>
    <w:rsid w:val="006A6EAA"/>
    <w:rsid w:val="006E242D"/>
    <w:rsid w:val="0070503B"/>
    <w:rsid w:val="007105B2"/>
    <w:rsid w:val="00754710"/>
    <w:rsid w:val="00767E12"/>
    <w:rsid w:val="00792655"/>
    <w:rsid w:val="007B2FFD"/>
    <w:rsid w:val="007D6DCA"/>
    <w:rsid w:val="007E0F30"/>
    <w:rsid w:val="007E66BF"/>
    <w:rsid w:val="007F0F20"/>
    <w:rsid w:val="00805F87"/>
    <w:rsid w:val="0081507F"/>
    <w:rsid w:val="00827D3A"/>
    <w:rsid w:val="008303A8"/>
    <w:rsid w:val="00834B45"/>
    <w:rsid w:val="00852269"/>
    <w:rsid w:val="008531D2"/>
    <w:rsid w:val="008958FE"/>
    <w:rsid w:val="00896899"/>
    <w:rsid w:val="008D759E"/>
    <w:rsid w:val="008F3C55"/>
    <w:rsid w:val="00905E50"/>
    <w:rsid w:val="009209C0"/>
    <w:rsid w:val="00961B4F"/>
    <w:rsid w:val="009723E8"/>
    <w:rsid w:val="00973623"/>
    <w:rsid w:val="009833AA"/>
    <w:rsid w:val="0098584E"/>
    <w:rsid w:val="00992F74"/>
    <w:rsid w:val="009E19F9"/>
    <w:rsid w:val="00A21104"/>
    <w:rsid w:val="00A307BB"/>
    <w:rsid w:val="00A318CF"/>
    <w:rsid w:val="00A33F95"/>
    <w:rsid w:val="00A87904"/>
    <w:rsid w:val="00AD7B78"/>
    <w:rsid w:val="00B24086"/>
    <w:rsid w:val="00B85F2D"/>
    <w:rsid w:val="00BB29BB"/>
    <w:rsid w:val="00C061E8"/>
    <w:rsid w:val="00C26448"/>
    <w:rsid w:val="00C34C81"/>
    <w:rsid w:val="00C5665C"/>
    <w:rsid w:val="00C65316"/>
    <w:rsid w:val="00C6644E"/>
    <w:rsid w:val="00C83D72"/>
    <w:rsid w:val="00CC26FE"/>
    <w:rsid w:val="00D00CF2"/>
    <w:rsid w:val="00D20CB9"/>
    <w:rsid w:val="00D52C03"/>
    <w:rsid w:val="00D65C6E"/>
    <w:rsid w:val="00DA1A58"/>
    <w:rsid w:val="00DB0D8D"/>
    <w:rsid w:val="00DB6C30"/>
    <w:rsid w:val="00DC158F"/>
    <w:rsid w:val="00DC73C5"/>
    <w:rsid w:val="00DD0657"/>
    <w:rsid w:val="00DD133A"/>
    <w:rsid w:val="00DD6C2E"/>
    <w:rsid w:val="00DD7A31"/>
    <w:rsid w:val="00E07490"/>
    <w:rsid w:val="00E25F3E"/>
    <w:rsid w:val="00E40593"/>
    <w:rsid w:val="00E43445"/>
    <w:rsid w:val="00E54021"/>
    <w:rsid w:val="00E636AE"/>
    <w:rsid w:val="00EA046B"/>
    <w:rsid w:val="00EA57E6"/>
    <w:rsid w:val="00F55E61"/>
    <w:rsid w:val="00F61604"/>
    <w:rsid w:val="00F71684"/>
    <w:rsid w:val="00FB2E67"/>
    <w:rsid w:val="00FD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EF5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10">
    <w:name w:val="Основной шрифт абзаца1"/>
  </w:style>
  <w:style w:type="character" w:customStyle="1" w:styleId="20">
    <w:name w:val="Основной текст (2)_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0">
    <w:name w:val="Основной текст (3)_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Pr>
      <w:b/>
      <w:sz w:val="32"/>
    </w:rPr>
  </w:style>
  <w:style w:type="character" w:customStyle="1" w:styleId="50">
    <w:name w:val="Заголовок 5 Знак"/>
    <w:rPr>
      <w:b/>
      <w:sz w:val="28"/>
    </w:rPr>
  </w:style>
  <w:style w:type="character" w:customStyle="1" w:styleId="a4">
    <w:name w:val="Основной текст Знак"/>
    <w:rPr>
      <w:sz w:val="28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10"/>
  </w:style>
  <w:style w:type="character" w:customStyle="1" w:styleId="a6">
    <w:name w:val="Верхний колонтитул Знак"/>
    <w:basedOn w:val="10"/>
    <w:uiPriority w:val="99"/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ListLabel13">
    <w:name w:val="ListLabel 13"/>
    <w:rPr>
      <w:rFonts w:cs="Times New Roman"/>
      <w:color w:val="auto"/>
      <w:spacing w:val="2"/>
      <w:highlight w:val="white"/>
      <w:u w:val="none"/>
    </w:rPr>
  </w:style>
  <w:style w:type="character" w:customStyle="1" w:styleId="42">
    <w:name w:val="Основной шрифт абзаца4"/>
  </w:style>
  <w:style w:type="paragraph" w:customStyle="1" w:styleId="12">
    <w:name w:val="Заголовок1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jc w:val="both"/>
    </w:pPr>
    <w:rPr>
      <w:sz w:val="28"/>
      <w:szCs w:val="20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b">
    <w:name w:val="Balloon Text"/>
    <w:basedOn w:val="a"/>
    <w:link w:val="ac"/>
    <w:uiPriority w:val="99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3">
    <w:name w:val="Основной текст (2)"/>
    <w:basedOn w:val="a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  <w:lang w:val="x-none"/>
    </w:rPr>
  </w:style>
  <w:style w:type="paragraph" w:customStyle="1" w:styleId="43">
    <w:name w:val="Основной текст (4)"/>
    <w:basedOn w:val="a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  <w:lang w:val="x-none"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32">
    <w:name w:val="Основной текст (3)"/>
    <w:basedOn w:val="a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  <w:lang w:val="x-none"/>
    </w:rPr>
  </w:style>
  <w:style w:type="paragraph" w:customStyle="1" w:styleId="ae">
    <w:name w:val="Подпись к таблице"/>
    <w:basedOn w:val="a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16">
    <w:name w:val="Без интервала1"/>
    <w:pPr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customStyle="1" w:styleId="DocumentMap">
    <w:name w:val="DocumentMap"/>
    <w:pPr>
      <w:suppressAutoHyphens/>
    </w:pPr>
    <w:rPr>
      <w:rFonts w:ascii="Calibri" w:eastAsia="Calibri" w:hAnsi="Calibri" w:cs="Calibri"/>
      <w:sz w:val="22"/>
      <w:szCs w:val="22"/>
    </w:rPr>
  </w:style>
  <w:style w:type="paragraph" w:styleId="af3">
    <w:name w:val="List Paragraph"/>
    <w:basedOn w:val="a"/>
    <w:link w:val="af4"/>
    <w:uiPriority w:val="34"/>
    <w:qFormat/>
    <w:rsid w:val="00591071"/>
    <w:pPr>
      <w:suppressAutoHyphens w:val="0"/>
      <w:ind w:left="720"/>
      <w:contextualSpacing/>
    </w:pPr>
    <w:rPr>
      <w:color w:val="000000"/>
      <w:sz w:val="28"/>
      <w:szCs w:val="20"/>
      <w:lang w:eastAsia="ru-RU"/>
    </w:rPr>
  </w:style>
  <w:style w:type="character" w:customStyle="1" w:styleId="af4">
    <w:name w:val="Абзац списка Знак"/>
    <w:basedOn w:val="a0"/>
    <w:link w:val="af3"/>
    <w:rsid w:val="00591071"/>
    <w:rPr>
      <w:color w:val="000000"/>
      <w:sz w:val="28"/>
    </w:rPr>
  </w:style>
  <w:style w:type="paragraph" w:customStyle="1" w:styleId="TableParagraph">
    <w:name w:val="Table Paragraph"/>
    <w:basedOn w:val="a"/>
    <w:uiPriority w:val="1"/>
    <w:qFormat/>
    <w:rsid w:val="00591071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10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.HEADERTEXT"/>
    <w:rsid w:val="00591071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f5">
    <w:name w:val="footnote text"/>
    <w:basedOn w:val="a"/>
    <w:link w:val="af6"/>
    <w:uiPriority w:val="99"/>
    <w:semiHidden/>
    <w:unhideWhenUsed/>
    <w:rsid w:val="00216484"/>
    <w:pPr>
      <w:suppressAutoHyphens w:val="0"/>
    </w:pPr>
    <w:rPr>
      <w:rFonts w:ascii="PT Astra Serif" w:eastAsiaTheme="minorHAnsi" w:hAnsi="PT Astra Serif" w:cstheme="minorBid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216484"/>
    <w:rPr>
      <w:rFonts w:ascii="PT Astra Serif" w:eastAsiaTheme="minorHAnsi" w:hAnsi="PT Astra Serif" w:cstheme="minorBidi"/>
      <w:lang w:eastAsia="en-US"/>
    </w:rPr>
  </w:style>
  <w:style w:type="character" w:styleId="af7">
    <w:name w:val="footnote reference"/>
    <w:basedOn w:val="a0"/>
    <w:uiPriority w:val="99"/>
    <w:semiHidden/>
    <w:unhideWhenUsed/>
    <w:rsid w:val="00216484"/>
    <w:rPr>
      <w:vertAlign w:val="superscript"/>
    </w:rPr>
  </w:style>
  <w:style w:type="character" w:customStyle="1" w:styleId="ac">
    <w:name w:val="Текст выноски Знак"/>
    <w:basedOn w:val="a0"/>
    <w:link w:val="ab"/>
    <w:uiPriority w:val="99"/>
    <w:rsid w:val="00216484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10">
    <w:name w:val="Основной шрифт абзаца1"/>
  </w:style>
  <w:style w:type="character" w:customStyle="1" w:styleId="20">
    <w:name w:val="Основной текст (2)_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0">
    <w:name w:val="Основной текст (3)_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Pr>
      <w:b/>
      <w:sz w:val="32"/>
    </w:rPr>
  </w:style>
  <w:style w:type="character" w:customStyle="1" w:styleId="50">
    <w:name w:val="Заголовок 5 Знак"/>
    <w:rPr>
      <w:b/>
      <w:sz w:val="28"/>
    </w:rPr>
  </w:style>
  <w:style w:type="character" w:customStyle="1" w:styleId="a4">
    <w:name w:val="Основной текст Знак"/>
    <w:rPr>
      <w:sz w:val="28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10"/>
  </w:style>
  <w:style w:type="character" w:customStyle="1" w:styleId="a6">
    <w:name w:val="Верхний колонтитул Знак"/>
    <w:basedOn w:val="10"/>
    <w:uiPriority w:val="99"/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ListLabel13">
    <w:name w:val="ListLabel 13"/>
    <w:rPr>
      <w:rFonts w:cs="Times New Roman"/>
      <w:color w:val="auto"/>
      <w:spacing w:val="2"/>
      <w:highlight w:val="white"/>
      <w:u w:val="none"/>
    </w:rPr>
  </w:style>
  <w:style w:type="character" w:customStyle="1" w:styleId="42">
    <w:name w:val="Основной шрифт абзаца4"/>
  </w:style>
  <w:style w:type="paragraph" w:customStyle="1" w:styleId="12">
    <w:name w:val="Заголовок1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jc w:val="both"/>
    </w:pPr>
    <w:rPr>
      <w:sz w:val="28"/>
      <w:szCs w:val="20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b">
    <w:name w:val="Balloon Text"/>
    <w:basedOn w:val="a"/>
    <w:link w:val="ac"/>
    <w:uiPriority w:val="99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3">
    <w:name w:val="Основной текст (2)"/>
    <w:basedOn w:val="a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  <w:lang w:val="x-none"/>
    </w:rPr>
  </w:style>
  <w:style w:type="paragraph" w:customStyle="1" w:styleId="43">
    <w:name w:val="Основной текст (4)"/>
    <w:basedOn w:val="a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  <w:lang w:val="x-none"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32">
    <w:name w:val="Основной текст (3)"/>
    <w:basedOn w:val="a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  <w:lang w:val="x-none"/>
    </w:rPr>
  </w:style>
  <w:style w:type="paragraph" w:customStyle="1" w:styleId="ae">
    <w:name w:val="Подпись к таблице"/>
    <w:basedOn w:val="a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16">
    <w:name w:val="Без интервала1"/>
    <w:pPr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customStyle="1" w:styleId="DocumentMap">
    <w:name w:val="DocumentMap"/>
    <w:pPr>
      <w:suppressAutoHyphens/>
    </w:pPr>
    <w:rPr>
      <w:rFonts w:ascii="Calibri" w:eastAsia="Calibri" w:hAnsi="Calibri" w:cs="Calibri"/>
      <w:sz w:val="22"/>
      <w:szCs w:val="22"/>
    </w:rPr>
  </w:style>
  <w:style w:type="paragraph" w:styleId="af3">
    <w:name w:val="List Paragraph"/>
    <w:basedOn w:val="a"/>
    <w:link w:val="af4"/>
    <w:uiPriority w:val="34"/>
    <w:qFormat/>
    <w:rsid w:val="00591071"/>
    <w:pPr>
      <w:suppressAutoHyphens w:val="0"/>
      <w:ind w:left="720"/>
      <w:contextualSpacing/>
    </w:pPr>
    <w:rPr>
      <w:color w:val="000000"/>
      <w:sz w:val="28"/>
      <w:szCs w:val="20"/>
      <w:lang w:eastAsia="ru-RU"/>
    </w:rPr>
  </w:style>
  <w:style w:type="character" w:customStyle="1" w:styleId="af4">
    <w:name w:val="Абзац списка Знак"/>
    <w:basedOn w:val="a0"/>
    <w:link w:val="af3"/>
    <w:rsid w:val="00591071"/>
    <w:rPr>
      <w:color w:val="000000"/>
      <w:sz w:val="28"/>
    </w:rPr>
  </w:style>
  <w:style w:type="paragraph" w:customStyle="1" w:styleId="TableParagraph">
    <w:name w:val="Table Paragraph"/>
    <w:basedOn w:val="a"/>
    <w:uiPriority w:val="1"/>
    <w:qFormat/>
    <w:rsid w:val="00591071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10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.HEADERTEXT"/>
    <w:rsid w:val="00591071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f5">
    <w:name w:val="footnote text"/>
    <w:basedOn w:val="a"/>
    <w:link w:val="af6"/>
    <w:uiPriority w:val="99"/>
    <w:semiHidden/>
    <w:unhideWhenUsed/>
    <w:rsid w:val="00216484"/>
    <w:pPr>
      <w:suppressAutoHyphens w:val="0"/>
    </w:pPr>
    <w:rPr>
      <w:rFonts w:ascii="PT Astra Serif" w:eastAsiaTheme="minorHAnsi" w:hAnsi="PT Astra Serif" w:cstheme="minorBid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216484"/>
    <w:rPr>
      <w:rFonts w:ascii="PT Astra Serif" w:eastAsiaTheme="minorHAnsi" w:hAnsi="PT Astra Serif" w:cstheme="minorBidi"/>
      <w:lang w:eastAsia="en-US"/>
    </w:rPr>
  </w:style>
  <w:style w:type="character" w:styleId="af7">
    <w:name w:val="footnote reference"/>
    <w:basedOn w:val="a0"/>
    <w:uiPriority w:val="99"/>
    <w:semiHidden/>
    <w:unhideWhenUsed/>
    <w:rsid w:val="00216484"/>
    <w:rPr>
      <w:vertAlign w:val="superscript"/>
    </w:rPr>
  </w:style>
  <w:style w:type="character" w:customStyle="1" w:styleId="ac">
    <w:name w:val="Текст выноски Знак"/>
    <w:basedOn w:val="a0"/>
    <w:link w:val="ab"/>
    <w:uiPriority w:val="99"/>
    <w:rsid w:val="0021648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3292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</vt:lpstr>
    </vt:vector>
  </TitlesOfParts>
  <Company>Grizli777</Company>
  <LinksUpToDate>false</LinksUpToDate>
  <CharactersWithSpaces>22019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на территории Ростовской области"</dc:title>
  <dc:creator>www.PHILka.RU</dc:creator>
  <cp:lastModifiedBy>ARM-208-4_</cp:lastModifiedBy>
  <cp:revision>2</cp:revision>
  <cp:lastPrinted>2024-10-11T11:16:00Z</cp:lastPrinted>
  <dcterms:created xsi:type="dcterms:W3CDTF">2025-01-31T09:46:00Z</dcterms:created>
  <dcterms:modified xsi:type="dcterms:W3CDTF">2025-01-31T09:46:00Z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4017.00.22</vt:lpwstr>
  </property>
</Properties>
</file>