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заседания Совета по инвестициям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муниципального образования «Город Батайск»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июня 2025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 2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57"/>
          <w:right w:type="dxa" w:w="57"/>
        </w:tblCellMar>
      </w:tblPr>
      <w:tblGrid>
        <w:gridCol w:w="2310"/>
        <w:gridCol w:w="280"/>
        <w:gridCol w:w="7265"/>
      </w:tblGrid>
      <w:tr>
        <w:tc>
          <w:tcPr>
            <w:tcW w:type="dxa" w:w="231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type="dxa" w:w="28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00000">
            <w:pPr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5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Кукин В.Е.</w:t>
            </w:r>
          </w:p>
        </w:tc>
      </w:tr>
      <w:tr>
        <w:tc>
          <w:tcPr>
            <w:tcW w:type="dxa" w:w="231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type="dxa" w:w="28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00000">
            <w:pPr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5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Молчанова И.В.</w:t>
            </w:r>
          </w:p>
        </w:tc>
      </w:tr>
      <w:tr>
        <w:tc>
          <w:tcPr>
            <w:tcW w:type="dxa" w:w="231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type="dxa" w:w="28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00000">
            <w:pPr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5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Деркач К.А., Баштовой Д.Ю,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Кислица А.А., Колесников А.А.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Молчанова И.В., Свистунов О.В., Соханев В.Г., Федоров Д.П.,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Халилов У.Х., </w:t>
            </w:r>
            <w:r>
              <w:rPr>
                <w:rFonts w:ascii="Times New Roman" w:hAnsi="Times New Roman"/>
                <w:sz w:val="28"/>
              </w:rPr>
              <w:t>Шевцов Д.А.</w:t>
            </w:r>
          </w:p>
        </w:tc>
      </w:tr>
    </w:tbl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502"/>
        <w:gridCol w:w="9563"/>
      </w:tblGrid>
      <w:tr>
        <w:trPr>
          <w:trHeight w:hRule="atLeast" w:val="1168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spacing w:after="0"/>
              <w:ind/>
              <w:rPr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«О ходе реализации инвестиционного проекта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ООО «Технология и Материалы» 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Строительство завода по производству сухих строительных смесей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».</w:t>
            </w:r>
          </w:p>
        </w:tc>
      </w:tr>
      <w:tr>
        <w:trPr>
          <w:trHeight w:hRule="atLeast" w:val="900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/>
              <w:ind/>
              <w:rPr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Докладчик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– </w:t>
            </w:r>
            <w:r>
              <w:rPr>
                <w:rFonts w:ascii="Times New Roman" w:hAnsi="Times New Roman"/>
                <w:b w:val="0"/>
                <w:sz w:val="28"/>
              </w:rPr>
              <w:t xml:space="preserve">Федоров </w:t>
            </w:r>
            <w:r>
              <w:rPr>
                <w:rFonts w:ascii="Times New Roman" w:hAnsi="Times New Roman"/>
                <w:b w:val="0"/>
                <w:sz w:val="28"/>
              </w:rPr>
              <w:t>Дмитрий Петрович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заместитель директора ООО «ТиМ»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по строительству</w:t>
            </w:r>
            <w:r>
              <w:rPr>
                <w:rFonts w:ascii="Times New Roman" w:hAnsi="Times New Roman"/>
                <w:b w:val="0"/>
                <w:sz w:val="28"/>
              </w:rPr>
              <w:t>.</w:t>
            </w:r>
          </w:p>
        </w:tc>
      </w:tr>
      <w:tr>
        <w:trPr>
          <w:trHeight w:hRule="atLeast" w:val="1038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/>
              <w:ind/>
              <w:rPr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 ходе реализации инвестиционного проекта ООО «АКРОН Экология Ростов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» </w:t>
            </w:r>
            <w:r>
              <w:rPr>
                <w:rFonts w:ascii="Times New Roman" w:hAnsi="Times New Roman"/>
                <w:b w:val="0"/>
                <w:sz w:val="28"/>
              </w:rPr>
              <w:t>«Проект по созданию и развитию федеральной сети центров переработки отходов электрического и электронного оборудования»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.</w:t>
            </w:r>
          </w:p>
        </w:tc>
      </w:tr>
      <w:tr>
        <w:trPr>
          <w:trHeight w:hRule="atLeast" w:val="722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 w:firstLine="709" w:left="-709"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Докладчик – </w:t>
            </w:r>
            <w:r>
              <w:rPr>
                <w:rFonts w:ascii="Times New Roman" w:hAnsi="Times New Roman"/>
                <w:b w:val="0"/>
                <w:sz w:val="28"/>
              </w:rPr>
              <w:t xml:space="preserve">Балакирева </w:t>
            </w:r>
            <w:r>
              <w:rPr>
                <w:rFonts w:ascii="Times New Roman" w:hAnsi="Times New Roman"/>
                <w:b w:val="0"/>
                <w:sz w:val="28"/>
              </w:rPr>
              <w:t>Ирина Викторовн</w:t>
            </w:r>
            <w:r>
              <w:rPr>
                <w:rFonts w:ascii="Times New Roman" w:hAnsi="Times New Roman"/>
                <w:b w:val="0"/>
                <w:sz w:val="28"/>
              </w:rPr>
              <w:t xml:space="preserve">а </w:t>
            </w:r>
            <w:r>
              <w:rPr>
                <w:rFonts w:ascii="Times New Roman" w:hAnsi="Times New Roman"/>
                <w:sz w:val="28"/>
              </w:rPr>
              <w:t>заместитель директора ООО«АКРОН Экология Ростов» по внешним коммуникациям.</w:t>
            </w:r>
          </w:p>
        </w:tc>
      </w:tr>
      <w:tr>
        <w:trPr>
          <w:trHeight w:hRule="atLeast" w:val="722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 ходе реализации инвестиционного проект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а ООО «Батайский завод строительных материалов (БАЗА СМ)» «</w:t>
            </w:r>
            <w:r>
              <w:rPr>
                <w:rFonts w:ascii="Times New Roman" w:hAnsi="Times New Roman"/>
                <w:b w:val="0"/>
                <w:sz w:val="28"/>
              </w:rPr>
              <w:t>Строительство цеха по производству строительных материалов из фибропенобетона и цеха по производству арматурных сеток</w:t>
            </w:r>
            <w:r>
              <w:rPr>
                <w:rFonts w:ascii="Times New Roman" w:hAnsi="Times New Roman"/>
                <w:b w:val="0"/>
                <w:sz w:val="28"/>
              </w:rPr>
              <w:t>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.</w:t>
            </w:r>
          </w:p>
        </w:tc>
      </w:tr>
      <w:tr>
        <w:trPr>
          <w:trHeight w:hRule="atLeast" w:val="735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Докладчик – </w:t>
            </w:r>
            <w:r>
              <w:rPr>
                <w:rFonts w:ascii="Times New Roman" w:hAnsi="Times New Roman"/>
                <w:b w:val="0"/>
                <w:sz w:val="28"/>
              </w:rPr>
              <w:t xml:space="preserve">Соханев </w:t>
            </w:r>
            <w:r>
              <w:rPr>
                <w:rFonts w:ascii="Times New Roman" w:hAnsi="Times New Roman"/>
                <w:b w:val="0"/>
                <w:sz w:val="28"/>
              </w:rPr>
              <w:t xml:space="preserve">Виктор Геннадьевич  </w:t>
            </w:r>
            <w:r>
              <w:rPr>
                <w:rFonts w:ascii="Times New Roman" w:hAnsi="Times New Roman"/>
                <w:sz w:val="28"/>
              </w:rPr>
              <w:t xml:space="preserve">учредитель </w:t>
            </w:r>
            <w:r>
              <w:rPr>
                <w:rFonts w:ascii="Times New Roman" w:hAnsi="Times New Roman"/>
                <w:sz w:val="28"/>
              </w:rPr>
              <w:t>ООО «Батайский завод строительных материалов».</w:t>
            </w:r>
          </w:p>
        </w:tc>
      </w:tr>
      <w:tr>
        <w:trPr>
          <w:trHeight w:hRule="atLeast" w:val="722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 ходе реализации инвестиционного проект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а ООО СЗ «СтройГарант2» «</w:t>
            </w:r>
            <w:r>
              <w:rPr>
                <w:rFonts w:ascii="Times New Roman" w:hAnsi="Times New Roman"/>
                <w:b w:val="0"/>
                <w:sz w:val="28"/>
              </w:rPr>
              <w:t>Строитель</w:t>
            </w:r>
            <w:r>
              <w:rPr>
                <w:rFonts w:ascii="Times New Roman" w:hAnsi="Times New Roman"/>
                <w:b w:val="0"/>
                <w:sz w:val="28"/>
              </w:rPr>
              <w:t>ство м</w:t>
            </w:r>
            <w:r>
              <w:rPr>
                <w:rFonts w:ascii="Times New Roman" w:hAnsi="Times New Roman"/>
                <w:b w:val="0"/>
                <w:sz w:val="28"/>
              </w:rPr>
              <w:t>икрорайона жилой застройки "Булгаков".</w:t>
            </w:r>
          </w:p>
        </w:tc>
      </w:tr>
      <w:tr>
        <w:trPr>
          <w:trHeight w:hRule="atLeast" w:val="722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Докладчик – </w:t>
            </w:r>
            <w:r>
              <w:rPr>
                <w:rFonts w:ascii="Times New Roman" w:hAnsi="Times New Roman"/>
                <w:b w:val="0"/>
                <w:sz w:val="28"/>
              </w:rPr>
              <w:t xml:space="preserve">Колесников </w:t>
            </w:r>
            <w:r>
              <w:rPr>
                <w:rFonts w:ascii="Times New Roman" w:hAnsi="Times New Roman"/>
                <w:b w:val="0"/>
                <w:sz w:val="28"/>
              </w:rPr>
              <w:t>Андрей Анатольевич директор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ООО «СК Анастасия».</w:t>
            </w:r>
          </w:p>
        </w:tc>
      </w:tr>
    </w:tbl>
    <w:p w14:paraId="2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14:paraId="28000000">
      <w:pPr>
        <w:pStyle w:val="Style_2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Федорова </w:t>
      </w:r>
      <w:r>
        <w:rPr>
          <w:rFonts w:ascii="Times New Roman" w:hAnsi="Times New Roman"/>
          <w:b w:val="0"/>
          <w:sz w:val="28"/>
        </w:rPr>
        <w:t>Дмитрия Петровича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заместителя директора ООО «ТиМ»</w:t>
      </w:r>
      <w:r>
        <w:rPr>
          <w:rFonts w:ascii="Times New Roman" w:hAnsi="Times New Roman"/>
          <w:b w:val="0"/>
          <w:color w:val="000000"/>
          <w:sz w:val="28"/>
        </w:rPr>
        <w:t xml:space="preserve"> по строительству.</w:t>
      </w:r>
    </w:p>
    <w:p w14:paraId="29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ПОСТАНОВИЛИ:</w:t>
      </w:r>
    </w:p>
    <w:p w14:paraId="2B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 Доклад Федорова Д.П. принять к сведению.</w:t>
      </w:r>
    </w:p>
    <w:p w14:paraId="2C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 СЛУШАЛИ:</w:t>
      </w:r>
    </w:p>
    <w:p w14:paraId="2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 xml:space="preserve">Балакиреву </w:t>
      </w:r>
      <w:r>
        <w:rPr>
          <w:rFonts w:ascii="Times New Roman" w:hAnsi="Times New Roman"/>
          <w:b w:val="0"/>
          <w:sz w:val="28"/>
        </w:rPr>
        <w:t>Ирину Викторовну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директора ООО«АКРОН Экология Ростов» по внешним коммуникациям.</w:t>
      </w:r>
    </w:p>
    <w:p w14:paraId="2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ПОСТАНОВИЛИ:</w:t>
      </w:r>
    </w:p>
    <w:p w14:paraId="3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2.1. Доклад Балакиревой И.В. принять к сведению.</w:t>
      </w:r>
    </w:p>
    <w:p w14:paraId="3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2.2 </w:t>
      </w:r>
      <w:r>
        <w:rPr>
          <w:rFonts w:ascii="Times New Roman" w:hAnsi="Times New Roman"/>
          <w:sz w:val="28"/>
          <w:highlight w:val="white"/>
        </w:rPr>
        <w:t xml:space="preserve">Управлению архитектуры и градостроительству города Батайска оказывать всестороннее содействие в решении вопроса об изменении вида разрешенного использования земельного участка под </w:t>
      </w:r>
      <w:r>
        <w:rPr>
          <w:rFonts w:ascii="Times New Roman" w:hAnsi="Times New Roman"/>
          <w:b w:val="0"/>
          <w:sz w:val="28"/>
        </w:rPr>
        <w:t>переработку отходов электрического и электронного оборудования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</w:rPr>
        <w:t>в рамка</w:t>
      </w:r>
      <w:r>
        <w:rPr>
          <w:rFonts w:ascii="Times New Roman" w:hAnsi="Times New Roman"/>
          <w:sz w:val="28"/>
          <w:highlight w:val="white"/>
        </w:rPr>
        <w:t>х действующего законодательства РФ.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14:paraId="3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2.3 Управлению ЖКХ города Батайска совместно с Комитетом по управлению имуществом города Батайска рассмотреть возможность размещения пунктов по раздельному сбору отходов </w:t>
      </w:r>
      <w:r>
        <w:rPr>
          <w:rFonts w:ascii="Times New Roman" w:hAnsi="Times New Roman"/>
          <w:b w:val="0"/>
          <w:sz w:val="28"/>
        </w:rPr>
        <w:t>электрического, электронного оборудования и иных отходов</w:t>
      </w:r>
      <w:r>
        <w:rPr>
          <w:rFonts w:ascii="Times New Roman" w:hAnsi="Times New Roman"/>
          <w:sz w:val="28"/>
          <w:highlight w:val="white"/>
        </w:rPr>
        <w:t xml:space="preserve"> на территории города Батайска.</w:t>
      </w:r>
    </w:p>
    <w:p w14:paraId="3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3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3. СЛУШ</w:t>
      </w:r>
      <w:r>
        <w:rPr>
          <w:rFonts w:ascii="Times New Roman" w:hAnsi="Times New Roman"/>
          <w:sz w:val="28"/>
          <w:highlight w:val="white"/>
        </w:rPr>
        <w:t>АЛИ:</w:t>
      </w:r>
    </w:p>
    <w:p w14:paraId="3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 xml:space="preserve">Соханева </w:t>
      </w:r>
      <w:r>
        <w:rPr>
          <w:rFonts w:ascii="Times New Roman" w:hAnsi="Times New Roman"/>
          <w:b w:val="0"/>
          <w:sz w:val="28"/>
        </w:rPr>
        <w:t xml:space="preserve">Виктора Геннадьевича </w:t>
      </w:r>
      <w:r>
        <w:rPr>
          <w:rFonts w:ascii="Times New Roman" w:hAnsi="Times New Roman"/>
          <w:sz w:val="28"/>
        </w:rPr>
        <w:t xml:space="preserve">учредителя </w:t>
      </w:r>
      <w:r>
        <w:rPr>
          <w:rFonts w:ascii="Times New Roman" w:hAnsi="Times New Roman"/>
          <w:sz w:val="28"/>
        </w:rPr>
        <w:t>ООО «Батайский завод строительных материалов».</w:t>
      </w:r>
    </w:p>
    <w:p w14:paraId="3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ПОСТАНОВИЛИ:</w:t>
      </w:r>
    </w:p>
    <w:p w14:paraId="3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3.1 Доклад Соханева В.Г. принять к сведению.</w:t>
      </w:r>
    </w:p>
    <w:p w14:paraId="3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3.2 Управлению архитектуры и градостроительству города Батайска оказывать всестороннее содействие в решении вопроса об изменении вида разрешенного использования земельного участка под строительство цеха по </w:t>
      </w:r>
      <w:r>
        <w:rPr>
          <w:rFonts w:ascii="Times New Roman" w:hAnsi="Times New Roman"/>
          <w:b w:val="0"/>
          <w:sz w:val="28"/>
        </w:rPr>
        <w:t>производству строительных материалов из фибропенобетона и цеха по производству арматурных сеток в рамка</w:t>
      </w:r>
      <w:r>
        <w:rPr>
          <w:rFonts w:ascii="Times New Roman" w:hAnsi="Times New Roman"/>
          <w:sz w:val="28"/>
          <w:highlight w:val="white"/>
        </w:rPr>
        <w:t>х действующего законодательства РФ.</w:t>
      </w:r>
    </w:p>
    <w:p w14:paraId="3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3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СЛУШАЛИ:</w:t>
      </w:r>
    </w:p>
    <w:p w14:paraId="3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Колесникова </w:t>
      </w:r>
      <w:r>
        <w:rPr>
          <w:rFonts w:ascii="Times New Roman" w:hAnsi="Times New Roman"/>
          <w:b w:val="0"/>
          <w:sz w:val="28"/>
        </w:rPr>
        <w:t>Андрея Анатольевича директора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ООО «СК Анастасия».</w:t>
      </w:r>
    </w:p>
    <w:p w14:paraId="3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3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ПОСТАНОВИЛИ:</w:t>
      </w:r>
    </w:p>
    <w:p w14:paraId="4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4.1 Доклад Колесникова А.А. принять к сведению.</w:t>
      </w:r>
    </w:p>
    <w:p w14:paraId="4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42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3000000">
      <w:pPr>
        <w:pStyle w:val="Style_2"/>
        <w:spacing w:after="0" w:line="240" w:lineRule="auto"/>
        <w:ind w:firstLine="709" w:left="0"/>
        <w:jc w:val="both"/>
        <w:rPr>
          <w:rStyle w:val="Style_3_ch"/>
          <w:sz w:val="28"/>
        </w:rPr>
      </w:pPr>
    </w:p>
    <w:p w14:paraId="44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 xml:space="preserve">Председательствующий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   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В.Е.</w:t>
      </w:r>
      <w:r>
        <w:rPr>
          <w:rStyle w:val="Style_3_ch"/>
          <w:sz w:val="28"/>
        </w:rPr>
        <w:t xml:space="preserve"> </w:t>
      </w:r>
      <w:r>
        <w:rPr>
          <w:rFonts w:ascii="Times New Roman" w:hAnsi="Times New Roman"/>
          <w:sz w:val="28"/>
        </w:rPr>
        <w:t>Кукин</w:t>
      </w:r>
    </w:p>
    <w:p w14:paraId="45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46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И.В. Молчанова</w:t>
      </w:r>
    </w:p>
    <w:sectPr>
      <w:pgSz w:h="16838" w:orient="portrait" w:w="11906"/>
      <w:pgMar w:bottom="1134" w:footer="0" w:gutter="0" w:header="0" w:left="1134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4_ch" w:type="character">
    <w:name w:val="Normal"/>
    <w:link w:val="Style_4"/>
    <w:rPr>
      <w:color w:val="00000A"/>
      <w:sz w:val="22"/>
    </w:rPr>
  </w:style>
  <w:style w:styleId="Style_5" w:type="paragraph">
    <w:name w:val="ListLabel 6"/>
    <w:link w:val="Style_5_ch"/>
    <w:rPr>
      <w:color w:val="00000A"/>
    </w:rPr>
  </w:style>
  <w:style w:styleId="Style_5_ch" w:type="character">
    <w:name w:val="ListLabel 6"/>
    <w:link w:val="Style_5"/>
    <w:rPr>
      <w:color w:val="00000A"/>
    </w:rPr>
  </w:style>
  <w:style w:styleId="Style_6" w:type="paragraph">
    <w:name w:val="Обычный1"/>
    <w:link w:val="Style_6_ch"/>
    <w:rPr>
      <w:color w:val="00000A"/>
      <w:sz w:val="22"/>
    </w:rPr>
  </w:style>
  <w:style w:styleId="Style_6_ch" w:type="character">
    <w:name w:val="Обычный1"/>
    <w:link w:val="Style_6"/>
    <w:rPr>
      <w:color w:val="00000A"/>
      <w:sz w:val="22"/>
    </w:rPr>
  </w:style>
  <w:style w:styleId="Style_7" w:type="paragraph">
    <w:name w:val="toc 2"/>
    <w:next w:val="Style_4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ody Text"/>
    <w:basedOn w:val="Style_4"/>
    <w:link w:val="Style_8_ch"/>
    <w:pPr>
      <w:spacing w:after="140" w:line="288" w:lineRule="auto"/>
      <w:ind/>
    </w:pPr>
  </w:style>
  <w:style w:styleId="Style_8_ch" w:type="character">
    <w:name w:val="Body Text"/>
    <w:basedOn w:val="Style_4_ch"/>
    <w:link w:val="Style_8"/>
  </w:style>
  <w:style w:styleId="Style_9" w:type="paragraph">
    <w:name w:val="toc 4"/>
    <w:next w:val="Style_4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сновной текст1"/>
    <w:basedOn w:val="Style_4"/>
    <w:link w:val="Style_10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10_ch" w:type="character">
    <w:name w:val="Основной текст1"/>
    <w:basedOn w:val="Style_4_ch"/>
    <w:link w:val="Style_10"/>
    <w:rPr>
      <w:rFonts w:asciiTheme="minorAscii" w:hAnsiTheme="minorHAnsi"/>
      <w:spacing w:val="10"/>
      <w:sz w:val="25"/>
    </w:rPr>
  </w:style>
  <w:style w:styleId="Style_11" w:type="paragraph">
    <w:name w:val="toc 6"/>
    <w:next w:val="Style_4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ListLabel 9"/>
    <w:link w:val="Style_13_ch"/>
    <w:rPr>
      <w:color w:val="00000A"/>
    </w:rPr>
  </w:style>
  <w:style w:styleId="Style_13_ch" w:type="character">
    <w:name w:val="ListLabel 9"/>
    <w:link w:val="Style_13"/>
    <w:rPr>
      <w:color w:val="00000A"/>
    </w:rPr>
  </w:style>
  <w:style w:styleId="Style_14" w:type="paragraph">
    <w:name w:val="fontstyle01"/>
    <w:basedOn w:val="Style_15"/>
    <w:link w:val="Style_14_ch"/>
    <w:rPr>
      <w:rFonts w:ascii="Times New Roman" w:hAnsi="Times New Roman"/>
      <w:sz w:val="28"/>
    </w:rPr>
  </w:style>
  <w:style w:styleId="Style_14_ch" w:type="character">
    <w:name w:val="fontstyle01"/>
    <w:basedOn w:val="Style_15_ch"/>
    <w:link w:val="Style_14"/>
    <w:rPr>
      <w:rFonts w:ascii="Times New Roman" w:hAnsi="Times New Roman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4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ListLabel 3"/>
    <w:link w:val="Style_18_ch"/>
    <w:rPr>
      <w:sz w:val="24"/>
    </w:rPr>
  </w:style>
  <w:style w:styleId="Style_18_ch" w:type="character">
    <w:name w:val="ListLabel 3"/>
    <w:link w:val="Style_18"/>
    <w:rPr>
      <w:sz w:val="24"/>
    </w:rPr>
  </w:style>
  <w:style w:styleId="Style_19" w:type="paragraph">
    <w:name w:val="ListLabel 10"/>
    <w:link w:val="Style_19_ch"/>
    <w:rPr>
      <w:color w:val="00000A"/>
    </w:rPr>
  </w:style>
  <w:style w:styleId="Style_19_ch" w:type="character">
    <w:name w:val="ListLabel 10"/>
    <w:link w:val="Style_19"/>
    <w:rPr>
      <w:color w:val="00000A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ListLabel 4"/>
    <w:link w:val="Style_21_ch"/>
    <w:rPr>
      <w:sz w:val="24"/>
    </w:rPr>
  </w:style>
  <w:style w:styleId="Style_21_ch" w:type="character">
    <w:name w:val="ListLabel 4"/>
    <w:link w:val="Style_21"/>
    <w:rPr>
      <w:sz w:val="24"/>
    </w:rPr>
  </w:style>
  <w:style w:styleId="Style_22" w:type="paragraph">
    <w:name w:val="Normal (Web)"/>
    <w:basedOn w:val="Style_4"/>
    <w:link w:val="Style_22_ch"/>
    <w:pPr>
      <w:spacing w:afterAutospacing="on" w:beforeAutospacing="on"/>
      <w:ind/>
    </w:pPr>
    <w:rPr>
      <w:sz w:val="24"/>
    </w:rPr>
  </w:style>
  <w:style w:styleId="Style_22_ch" w:type="character">
    <w:name w:val="Normal (Web)"/>
    <w:basedOn w:val="Style_4_ch"/>
    <w:link w:val="Style_22"/>
    <w:rPr>
      <w:sz w:val="24"/>
    </w:rPr>
  </w:style>
  <w:style w:styleId="Style_23" w:type="paragraph">
    <w:name w:val="Содержимое таблицы"/>
    <w:basedOn w:val="Style_4"/>
    <w:link w:val="Style_23_ch"/>
  </w:style>
  <w:style w:styleId="Style_23_ch" w:type="character">
    <w:name w:val="Содержимое таблицы"/>
    <w:basedOn w:val="Style_4_ch"/>
    <w:link w:val="Style_23"/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3" w:type="paragraph">
    <w:name w:val="Основной текст + 11;5 pt;Не полужирный"/>
    <w:basedOn w:val="Style_15"/>
    <w:link w:val="Style_3_ch"/>
    <w:rPr>
      <w:rFonts w:ascii="Times New Roman" w:hAnsi="Times New Roman"/>
      <w:sz w:val="23"/>
      <w:highlight w:val="white"/>
    </w:rPr>
  </w:style>
  <w:style w:styleId="Style_3_ch" w:type="character">
    <w:name w:val="Основной текст + 11;5 pt;Не полужирный"/>
    <w:basedOn w:val="Style_15_ch"/>
    <w:link w:val="Style_3"/>
    <w:rPr>
      <w:rFonts w:ascii="Times New Roman" w:hAnsi="Times New Roman"/>
      <w:sz w:val="23"/>
      <w:highlight w:val="white"/>
    </w:rPr>
  </w:style>
  <w:style w:styleId="Style_24" w:type="paragraph">
    <w:name w:val="toc 3"/>
    <w:next w:val="Style_4"/>
    <w:link w:val="Style_24_ch"/>
    <w:uiPriority w:val="39"/>
    <w:pPr>
      <w:ind w:firstLine="0"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Заголовок таблицы"/>
    <w:basedOn w:val="Style_23"/>
    <w:link w:val="Style_25_ch"/>
  </w:style>
  <w:style w:styleId="Style_25_ch" w:type="character">
    <w:name w:val="Заголовок таблицы"/>
    <w:basedOn w:val="Style_23_ch"/>
    <w:link w:val="Style_25"/>
  </w:style>
  <w:style w:styleId="Style_26" w:type="paragraph">
    <w:name w:val="ListLabel 14"/>
    <w:link w:val="Style_26_ch"/>
    <w:rPr>
      <w:color w:val="00000A"/>
    </w:rPr>
  </w:style>
  <w:style w:styleId="Style_26_ch" w:type="character">
    <w:name w:val="ListLabel 14"/>
    <w:link w:val="Style_26"/>
    <w:rPr>
      <w:color w:val="00000A"/>
    </w:rPr>
  </w:style>
  <w:style w:styleId="Style_27" w:type="paragraph">
    <w:name w:val="ListLabel 17"/>
    <w:link w:val="Style_27_ch"/>
    <w:rPr>
      <w:rFonts w:ascii="Times New Roman" w:hAnsi="Times New Roman"/>
      <w:sz w:val="26"/>
    </w:rPr>
  </w:style>
  <w:style w:styleId="Style_27_ch" w:type="character">
    <w:name w:val="ListLabel 17"/>
    <w:link w:val="Style_27"/>
    <w:rPr>
      <w:rFonts w:ascii="Times New Roman" w:hAnsi="Times New Roman"/>
      <w:sz w:val="26"/>
    </w:rPr>
  </w:style>
  <w:style w:styleId="Style_28" w:type="paragraph">
    <w:name w:val="heading 5"/>
    <w:next w:val="Style_4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ListLabel 18"/>
    <w:link w:val="Style_29_ch"/>
    <w:rPr>
      <w:sz w:val="26"/>
    </w:rPr>
  </w:style>
  <w:style w:styleId="Style_29_ch" w:type="character">
    <w:name w:val="ListLabel 18"/>
    <w:link w:val="Style_29"/>
    <w:rPr>
      <w:sz w:val="26"/>
    </w:rPr>
  </w:style>
  <w:style w:styleId="Style_30" w:type="paragraph">
    <w:name w:val="heading 1"/>
    <w:next w:val="Style_4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ListLabel 5"/>
    <w:link w:val="Style_31_ch"/>
    <w:rPr>
      <w:rFonts w:ascii="Times New Roman" w:hAnsi="Times New Roman"/>
      <w:sz w:val="26"/>
    </w:rPr>
  </w:style>
  <w:style w:styleId="Style_31_ch" w:type="character">
    <w:name w:val="ListLabel 5"/>
    <w:link w:val="Style_31"/>
    <w:rPr>
      <w:rFonts w:ascii="Times New Roman" w:hAnsi="Times New Roman"/>
      <w:sz w:val="26"/>
    </w:rPr>
  </w:style>
  <w:style w:styleId="Style_32" w:type="paragraph">
    <w:name w:val="Balloon Text"/>
    <w:basedOn w:val="Style_4"/>
    <w:link w:val="Style_32_ch"/>
    <w:pPr>
      <w:spacing w:after="0" w:line="240" w:lineRule="auto"/>
      <w:ind/>
    </w:pPr>
    <w:rPr>
      <w:rFonts w:ascii="Tahoma" w:hAnsi="Tahoma"/>
      <w:sz w:val="16"/>
    </w:rPr>
  </w:style>
  <w:style w:styleId="Style_32_ch" w:type="character">
    <w:name w:val="Balloon Text"/>
    <w:basedOn w:val="Style_4_ch"/>
    <w:link w:val="Style_32"/>
    <w:rPr>
      <w:rFonts w:ascii="Tahoma" w:hAnsi="Tahoma"/>
      <w:sz w:val="16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4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ind/>
      <w:jc w:val="both"/>
    </w:pPr>
    <w:rPr>
      <w:rFonts w:ascii="XO Thames" w:hAnsi="XO Thames"/>
    </w:rPr>
  </w:style>
  <w:style w:styleId="Style_36_ch" w:type="character">
    <w:name w:val="Header and Footer"/>
    <w:link w:val="Style_36"/>
    <w:rPr>
      <w:rFonts w:ascii="XO Thames" w:hAnsi="XO Thames"/>
    </w:rPr>
  </w:style>
  <w:style w:styleId="Style_37" w:type="paragraph">
    <w:name w:val="ListLabel 1"/>
    <w:link w:val="Style_37_ch"/>
    <w:rPr>
      <w:color w:val="00000A"/>
      <w:sz w:val="24"/>
    </w:rPr>
  </w:style>
  <w:style w:styleId="Style_37_ch" w:type="character">
    <w:name w:val="ListLabel 1"/>
    <w:link w:val="Style_37"/>
    <w:rPr>
      <w:color w:val="00000A"/>
      <w:sz w:val="24"/>
    </w:rPr>
  </w:style>
  <w:style w:styleId="Style_38" w:type="paragraph">
    <w:name w:val="caption"/>
    <w:basedOn w:val="Style_4"/>
    <w:link w:val="Style_38_ch"/>
    <w:pPr>
      <w:spacing w:after="120" w:before="120"/>
      <w:ind/>
    </w:pPr>
    <w:rPr>
      <w:i w:val="1"/>
      <w:sz w:val="24"/>
    </w:rPr>
  </w:style>
  <w:style w:styleId="Style_38_ch" w:type="character">
    <w:name w:val="caption"/>
    <w:basedOn w:val="Style_4_ch"/>
    <w:link w:val="Style_38"/>
    <w:rPr>
      <w:i w:val="1"/>
      <w:sz w:val="24"/>
    </w:rPr>
  </w:style>
  <w:style w:styleId="Style_39" w:type="paragraph">
    <w:name w:val="Текст выноски Знак"/>
    <w:basedOn w:val="Style_15"/>
    <w:link w:val="Style_39_ch"/>
    <w:rPr>
      <w:rFonts w:ascii="Tahoma" w:hAnsi="Tahoma"/>
      <w:color w:val="00000A"/>
      <w:sz w:val="16"/>
    </w:rPr>
  </w:style>
  <w:style w:styleId="Style_39_ch" w:type="character">
    <w:name w:val="Текст выноски Знак"/>
    <w:basedOn w:val="Style_15_ch"/>
    <w:link w:val="Style_39"/>
    <w:rPr>
      <w:rFonts w:ascii="Tahoma" w:hAnsi="Tahoma"/>
      <w:color w:val="00000A"/>
      <w:sz w:val="16"/>
    </w:rPr>
  </w:style>
  <w:style w:styleId="Style_40" w:type="paragraph">
    <w:name w:val="toc 9"/>
    <w:next w:val="Style_4"/>
    <w:link w:val="Style_40_ch"/>
    <w:uiPriority w:val="39"/>
    <w:pPr>
      <w:ind w:firstLine="0" w:left="1600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ListLabel 11"/>
    <w:link w:val="Style_41_ch"/>
    <w:rPr>
      <w:color w:val="00000A"/>
    </w:rPr>
  </w:style>
  <w:style w:styleId="Style_41_ch" w:type="character">
    <w:name w:val="ListLabel 11"/>
    <w:link w:val="Style_41"/>
    <w:rPr>
      <w:color w:val="00000A"/>
    </w:rPr>
  </w:style>
  <w:style w:styleId="Style_42" w:type="paragraph">
    <w:name w:val="ListLabel 7"/>
    <w:link w:val="Style_42_ch"/>
    <w:rPr>
      <w:rFonts w:ascii="Times New Roman" w:hAnsi="Times New Roman"/>
      <w:color w:val="00000A"/>
      <w:sz w:val="26"/>
    </w:rPr>
  </w:style>
  <w:style w:styleId="Style_42_ch" w:type="character">
    <w:name w:val="ListLabel 7"/>
    <w:link w:val="Style_42"/>
    <w:rPr>
      <w:rFonts w:ascii="Times New Roman" w:hAnsi="Times New Roman"/>
      <w:color w:val="00000A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43" w:type="paragraph">
    <w:name w:val="Обычный1"/>
    <w:link w:val="Style_43_ch"/>
    <w:rPr>
      <w:color w:val="00000A"/>
      <w:sz w:val="22"/>
    </w:rPr>
  </w:style>
  <w:style w:styleId="Style_43_ch" w:type="character">
    <w:name w:val="Обычный1"/>
    <w:link w:val="Style_43"/>
    <w:rPr>
      <w:color w:val="00000A"/>
      <w:sz w:val="22"/>
    </w:rPr>
  </w:style>
  <w:style w:styleId="Style_44" w:type="paragraph">
    <w:name w:val="index heading"/>
    <w:basedOn w:val="Style_4"/>
    <w:link w:val="Style_44_ch"/>
  </w:style>
  <w:style w:styleId="Style_44_ch" w:type="character">
    <w:name w:val="index heading"/>
    <w:basedOn w:val="Style_4_ch"/>
    <w:link w:val="Style_44"/>
  </w:style>
  <w:style w:styleId="Style_45" w:type="paragraph">
    <w:name w:val="ListLabel 8"/>
    <w:link w:val="Style_45_ch"/>
    <w:rPr>
      <w:color w:val="00000A"/>
    </w:rPr>
  </w:style>
  <w:style w:styleId="Style_45_ch" w:type="character">
    <w:name w:val="ListLabel 8"/>
    <w:link w:val="Style_45"/>
    <w:rPr>
      <w:color w:val="00000A"/>
    </w:rPr>
  </w:style>
  <w:style w:styleId="Style_46" w:type="paragraph">
    <w:name w:val="Заголовок 21"/>
    <w:basedOn w:val="Style_47"/>
    <w:link w:val="Style_46_ch"/>
  </w:style>
  <w:style w:styleId="Style_46_ch" w:type="character">
    <w:name w:val="Заголовок 21"/>
    <w:basedOn w:val="Style_47_ch"/>
    <w:link w:val="Style_46"/>
  </w:style>
  <w:style w:styleId="Style_48" w:type="paragraph">
    <w:name w:val="Гиперссылка1"/>
    <w:link w:val="Style_48_ch"/>
    <w:rPr>
      <w:color w:val="0000FF"/>
      <w:u w:val="single"/>
    </w:rPr>
  </w:style>
  <w:style w:styleId="Style_48_ch" w:type="character">
    <w:name w:val="Гиперссылка1"/>
    <w:link w:val="Style_48"/>
    <w:rPr>
      <w:color w:val="0000FF"/>
      <w:u w:val="single"/>
    </w:rPr>
  </w:style>
  <w:style w:styleId="Style_49" w:type="paragraph">
    <w:name w:val="toc 8"/>
    <w:next w:val="Style_4"/>
    <w:link w:val="Style_49_ch"/>
    <w:uiPriority w:val="39"/>
    <w:pPr>
      <w:ind w:firstLine="0" w:left="1400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Название объекта1"/>
    <w:basedOn w:val="Style_4"/>
    <w:link w:val="Style_50_ch"/>
    <w:pPr>
      <w:spacing w:after="120" w:before="120"/>
      <w:ind/>
    </w:pPr>
    <w:rPr>
      <w:i w:val="1"/>
      <w:sz w:val="24"/>
    </w:rPr>
  </w:style>
  <w:style w:styleId="Style_50_ch" w:type="character">
    <w:name w:val="Название объекта1"/>
    <w:basedOn w:val="Style_4_ch"/>
    <w:link w:val="Style_50"/>
    <w:rPr>
      <w:i w:val="1"/>
      <w:sz w:val="24"/>
    </w:rPr>
  </w:style>
  <w:style w:styleId="Style_51" w:type="paragraph">
    <w:name w:val="toc 5"/>
    <w:next w:val="Style_4"/>
    <w:link w:val="Style_51_ch"/>
    <w:uiPriority w:val="39"/>
    <w:pPr>
      <w:ind w:firstLine="0" w:left="800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ListLabel 20"/>
    <w:link w:val="Style_52_ch"/>
    <w:rPr>
      <w:b w:val="1"/>
      <w:sz w:val="24"/>
    </w:rPr>
  </w:style>
  <w:style w:styleId="Style_52_ch" w:type="character">
    <w:name w:val="ListLabel 20"/>
    <w:link w:val="Style_52"/>
    <w:rPr>
      <w:b w:val="1"/>
      <w:sz w:val="24"/>
    </w:rPr>
  </w:style>
  <w:style w:styleId="Style_53" w:type="paragraph">
    <w:name w:val="Гиперссылка2"/>
    <w:link w:val="Style_53_ch"/>
    <w:rPr>
      <w:color w:val="0000FF"/>
      <w:u w:val="single"/>
    </w:rPr>
  </w:style>
  <w:style w:styleId="Style_53_ch" w:type="character">
    <w:name w:val="Гиперссылка2"/>
    <w:link w:val="Style_53"/>
    <w:rPr>
      <w:color w:val="0000FF"/>
      <w:u w:val="single"/>
    </w:rPr>
  </w:style>
  <w:style w:styleId="Style_54" w:type="paragraph">
    <w:name w:val="ListLabel 16"/>
    <w:link w:val="Style_54_ch"/>
    <w:rPr>
      <w:sz w:val="26"/>
    </w:rPr>
  </w:style>
  <w:style w:styleId="Style_54_ch" w:type="character">
    <w:name w:val="ListLabel 16"/>
    <w:link w:val="Style_54"/>
    <w:rPr>
      <w:sz w:val="26"/>
    </w:rPr>
  </w:style>
  <w:style w:styleId="Style_55" w:type="paragraph">
    <w:name w:val="ListLabel 15"/>
    <w:link w:val="Style_55_ch"/>
    <w:rPr>
      <w:rFonts w:ascii="Times New Roman" w:hAnsi="Times New Roman"/>
      <w:sz w:val="26"/>
    </w:rPr>
  </w:style>
  <w:style w:styleId="Style_55_ch" w:type="character">
    <w:name w:val="ListLabel 15"/>
    <w:link w:val="Style_55"/>
    <w:rPr>
      <w:rFonts w:ascii="Times New Roman" w:hAnsi="Times New Roman"/>
      <w:sz w:val="26"/>
    </w:rPr>
  </w:style>
  <w:style w:styleId="Style_56" w:type="paragraph">
    <w:name w:val="List"/>
    <w:basedOn w:val="Style_8"/>
    <w:link w:val="Style_56_ch"/>
  </w:style>
  <w:style w:styleId="Style_56_ch" w:type="character">
    <w:name w:val="List"/>
    <w:basedOn w:val="Style_8_ch"/>
    <w:link w:val="Style_56"/>
  </w:style>
  <w:style w:styleId="Style_57" w:type="paragraph">
    <w:name w:val="Указатель1"/>
    <w:basedOn w:val="Style_6"/>
    <w:link w:val="Style_57_ch"/>
  </w:style>
  <w:style w:styleId="Style_57_ch" w:type="character">
    <w:name w:val="Указатель1"/>
    <w:basedOn w:val="Style_6_ch"/>
    <w:link w:val="Style_57"/>
  </w:style>
  <w:style w:styleId="Style_58" w:type="paragraph">
    <w:name w:val="ListLabel 2"/>
    <w:link w:val="Style_58_ch"/>
    <w:rPr>
      <w:rFonts w:ascii="Times New Roman" w:hAnsi="Times New Roman"/>
      <w:sz w:val="24"/>
    </w:rPr>
  </w:style>
  <w:style w:styleId="Style_58_ch" w:type="character">
    <w:name w:val="ListLabel 2"/>
    <w:link w:val="Style_58"/>
    <w:rPr>
      <w:rFonts w:ascii="Times New Roman" w:hAnsi="Times New Roman"/>
      <w:sz w:val="24"/>
    </w:rPr>
  </w:style>
  <w:style w:styleId="Style_59" w:type="paragraph">
    <w:name w:val="ListLabel 13"/>
    <w:link w:val="Style_59_ch"/>
    <w:rPr>
      <w:color w:val="00000A"/>
    </w:rPr>
  </w:style>
  <w:style w:styleId="Style_59_ch" w:type="character">
    <w:name w:val="ListLabel 13"/>
    <w:link w:val="Style_59"/>
    <w:rPr>
      <w:color w:val="00000A"/>
    </w:rPr>
  </w:style>
  <w:style w:styleId="Style_60" w:type="paragraph">
    <w:name w:val="Subtitle"/>
    <w:next w:val="Style_4"/>
    <w:link w:val="Style_6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Основной шрифт абзаца2"/>
    <w:link w:val="Style_61_ch"/>
  </w:style>
  <w:style w:styleId="Style_61_ch" w:type="character">
    <w:name w:val="Основной шрифт абзаца2"/>
    <w:link w:val="Style_61"/>
  </w:style>
  <w:style w:styleId="Style_47" w:type="paragraph">
    <w:name w:val="Заголовок"/>
    <w:basedOn w:val="Style_4"/>
    <w:next w:val="Style_8"/>
    <w:link w:val="Style_4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7_ch" w:type="character">
    <w:name w:val="Заголовок"/>
    <w:basedOn w:val="Style_4_ch"/>
    <w:link w:val="Style_47"/>
    <w:rPr>
      <w:rFonts w:ascii="Liberation Sans" w:hAnsi="Liberation Sans"/>
      <w:sz w:val="28"/>
    </w:rPr>
  </w:style>
  <w:style w:styleId="Style_62" w:type="paragraph">
    <w:name w:val="Title"/>
    <w:next w:val="Style_4"/>
    <w:link w:val="Style_6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4"/>
    <w:link w:val="Style_6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ListLabel 12"/>
    <w:link w:val="Style_64_ch"/>
    <w:rPr>
      <w:color w:val="00000A"/>
    </w:rPr>
  </w:style>
  <w:style w:styleId="Style_64_ch" w:type="character">
    <w:name w:val="ListLabel 12"/>
    <w:link w:val="Style_64"/>
    <w:rPr>
      <w:color w:val="00000A"/>
    </w:rPr>
  </w:style>
  <w:style w:styleId="Style_65" w:type="paragraph">
    <w:name w:val="heading 2"/>
    <w:next w:val="Style_4"/>
    <w:link w:val="Style_6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5_ch" w:type="character">
    <w:name w:val="heading 2"/>
    <w:link w:val="Style_65"/>
    <w:rPr>
      <w:rFonts w:ascii="XO Thames" w:hAnsi="XO Thames"/>
      <w:b w:val="1"/>
      <w:sz w:val="28"/>
    </w:rPr>
  </w:style>
  <w:style w:styleId="Style_66" w:type="paragraph">
    <w:name w:val="ListLabel 19"/>
    <w:link w:val="Style_66_ch"/>
    <w:rPr>
      <w:rFonts w:ascii="Times New Roman" w:hAnsi="Times New Roman"/>
      <w:sz w:val="27"/>
    </w:rPr>
  </w:style>
  <w:style w:styleId="Style_66_ch" w:type="character">
    <w:name w:val="ListLabel 19"/>
    <w:link w:val="Style_66"/>
    <w:rPr>
      <w:rFonts w:ascii="Times New Roman" w:hAnsi="Times New Roman"/>
      <w:sz w:val="27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2025-06-25T08:30:37Z</dcterms:modified>
</cp:coreProperties>
</file>