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206" w:rsidRDefault="00256BCC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ПРОТОКОЛ</w:t>
      </w:r>
    </w:p>
    <w:p w:rsidR="00743206" w:rsidRDefault="00256BCC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заседания Совета по инвестициям</w:t>
      </w:r>
    </w:p>
    <w:p w:rsidR="00743206" w:rsidRDefault="00256BC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муниципального образования «Город Батайск»</w:t>
      </w:r>
    </w:p>
    <w:p w:rsidR="00743206" w:rsidRDefault="00743206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743206" w:rsidRPr="00256BCC" w:rsidRDefault="00256BCC" w:rsidP="00256B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6BCC">
        <w:rPr>
          <w:rFonts w:ascii="Times New Roman" w:hAnsi="Times New Roman"/>
          <w:sz w:val="28"/>
          <w:szCs w:val="28"/>
        </w:rPr>
        <w:t>21 марта 2024 года</w:t>
      </w:r>
      <w:r w:rsidRPr="00256BCC">
        <w:rPr>
          <w:rFonts w:ascii="Times New Roman" w:hAnsi="Times New Roman"/>
          <w:sz w:val="28"/>
          <w:szCs w:val="28"/>
        </w:rPr>
        <w:tab/>
      </w:r>
      <w:r w:rsidRPr="00256BCC">
        <w:rPr>
          <w:rFonts w:ascii="Times New Roman" w:hAnsi="Times New Roman"/>
          <w:sz w:val="28"/>
          <w:szCs w:val="28"/>
        </w:rPr>
        <w:tab/>
      </w:r>
      <w:r w:rsidRPr="00256BCC">
        <w:rPr>
          <w:rFonts w:ascii="Times New Roman" w:hAnsi="Times New Roman"/>
          <w:sz w:val="28"/>
          <w:szCs w:val="28"/>
        </w:rPr>
        <w:tab/>
      </w:r>
      <w:r w:rsidRPr="00256BCC">
        <w:rPr>
          <w:rFonts w:ascii="Times New Roman" w:hAnsi="Times New Roman"/>
          <w:sz w:val="28"/>
          <w:szCs w:val="28"/>
        </w:rPr>
        <w:tab/>
      </w:r>
      <w:r w:rsidRPr="00256BCC">
        <w:rPr>
          <w:rFonts w:ascii="Times New Roman" w:hAnsi="Times New Roman"/>
          <w:sz w:val="28"/>
          <w:szCs w:val="28"/>
        </w:rPr>
        <w:tab/>
      </w:r>
      <w:r w:rsidRPr="00256BCC">
        <w:rPr>
          <w:rFonts w:ascii="Times New Roman" w:hAnsi="Times New Roman"/>
          <w:sz w:val="28"/>
          <w:szCs w:val="28"/>
        </w:rPr>
        <w:tab/>
      </w:r>
      <w:r w:rsidRPr="00256BCC">
        <w:rPr>
          <w:rFonts w:ascii="Times New Roman" w:hAnsi="Times New Roman"/>
          <w:sz w:val="28"/>
          <w:szCs w:val="28"/>
        </w:rPr>
        <w:tab/>
      </w:r>
      <w:r w:rsidRPr="00256BCC">
        <w:rPr>
          <w:rFonts w:ascii="Times New Roman" w:hAnsi="Times New Roman"/>
          <w:sz w:val="28"/>
          <w:szCs w:val="28"/>
        </w:rPr>
        <w:tab/>
      </w:r>
      <w:r w:rsidRPr="00256BCC">
        <w:rPr>
          <w:rFonts w:ascii="Times New Roman" w:hAnsi="Times New Roman"/>
          <w:sz w:val="28"/>
          <w:szCs w:val="28"/>
        </w:rPr>
        <w:tab/>
      </w:r>
      <w:r w:rsidRPr="00256BCC">
        <w:rPr>
          <w:rFonts w:ascii="Times New Roman" w:hAnsi="Times New Roman"/>
          <w:sz w:val="28"/>
          <w:szCs w:val="28"/>
        </w:rPr>
        <w:tab/>
      </w:r>
      <w:r w:rsidRPr="00256BCC">
        <w:rPr>
          <w:rFonts w:ascii="Times New Roman" w:hAnsi="Times New Roman"/>
          <w:sz w:val="28"/>
          <w:szCs w:val="28"/>
        </w:rPr>
        <w:tab/>
      </w:r>
      <w:r w:rsidRPr="00256BCC">
        <w:rPr>
          <w:rFonts w:ascii="Times New Roman" w:hAnsi="Times New Roman"/>
          <w:sz w:val="28"/>
          <w:szCs w:val="28"/>
        </w:rPr>
        <w:tab/>
      </w:r>
      <w:r w:rsidRPr="00256BCC">
        <w:rPr>
          <w:rFonts w:ascii="Times New Roman" w:hAnsi="Times New Roman"/>
          <w:sz w:val="28"/>
          <w:szCs w:val="28"/>
        </w:rPr>
        <w:tab/>
      </w:r>
      <w:r w:rsidRPr="00256BCC">
        <w:rPr>
          <w:rFonts w:ascii="Times New Roman" w:hAnsi="Times New Roman"/>
          <w:sz w:val="28"/>
          <w:szCs w:val="28"/>
        </w:rPr>
        <w:tab/>
      </w:r>
      <w:r w:rsidRPr="00256BCC">
        <w:rPr>
          <w:rFonts w:ascii="Times New Roman" w:hAnsi="Times New Roman"/>
          <w:sz w:val="28"/>
          <w:szCs w:val="28"/>
        </w:rPr>
        <w:tab/>
      </w:r>
      <w:r w:rsidRPr="00256BCC">
        <w:rPr>
          <w:rFonts w:ascii="Times New Roman" w:hAnsi="Times New Roman"/>
          <w:sz w:val="28"/>
          <w:szCs w:val="28"/>
        </w:rPr>
        <w:tab/>
      </w:r>
      <w:r w:rsidRPr="00256BCC">
        <w:rPr>
          <w:rFonts w:ascii="Times New Roman" w:hAnsi="Times New Roman"/>
          <w:sz w:val="28"/>
          <w:szCs w:val="28"/>
        </w:rPr>
        <w:tab/>
        <w:t xml:space="preserve">      № 1</w:t>
      </w:r>
    </w:p>
    <w:p w:rsidR="00743206" w:rsidRPr="00256BCC" w:rsidRDefault="00256BCC" w:rsidP="00256BC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56BCC">
        <w:rPr>
          <w:rFonts w:ascii="Times New Roman" w:hAnsi="Times New Roman"/>
          <w:sz w:val="28"/>
          <w:szCs w:val="28"/>
        </w:rPr>
        <w:t>г. Батайск</w:t>
      </w:r>
    </w:p>
    <w:p w:rsidR="00743206" w:rsidRPr="00256BCC" w:rsidRDefault="00743206" w:rsidP="00256BC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98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59"/>
        <w:gridCol w:w="275"/>
        <w:gridCol w:w="7446"/>
      </w:tblGrid>
      <w:tr w:rsidR="00743206" w:rsidRPr="00256BCC" w:rsidTr="00256BCC">
        <w:trPr>
          <w:trHeight w:val="441"/>
        </w:trPr>
        <w:tc>
          <w:tcPr>
            <w:tcW w:w="2259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43206" w:rsidRPr="00256BCC" w:rsidRDefault="00256BCC" w:rsidP="00256B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6BCC">
              <w:rPr>
                <w:rFonts w:ascii="Times New Roman" w:hAnsi="Times New Roman"/>
                <w:sz w:val="28"/>
                <w:szCs w:val="28"/>
              </w:rPr>
              <w:t>Председатель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27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43206" w:rsidRPr="00256BCC" w:rsidRDefault="00743206" w:rsidP="00256BC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6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43206" w:rsidRPr="00256BCC" w:rsidRDefault="00256BCC" w:rsidP="00256B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6BCC">
              <w:rPr>
                <w:rFonts w:ascii="Times New Roman" w:hAnsi="Times New Roman"/>
                <w:sz w:val="28"/>
                <w:szCs w:val="28"/>
              </w:rPr>
              <w:t>Волошин Р.П.</w:t>
            </w:r>
          </w:p>
        </w:tc>
      </w:tr>
      <w:tr w:rsidR="00743206" w:rsidRPr="00256BCC" w:rsidTr="00256BCC">
        <w:trPr>
          <w:trHeight w:val="433"/>
        </w:trPr>
        <w:tc>
          <w:tcPr>
            <w:tcW w:w="2259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43206" w:rsidRPr="00256BCC" w:rsidRDefault="00256BCC" w:rsidP="00256B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6BCC">
              <w:rPr>
                <w:rFonts w:ascii="Times New Roman" w:hAnsi="Times New Roman"/>
                <w:sz w:val="28"/>
                <w:szCs w:val="28"/>
              </w:rPr>
              <w:t>Секретарь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27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43206" w:rsidRPr="00256BCC" w:rsidRDefault="00743206" w:rsidP="00256BC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6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43206" w:rsidRPr="00256BCC" w:rsidRDefault="00256BCC" w:rsidP="00256B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6BCC">
              <w:rPr>
                <w:rFonts w:ascii="Times New Roman" w:hAnsi="Times New Roman"/>
                <w:sz w:val="28"/>
                <w:szCs w:val="28"/>
              </w:rPr>
              <w:t>Скорина И.М.</w:t>
            </w:r>
          </w:p>
        </w:tc>
      </w:tr>
      <w:tr w:rsidR="00743206" w:rsidRPr="00256BCC" w:rsidTr="00256BCC">
        <w:tc>
          <w:tcPr>
            <w:tcW w:w="2259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43206" w:rsidRPr="00256BCC" w:rsidRDefault="00256BCC" w:rsidP="00256B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6BCC">
              <w:rPr>
                <w:rFonts w:ascii="Times New Roman" w:hAnsi="Times New Roman"/>
                <w:sz w:val="28"/>
                <w:szCs w:val="28"/>
              </w:rPr>
              <w:t>Присутствовали:</w:t>
            </w:r>
          </w:p>
        </w:tc>
        <w:tc>
          <w:tcPr>
            <w:tcW w:w="27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43206" w:rsidRPr="00256BCC" w:rsidRDefault="00743206" w:rsidP="00256BC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6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43206" w:rsidRPr="00256BCC" w:rsidRDefault="00256BCC" w:rsidP="00E147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6BC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Богатищева Н.С., </w:t>
            </w:r>
            <w:proofErr w:type="spellStart"/>
            <w:r w:rsidRPr="00256BCC">
              <w:rPr>
                <w:rFonts w:ascii="Times New Roman" w:hAnsi="Times New Roman"/>
                <w:color w:val="000000"/>
                <w:sz w:val="28"/>
                <w:szCs w:val="28"/>
              </w:rPr>
              <w:t>Буцаленко</w:t>
            </w:r>
            <w:proofErr w:type="spellEnd"/>
            <w:r w:rsidRPr="00256BC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А.Н., </w:t>
            </w:r>
            <w:r w:rsidR="00E147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Калганов С.В., </w:t>
            </w:r>
            <w:r w:rsidR="00E14729" w:rsidRPr="00256BC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Колесников А.А., </w:t>
            </w:r>
            <w:r w:rsidRPr="00256BC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Кузьменко В.Н., Никитченко О.Н. Свистунов О.В., Скорина И.М., Халилов У.Х., </w:t>
            </w:r>
            <w:r w:rsidR="00E147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</w:t>
            </w:r>
            <w:r w:rsidRPr="00256BCC">
              <w:rPr>
                <w:rFonts w:ascii="Times New Roman" w:hAnsi="Times New Roman"/>
                <w:color w:val="000000"/>
                <w:sz w:val="28"/>
                <w:szCs w:val="28"/>
              </w:rPr>
              <w:t>Яковенко Е.В.</w:t>
            </w:r>
          </w:p>
        </w:tc>
      </w:tr>
    </w:tbl>
    <w:p w:rsidR="00743206" w:rsidRPr="00256BCC" w:rsidRDefault="00743206" w:rsidP="00256BC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43206" w:rsidRPr="00256BCC" w:rsidRDefault="00743206" w:rsidP="00256BC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43206" w:rsidRPr="00256BCC" w:rsidRDefault="00256BCC" w:rsidP="00256BC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56BCC">
        <w:rPr>
          <w:rFonts w:ascii="Times New Roman" w:hAnsi="Times New Roman"/>
          <w:sz w:val="28"/>
          <w:szCs w:val="28"/>
        </w:rPr>
        <w:t>ПОВЕСТКА ДНЯ:</w:t>
      </w:r>
    </w:p>
    <w:p w:rsidR="00743206" w:rsidRPr="00256BCC" w:rsidRDefault="00743206" w:rsidP="00256BC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514"/>
        <w:gridCol w:w="9517"/>
      </w:tblGrid>
      <w:tr w:rsidR="00743206" w:rsidRPr="00256BCC" w:rsidTr="00256BCC">
        <w:trPr>
          <w:trHeight w:val="996"/>
        </w:trPr>
        <w:tc>
          <w:tcPr>
            <w:tcW w:w="5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206" w:rsidRPr="00256BCC" w:rsidRDefault="00256BCC" w:rsidP="00256B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6BCC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5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206" w:rsidRPr="00256BCC" w:rsidRDefault="00256BCC" w:rsidP="00256B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6BC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256BCC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256BCC">
              <w:rPr>
                <w:rFonts w:ascii="Times New Roman" w:hAnsi="Times New Roman"/>
                <w:sz w:val="28"/>
                <w:szCs w:val="28"/>
              </w:rPr>
              <w:t xml:space="preserve">Исключение инвестиционного проекта АО «ОРТК «Южный </w:t>
            </w:r>
            <w:proofErr w:type="spellStart"/>
            <w:r w:rsidRPr="00256BCC">
              <w:rPr>
                <w:rFonts w:ascii="Times New Roman" w:hAnsi="Times New Roman"/>
                <w:sz w:val="28"/>
                <w:szCs w:val="28"/>
              </w:rPr>
              <w:t>Хаб</w:t>
            </w:r>
            <w:proofErr w:type="spellEnd"/>
            <w:r w:rsidRPr="00256BCC">
              <w:rPr>
                <w:rFonts w:ascii="Times New Roman" w:hAnsi="Times New Roman"/>
                <w:sz w:val="28"/>
                <w:szCs w:val="28"/>
              </w:rPr>
              <w:t>» «Строительство оптово-розничного торгового комплекса «Южный» с многофункциональными общественными пространствами» из перечня инвестиционных проектов, находящихся на контроле главы Администрации города Батайска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256BC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743206" w:rsidRPr="00256BCC" w:rsidTr="00256BCC">
        <w:trPr>
          <w:trHeight w:val="855"/>
        </w:trPr>
        <w:tc>
          <w:tcPr>
            <w:tcW w:w="5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206" w:rsidRPr="00256BCC" w:rsidRDefault="00743206" w:rsidP="00256B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206" w:rsidRPr="00256BCC" w:rsidRDefault="00256BCC" w:rsidP="00256B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6BCC">
              <w:rPr>
                <w:rFonts w:ascii="Times New Roman" w:hAnsi="Times New Roman"/>
                <w:sz w:val="28"/>
                <w:szCs w:val="28"/>
              </w:rPr>
              <w:t xml:space="preserve">Доклад начальника отдела </w:t>
            </w:r>
            <w:r w:rsidRPr="00256BCC">
              <w:rPr>
                <w:rFonts w:ascii="Times New Roman" w:hAnsi="Times New Roman"/>
                <w:color w:val="000000"/>
                <w:sz w:val="28"/>
                <w:szCs w:val="28"/>
              </w:rPr>
              <w:t>экономики, инвестиционной политики и стратегического развития Администрации города Батайска.</w:t>
            </w:r>
          </w:p>
        </w:tc>
      </w:tr>
      <w:tr w:rsidR="00743206" w:rsidRPr="00256BCC" w:rsidTr="00256BCC">
        <w:tc>
          <w:tcPr>
            <w:tcW w:w="5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206" w:rsidRPr="00256BCC" w:rsidRDefault="00256BCC" w:rsidP="00256B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6BCC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95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206" w:rsidRPr="00256BCC" w:rsidRDefault="00256BCC" w:rsidP="00256B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6BCC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256BCC">
              <w:rPr>
                <w:rFonts w:ascii="Times New Roman" w:hAnsi="Times New Roman"/>
                <w:sz w:val="28"/>
                <w:szCs w:val="28"/>
              </w:rPr>
              <w:t>О мероприятиях, проводимых на территории муниципального образования «Город Батайск» в целях увеличения объема инвестиций</w:t>
            </w:r>
            <w:r w:rsidRPr="00256BCC">
              <w:rPr>
                <w:rFonts w:ascii="Times New Roman" w:hAnsi="Times New Roman"/>
                <w:color w:val="000000"/>
                <w:sz w:val="28"/>
                <w:szCs w:val="28"/>
              </w:rPr>
              <w:t>».</w:t>
            </w:r>
          </w:p>
        </w:tc>
      </w:tr>
      <w:tr w:rsidR="00743206" w:rsidRPr="00256BCC" w:rsidTr="00256BCC">
        <w:trPr>
          <w:trHeight w:val="904"/>
        </w:trPr>
        <w:tc>
          <w:tcPr>
            <w:tcW w:w="5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206" w:rsidRPr="00256BCC" w:rsidRDefault="00743206" w:rsidP="00256B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206" w:rsidRPr="00256BCC" w:rsidRDefault="00256BCC" w:rsidP="00256B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6BCC">
              <w:rPr>
                <w:rFonts w:ascii="Times New Roman" w:hAnsi="Times New Roman"/>
                <w:sz w:val="28"/>
                <w:szCs w:val="28"/>
              </w:rPr>
              <w:t xml:space="preserve">Доклад начальника отдела </w:t>
            </w:r>
            <w:r w:rsidRPr="00256BCC">
              <w:rPr>
                <w:rFonts w:ascii="Times New Roman" w:hAnsi="Times New Roman"/>
                <w:color w:val="000000"/>
                <w:sz w:val="28"/>
                <w:szCs w:val="28"/>
              </w:rPr>
              <w:t>экономики, инвестиционной политики и стратегического развития Администрации города Батайска.</w:t>
            </w:r>
          </w:p>
        </w:tc>
      </w:tr>
      <w:tr w:rsidR="00743206" w:rsidRPr="00256BCC" w:rsidTr="00256BCC">
        <w:tc>
          <w:tcPr>
            <w:tcW w:w="5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206" w:rsidRPr="00256BCC" w:rsidRDefault="00256BCC" w:rsidP="00256B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6BCC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95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206" w:rsidRPr="00256BCC" w:rsidRDefault="00256BCC" w:rsidP="00256B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6BC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</w:t>
            </w:r>
            <w:r w:rsidR="00117A9C" w:rsidRPr="00117A9C">
              <w:rPr>
                <w:rFonts w:ascii="Times New Roman" w:hAnsi="Times New Roman"/>
                <w:sz w:val="28"/>
                <w:szCs w:val="28"/>
              </w:rPr>
              <w:t>О включении инвестиционного проекта «Микрорайон жилой застройки «Булгаков»</w:t>
            </w:r>
            <w:r w:rsidR="00117A9C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117A9C">
              <w:rPr>
                <w:rFonts w:ascii="Times New Roman" w:hAnsi="Times New Roman"/>
                <w:sz w:val="28"/>
                <w:szCs w:val="28"/>
              </w:rPr>
              <w:t>в пере</w:t>
            </w:r>
            <w:r w:rsidRPr="00256BCC">
              <w:rPr>
                <w:rFonts w:ascii="Times New Roman" w:hAnsi="Times New Roman"/>
                <w:sz w:val="28"/>
                <w:szCs w:val="28"/>
              </w:rPr>
              <w:t>чень инвестиционных проектов, находящихся на контроле главы Администрации города Батайска</w:t>
            </w:r>
            <w:r w:rsidRPr="00256BCC">
              <w:rPr>
                <w:rFonts w:ascii="Times New Roman" w:hAnsi="Times New Roman"/>
                <w:color w:val="000000"/>
                <w:sz w:val="28"/>
                <w:szCs w:val="28"/>
              </w:rPr>
              <w:t>».</w:t>
            </w:r>
          </w:p>
        </w:tc>
      </w:tr>
      <w:tr w:rsidR="00743206" w:rsidRPr="00256BCC" w:rsidTr="00256BCC">
        <w:tc>
          <w:tcPr>
            <w:tcW w:w="5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206" w:rsidRPr="00256BCC" w:rsidRDefault="00743206" w:rsidP="00256B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206" w:rsidRPr="00256BCC" w:rsidRDefault="00256BCC" w:rsidP="00256B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6BC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Доклад </w:t>
            </w:r>
            <w:r w:rsidRPr="00256BCC">
              <w:rPr>
                <w:rFonts w:ascii="Times New Roman" w:hAnsi="Times New Roman"/>
                <w:sz w:val="28"/>
                <w:szCs w:val="28"/>
              </w:rPr>
              <w:t>руководителя службы технического заказчик</w:t>
            </w:r>
            <w:proofErr w:type="gramStart"/>
            <w:r w:rsidRPr="00256BCC">
              <w:rPr>
                <w:rFonts w:ascii="Times New Roman" w:hAnsi="Times New Roman"/>
                <w:sz w:val="28"/>
                <w:szCs w:val="28"/>
              </w:rPr>
              <w:t>а ООО</w:t>
            </w:r>
            <w:proofErr w:type="gramEnd"/>
            <w:r w:rsidRPr="00256BCC">
              <w:rPr>
                <w:rFonts w:ascii="Times New Roman" w:hAnsi="Times New Roman"/>
                <w:sz w:val="28"/>
                <w:szCs w:val="28"/>
              </w:rPr>
              <w:t xml:space="preserve"> «СК Анастасия» </w:t>
            </w:r>
          </w:p>
        </w:tc>
      </w:tr>
    </w:tbl>
    <w:p w:rsidR="00743206" w:rsidRPr="00256BCC" w:rsidRDefault="00743206" w:rsidP="00256BC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43206" w:rsidRPr="00256BCC" w:rsidRDefault="00256BCC" w:rsidP="00256BCC">
      <w:pPr>
        <w:pStyle w:val="af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6BCC">
        <w:rPr>
          <w:rFonts w:ascii="Times New Roman" w:hAnsi="Times New Roman"/>
          <w:color w:val="000000"/>
          <w:sz w:val="28"/>
          <w:szCs w:val="28"/>
        </w:rPr>
        <w:t>1. СЛУШАЛИ:</w:t>
      </w:r>
    </w:p>
    <w:p w:rsidR="00743206" w:rsidRPr="00256BCC" w:rsidRDefault="00256BCC" w:rsidP="00E2107B">
      <w:pPr>
        <w:pStyle w:val="af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6BCC">
        <w:rPr>
          <w:rFonts w:ascii="Times New Roman" w:hAnsi="Times New Roman"/>
          <w:color w:val="000000"/>
          <w:sz w:val="28"/>
          <w:szCs w:val="28"/>
        </w:rPr>
        <w:t>Скорину И.М. – начальника отдела экономики, инвестиционной политики и стратегического развития Администрации города Батайска.</w:t>
      </w:r>
    </w:p>
    <w:p w:rsidR="00743206" w:rsidRPr="00256BCC" w:rsidRDefault="00743206" w:rsidP="00256BCC">
      <w:pPr>
        <w:pStyle w:val="af3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43206" w:rsidRPr="00256BCC" w:rsidRDefault="00256BCC" w:rsidP="00256B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6BCC">
        <w:rPr>
          <w:rFonts w:ascii="Times New Roman" w:hAnsi="Times New Roman"/>
          <w:color w:val="000000"/>
          <w:sz w:val="28"/>
          <w:szCs w:val="28"/>
        </w:rPr>
        <w:t>ПОСТАНОВИЛИ:</w:t>
      </w:r>
    </w:p>
    <w:p w:rsidR="00743206" w:rsidRPr="00256BCC" w:rsidRDefault="00256BCC" w:rsidP="00256BCC">
      <w:pPr>
        <w:pStyle w:val="af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6BCC">
        <w:rPr>
          <w:rStyle w:val="115pt0"/>
          <w:sz w:val="28"/>
          <w:szCs w:val="28"/>
          <w:highlight w:val="none"/>
        </w:rPr>
        <w:t xml:space="preserve">1.1. </w:t>
      </w:r>
      <w:r w:rsidR="00E2107B">
        <w:rPr>
          <w:rStyle w:val="115pt0"/>
          <w:sz w:val="28"/>
          <w:szCs w:val="28"/>
          <w:highlight w:val="none"/>
        </w:rPr>
        <w:t>И</w:t>
      </w:r>
      <w:r w:rsidRPr="00256BCC">
        <w:rPr>
          <w:rStyle w:val="115pt0"/>
          <w:sz w:val="28"/>
          <w:szCs w:val="28"/>
          <w:highlight w:val="none"/>
        </w:rPr>
        <w:t xml:space="preserve">сключить инвестиционный проект </w:t>
      </w:r>
      <w:r w:rsidRPr="00256BCC">
        <w:rPr>
          <w:rFonts w:ascii="Times New Roman" w:hAnsi="Times New Roman"/>
          <w:sz w:val="28"/>
          <w:szCs w:val="28"/>
        </w:rPr>
        <w:t xml:space="preserve">АО «ОРТК «Южный </w:t>
      </w:r>
      <w:proofErr w:type="spellStart"/>
      <w:r w:rsidRPr="00256BCC">
        <w:rPr>
          <w:rFonts w:ascii="Times New Roman" w:hAnsi="Times New Roman"/>
          <w:sz w:val="28"/>
          <w:szCs w:val="28"/>
        </w:rPr>
        <w:t>Хаб</w:t>
      </w:r>
      <w:proofErr w:type="spellEnd"/>
      <w:r w:rsidRPr="00256BCC">
        <w:rPr>
          <w:rFonts w:ascii="Times New Roman" w:hAnsi="Times New Roman"/>
          <w:sz w:val="28"/>
          <w:szCs w:val="28"/>
        </w:rPr>
        <w:t>» «Строительство оптово-розничного торгового комплекса «Южный» с многофункциональными общественными пространствами»</w:t>
      </w:r>
      <w:r w:rsidRPr="00256BCC">
        <w:rPr>
          <w:rStyle w:val="115pt0"/>
          <w:sz w:val="28"/>
          <w:szCs w:val="28"/>
          <w:highlight w:val="none"/>
        </w:rPr>
        <w:t xml:space="preserve"> из перечня инвестиционных проектов, находящихся на контроле главы Администрации города Батайска.</w:t>
      </w:r>
    </w:p>
    <w:p w:rsidR="00743206" w:rsidRPr="00256BCC" w:rsidRDefault="00256BCC" w:rsidP="00256BCC">
      <w:pPr>
        <w:pStyle w:val="af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6BCC">
        <w:rPr>
          <w:rStyle w:val="115pt0"/>
          <w:sz w:val="28"/>
          <w:szCs w:val="28"/>
          <w:highlight w:val="none"/>
        </w:rPr>
        <w:lastRenderedPageBreak/>
        <w:t>1.2. Отделу экономики, инвестиционной политики и стратегического развития Администрации города Батайска обеспечить внесение необходимых изменений в интерактивный модуль по сопровождению инвестиционных проектов программного комплекса для сбора и анализа оперативной информации «Фактор».</w:t>
      </w:r>
    </w:p>
    <w:p w:rsidR="00743206" w:rsidRPr="00256BCC" w:rsidRDefault="00743206" w:rsidP="00256BCC">
      <w:pPr>
        <w:pStyle w:val="af3"/>
        <w:spacing w:after="0" w:line="240" w:lineRule="auto"/>
        <w:ind w:left="0" w:firstLine="709"/>
        <w:jc w:val="both"/>
        <w:rPr>
          <w:rStyle w:val="115pt0"/>
          <w:sz w:val="28"/>
          <w:szCs w:val="28"/>
          <w:highlight w:val="none"/>
        </w:rPr>
      </w:pPr>
    </w:p>
    <w:p w:rsidR="00743206" w:rsidRPr="00256BCC" w:rsidRDefault="00743206" w:rsidP="00256BCC">
      <w:pPr>
        <w:pStyle w:val="af3"/>
        <w:spacing w:after="0" w:line="240" w:lineRule="auto"/>
        <w:ind w:left="0" w:firstLine="709"/>
        <w:jc w:val="both"/>
        <w:rPr>
          <w:rStyle w:val="115pt0"/>
          <w:sz w:val="28"/>
          <w:szCs w:val="28"/>
          <w:highlight w:val="none"/>
        </w:rPr>
      </w:pPr>
    </w:p>
    <w:p w:rsidR="00743206" w:rsidRPr="00256BCC" w:rsidRDefault="00256BCC" w:rsidP="00256BCC">
      <w:pPr>
        <w:pStyle w:val="af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6BCC">
        <w:rPr>
          <w:rStyle w:val="115pt0"/>
          <w:sz w:val="28"/>
          <w:szCs w:val="28"/>
          <w:highlight w:val="none"/>
        </w:rPr>
        <w:t>2. СЛУШАЛИ:</w:t>
      </w:r>
    </w:p>
    <w:p w:rsidR="00743206" w:rsidRPr="00256BCC" w:rsidRDefault="00256BCC" w:rsidP="00256BCC">
      <w:pPr>
        <w:pStyle w:val="af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6BCC">
        <w:rPr>
          <w:rStyle w:val="115pt0"/>
          <w:sz w:val="28"/>
          <w:szCs w:val="28"/>
          <w:highlight w:val="none"/>
        </w:rPr>
        <w:t>Скорину И.М. – начальника отдела экономики, инвестиционной политики и стратегического развития Администрации города Батайска.</w:t>
      </w:r>
    </w:p>
    <w:p w:rsidR="00743206" w:rsidRPr="00256BCC" w:rsidRDefault="00743206" w:rsidP="00256BCC">
      <w:pPr>
        <w:pStyle w:val="af3"/>
        <w:spacing w:after="0" w:line="240" w:lineRule="auto"/>
        <w:ind w:left="0" w:firstLine="709"/>
        <w:jc w:val="both"/>
        <w:rPr>
          <w:rStyle w:val="115pt0"/>
          <w:sz w:val="28"/>
          <w:szCs w:val="28"/>
          <w:highlight w:val="none"/>
        </w:rPr>
      </w:pPr>
    </w:p>
    <w:p w:rsidR="00743206" w:rsidRPr="00256BCC" w:rsidRDefault="00256BCC" w:rsidP="00256BCC">
      <w:pPr>
        <w:pStyle w:val="af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6BCC">
        <w:rPr>
          <w:rStyle w:val="115pt0"/>
          <w:sz w:val="28"/>
          <w:szCs w:val="28"/>
          <w:highlight w:val="none"/>
        </w:rPr>
        <w:t>ПОСТАНОВИЛИ:</w:t>
      </w:r>
    </w:p>
    <w:p w:rsidR="00E2107B" w:rsidRPr="00577DDF" w:rsidRDefault="00256BCC" w:rsidP="00256BCC">
      <w:pPr>
        <w:pStyle w:val="af3"/>
        <w:spacing w:after="0" w:line="240" w:lineRule="auto"/>
        <w:ind w:left="0" w:firstLine="709"/>
        <w:jc w:val="both"/>
        <w:rPr>
          <w:rStyle w:val="115pt0"/>
          <w:sz w:val="28"/>
          <w:szCs w:val="28"/>
          <w:highlight w:val="none"/>
        </w:rPr>
      </w:pPr>
      <w:r w:rsidRPr="00577DDF">
        <w:rPr>
          <w:rStyle w:val="115pt0"/>
          <w:sz w:val="28"/>
          <w:szCs w:val="28"/>
          <w:highlight w:val="none"/>
        </w:rPr>
        <w:t xml:space="preserve">2.1. </w:t>
      </w:r>
      <w:r w:rsidR="00577DDF" w:rsidRPr="00577DDF">
        <w:rPr>
          <w:rFonts w:ascii="Times New Roman" w:hAnsi="Times New Roman"/>
          <w:sz w:val="28"/>
          <w:szCs w:val="28"/>
        </w:rPr>
        <w:t>Доклад Скорины И.М. принять к сведению.</w:t>
      </w:r>
    </w:p>
    <w:p w:rsidR="00743206" w:rsidRPr="00256BCC" w:rsidRDefault="00E2107B" w:rsidP="00256BCC">
      <w:pPr>
        <w:pStyle w:val="af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115pt0"/>
          <w:sz w:val="28"/>
          <w:szCs w:val="28"/>
          <w:highlight w:val="none"/>
        </w:rPr>
        <w:t xml:space="preserve">2.2. </w:t>
      </w:r>
      <w:r w:rsidR="00256BCC" w:rsidRPr="00256BCC">
        <w:rPr>
          <w:rStyle w:val="115pt0"/>
          <w:sz w:val="28"/>
          <w:szCs w:val="28"/>
          <w:highlight w:val="none"/>
        </w:rPr>
        <w:t>Отделу экономики, инвестиционной политики и стратегического развития Администрации города Батайска продолжить работу в данном направлении.</w:t>
      </w:r>
    </w:p>
    <w:p w:rsidR="00743206" w:rsidRPr="00256BCC" w:rsidRDefault="00743206" w:rsidP="00256BCC">
      <w:pPr>
        <w:pStyle w:val="af3"/>
        <w:spacing w:after="0" w:line="240" w:lineRule="auto"/>
        <w:ind w:left="0"/>
        <w:jc w:val="both"/>
        <w:rPr>
          <w:rStyle w:val="115pt0"/>
          <w:sz w:val="28"/>
          <w:szCs w:val="28"/>
          <w:highlight w:val="none"/>
        </w:rPr>
      </w:pPr>
    </w:p>
    <w:p w:rsidR="00743206" w:rsidRPr="00256BCC" w:rsidRDefault="00256BCC" w:rsidP="00256BCC">
      <w:pPr>
        <w:pStyle w:val="af3"/>
        <w:spacing w:after="0" w:line="240" w:lineRule="auto"/>
        <w:ind w:left="0" w:firstLine="737"/>
        <w:jc w:val="both"/>
        <w:rPr>
          <w:rFonts w:ascii="Times New Roman" w:hAnsi="Times New Roman"/>
          <w:sz w:val="28"/>
          <w:szCs w:val="28"/>
        </w:rPr>
      </w:pPr>
      <w:r w:rsidRPr="00256BCC">
        <w:rPr>
          <w:rStyle w:val="115pt0"/>
          <w:sz w:val="28"/>
          <w:szCs w:val="28"/>
          <w:highlight w:val="none"/>
        </w:rPr>
        <w:t>3. СЛУШАЛИ:</w:t>
      </w:r>
    </w:p>
    <w:p w:rsidR="00743206" w:rsidRDefault="00256BCC" w:rsidP="00E2107B">
      <w:pPr>
        <w:pStyle w:val="af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6BCC">
        <w:rPr>
          <w:rStyle w:val="115pt0"/>
          <w:sz w:val="28"/>
          <w:szCs w:val="28"/>
          <w:highlight w:val="none"/>
        </w:rPr>
        <w:t xml:space="preserve">Колесникова А.А. </w:t>
      </w:r>
      <w:r w:rsidR="00E2107B">
        <w:rPr>
          <w:rStyle w:val="115pt0"/>
          <w:sz w:val="28"/>
          <w:szCs w:val="28"/>
          <w:highlight w:val="none"/>
        </w:rPr>
        <w:t>–</w:t>
      </w:r>
      <w:r w:rsidRPr="00256BCC">
        <w:rPr>
          <w:rStyle w:val="115pt0"/>
          <w:sz w:val="28"/>
          <w:szCs w:val="28"/>
          <w:highlight w:val="none"/>
        </w:rPr>
        <w:t xml:space="preserve"> </w:t>
      </w:r>
      <w:r w:rsidRPr="00256BCC">
        <w:rPr>
          <w:rFonts w:ascii="Times New Roman" w:hAnsi="Times New Roman"/>
          <w:sz w:val="28"/>
          <w:szCs w:val="28"/>
        </w:rPr>
        <w:t>руководителя службы технического заказчик</w:t>
      </w:r>
      <w:proofErr w:type="gramStart"/>
      <w:r w:rsidRPr="00256BCC">
        <w:rPr>
          <w:rFonts w:ascii="Times New Roman" w:hAnsi="Times New Roman"/>
          <w:sz w:val="28"/>
          <w:szCs w:val="28"/>
        </w:rPr>
        <w:t>а ООО</w:t>
      </w:r>
      <w:proofErr w:type="gramEnd"/>
      <w:r w:rsidRPr="00256BCC">
        <w:rPr>
          <w:rFonts w:ascii="Times New Roman" w:hAnsi="Times New Roman"/>
          <w:sz w:val="28"/>
          <w:szCs w:val="28"/>
        </w:rPr>
        <w:t xml:space="preserve"> «СК Анастасия».</w:t>
      </w:r>
    </w:p>
    <w:p w:rsidR="00277CA5" w:rsidRPr="00256BCC" w:rsidRDefault="00277CA5" w:rsidP="00277CA5">
      <w:pPr>
        <w:pStyle w:val="af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6BCC">
        <w:rPr>
          <w:rStyle w:val="115pt0"/>
          <w:sz w:val="28"/>
          <w:szCs w:val="28"/>
          <w:highlight w:val="none"/>
        </w:rPr>
        <w:t>Скорину И.М. – начальника отдела экономики, инвестиционной политики и стратегического развития Администрации города Батайска.</w:t>
      </w:r>
    </w:p>
    <w:p w:rsidR="00277CA5" w:rsidRPr="00256BCC" w:rsidRDefault="00277CA5" w:rsidP="00277CA5">
      <w:pPr>
        <w:pStyle w:val="af3"/>
        <w:spacing w:after="0" w:line="240" w:lineRule="auto"/>
        <w:ind w:left="0" w:firstLine="709"/>
        <w:jc w:val="both"/>
        <w:rPr>
          <w:rStyle w:val="115pt0"/>
          <w:sz w:val="28"/>
          <w:szCs w:val="28"/>
          <w:highlight w:val="none"/>
        </w:rPr>
      </w:pPr>
    </w:p>
    <w:p w:rsidR="00743206" w:rsidRPr="00256BCC" w:rsidRDefault="00256BCC" w:rsidP="00256BCC">
      <w:pPr>
        <w:pStyle w:val="af3"/>
        <w:spacing w:after="0" w:line="240" w:lineRule="auto"/>
        <w:ind w:left="0" w:firstLine="737"/>
        <w:jc w:val="both"/>
        <w:rPr>
          <w:rFonts w:ascii="Times New Roman" w:hAnsi="Times New Roman"/>
          <w:sz w:val="28"/>
          <w:szCs w:val="28"/>
        </w:rPr>
      </w:pPr>
      <w:r w:rsidRPr="00256BCC">
        <w:rPr>
          <w:rStyle w:val="115pt0"/>
          <w:sz w:val="28"/>
          <w:szCs w:val="28"/>
          <w:highlight w:val="none"/>
        </w:rPr>
        <w:t>ПОСТАНОВИЛИ:</w:t>
      </w:r>
    </w:p>
    <w:p w:rsidR="00743206" w:rsidRPr="00256BCC" w:rsidRDefault="00256BCC" w:rsidP="00256BCC">
      <w:pPr>
        <w:pStyle w:val="af3"/>
        <w:spacing w:after="0" w:line="240" w:lineRule="auto"/>
        <w:ind w:left="0" w:firstLine="737"/>
        <w:jc w:val="both"/>
        <w:rPr>
          <w:rFonts w:ascii="Times New Roman" w:hAnsi="Times New Roman"/>
          <w:sz w:val="28"/>
          <w:szCs w:val="28"/>
        </w:rPr>
      </w:pPr>
      <w:r w:rsidRPr="00256BCC">
        <w:rPr>
          <w:rStyle w:val="115pt0"/>
          <w:sz w:val="28"/>
          <w:szCs w:val="28"/>
          <w:highlight w:val="none"/>
        </w:rPr>
        <w:t xml:space="preserve">3.1. </w:t>
      </w:r>
      <w:r w:rsidR="00E2107B">
        <w:rPr>
          <w:rStyle w:val="115pt0"/>
          <w:sz w:val="28"/>
          <w:szCs w:val="28"/>
          <w:highlight w:val="none"/>
        </w:rPr>
        <w:t>В</w:t>
      </w:r>
      <w:r w:rsidRPr="00256BCC">
        <w:rPr>
          <w:rStyle w:val="115pt0"/>
          <w:sz w:val="28"/>
          <w:szCs w:val="28"/>
          <w:highlight w:val="none"/>
        </w:rPr>
        <w:t xml:space="preserve">ключить инвестиционный проект </w:t>
      </w:r>
      <w:r w:rsidRPr="00256BCC">
        <w:rPr>
          <w:rFonts w:ascii="Times New Roman" w:hAnsi="Times New Roman"/>
          <w:sz w:val="28"/>
          <w:szCs w:val="28"/>
        </w:rPr>
        <w:t>«</w:t>
      </w:r>
      <w:r w:rsidR="00117A9C" w:rsidRPr="00117A9C">
        <w:rPr>
          <w:rFonts w:ascii="Times New Roman" w:hAnsi="Times New Roman"/>
          <w:sz w:val="28"/>
          <w:szCs w:val="28"/>
        </w:rPr>
        <w:t>Микрорайон жилой застройки «Булгаков»</w:t>
      </w:r>
      <w:r w:rsidRPr="00117A9C">
        <w:rPr>
          <w:rFonts w:ascii="Times New Roman" w:hAnsi="Times New Roman"/>
          <w:sz w:val="28"/>
          <w:szCs w:val="28"/>
        </w:rPr>
        <w:t>»</w:t>
      </w:r>
      <w:r w:rsidRPr="00117A9C">
        <w:rPr>
          <w:rStyle w:val="115pt0"/>
          <w:sz w:val="28"/>
          <w:szCs w:val="28"/>
          <w:highlight w:val="none"/>
        </w:rPr>
        <w:t xml:space="preserve"> в перечень инвестиционных прое</w:t>
      </w:r>
      <w:r w:rsidRPr="00256BCC">
        <w:rPr>
          <w:rStyle w:val="115pt0"/>
          <w:sz w:val="28"/>
          <w:szCs w:val="28"/>
          <w:highlight w:val="none"/>
        </w:rPr>
        <w:t>ктов, находящихся на контроле главы Администрации города Батайска.</w:t>
      </w:r>
    </w:p>
    <w:p w:rsidR="00743206" w:rsidRDefault="00256BCC" w:rsidP="00256BCC">
      <w:pPr>
        <w:pStyle w:val="af3"/>
        <w:spacing w:after="0" w:line="240" w:lineRule="auto"/>
        <w:ind w:left="0" w:firstLine="737"/>
        <w:jc w:val="both"/>
        <w:rPr>
          <w:rStyle w:val="115pt0"/>
          <w:sz w:val="28"/>
          <w:szCs w:val="28"/>
          <w:highlight w:val="none"/>
        </w:rPr>
      </w:pPr>
      <w:r w:rsidRPr="00256BCC">
        <w:rPr>
          <w:rFonts w:ascii="Times New Roman" w:hAnsi="Times New Roman"/>
          <w:sz w:val="28"/>
          <w:szCs w:val="28"/>
        </w:rPr>
        <w:t xml:space="preserve">3.2. </w:t>
      </w:r>
      <w:r w:rsidRPr="00256BCC">
        <w:rPr>
          <w:rStyle w:val="115pt0"/>
          <w:sz w:val="28"/>
          <w:szCs w:val="28"/>
          <w:highlight w:val="none"/>
        </w:rPr>
        <w:t>Отделу экономики, инвестиционной политики и стратегического развития Администрации города Батайска обеспечить внесение необходимых изменений в интерактивный модуль по сопровождению инвестиционных проектов программного комплекса для сбора и анализа оперативной информации «Фактор».</w:t>
      </w:r>
    </w:p>
    <w:p w:rsidR="00EC4381" w:rsidRPr="00256BCC" w:rsidRDefault="00EC4381" w:rsidP="00256BCC">
      <w:pPr>
        <w:pStyle w:val="af3"/>
        <w:spacing w:after="0" w:line="240" w:lineRule="auto"/>
        <w:ind w:left="0" w:firstLine="737"/>
        <w:jc w:val="both"/>
        <w:rPr>
          <w:rFonts w:ascii="Times New Roman" w:hAnsi="Times New Roman"/>
          <w:sz w:val="28"/>
          <w:szCs w:val="28"/>
        </w:rPr>
      </w:pPr>
      <w:r>
        <w:rPr>
          <w:rStyle w:val="115pt0"/>
          <w:sz w:val="28"/>
          <w:szCs w:val="28"/>
          <w:highlight w:val="none"/>
        </w:rPr>
        <w:t xml:space="preserve">3.3. </w:t>
      </w:r>
      <w:r w:rsidRPr="00256BCC">
        <w:rPr>
          <w:rStyle w:val="115pt0"/>
          <w:sz w:val="28"/>
          <w:szCs w:val="28"/>
          <w:highlight w:val="none"/>
        </w:rPr>
        <w:t>Отделу экономики, инвестиционной политики и стратегического развития Администрации города Батайска</w:t>
      </w:r>
      <w:r>
        <w:rPr>
          <w:rStyle w:val="115pt0"/>
          <w:sz w:val="28"/>
          <w:szCs w:val="28"/>
          <w:highlight w:val="none"/>
        </w:rPr>
        <w:t xml:space="preserve">, Управлению по архитектуре и градостроительству города Батайска, Управлению жилищно-коммунального хозяйства города Батайска </w:t>
      </w:r>
      <w:r w:rsidR="006C63AF">
        <w:rPr>
          <w:rStyle w:val="115pt0"/>
          <w:sz w:val="28"/>
          <w:szCs w:val="28"/>
          <w:highlight w:val="none"/>
        </w:rPr>
        <w:t xml:space="preserve">совместно </w:t>
      </w:r>
      <w:r>
        <w:rPr>
          <w:rStyle w:val="115pt0"/>
          <w:sz w:val="28"/>
          <w:szCs w:val="28"/>
          <w:highlight w:val="none"/>
        </w:rPr>
        <w:t xml:space="preserve">проработать вопросы </w:t>
      </w:r>
      <w:r w:rsidR="006C63AF">
        <w:rPr>
          <w:rStyle w:val="115pt0"/>
          <w:sz w:val="28"/>
          <w:szCs w:val="28"/>
          <w:highlight w:val="none"/>
        </w:rPr>
        <w:t>транспортного обеспечения и остановочных комплексов будущего микрорайона.</w:t>
      </w:r>
    </w:p>
    <w:p w:rsidR="00743206" w:rsidRPr="00256BCC" w:rsidRDefault="00743206" w:rsidP="00256BCC">
      <w:pPr>
        <w:pStyle w:val="af3"/>
        <w:spacing w:after="0" w:line="240" w:lineRule="auto"/>
        <w:ind w:left="0" w:firstLine="737"/>
        <w:jc w:val="both"/>
        <w:rPr>
          <w:rStyle w:val="115pt0"/>
          <w:sz w:val="28"/>
          <w:szCs w:val="28"/>
          <w:highlight w:val="none"/>
        </w:rPr>
      </w:pPr>
    </w:p>
    <w:p w:rsidR="00743206" w:rsidRPr="00256BCC" w:rsidRDefault="00743206" w:rsidP="00256BCC">
      <w:pPr>
        <w:pStyle w:val="af3"/>
        <w:spacing w:after="0" w:line="240" w:lineRule="auto"/>
        <w:ind w:left="0"/>
        <w:jc w:val="both"/>
        <w:rPr>
          <w:rStyle w:val="115pt0"/>
          <w:sz w:val="28"/>
          <w:szCs w:val="28"/>
          <w:highlight w:val="none"/>
        </w:rPr>
      </w:pPr>
    </w:p>
    <w:p w:rsidR="00743206" w:rsidRPr="00256BCC" w:rsidRDefault="00256BCC" w:rsidP="00256BCC">
      <w:pPr>
        <w:pStyle w:val="af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56BCC">
        <w:rPr>
          <w:rStyle w:val="115pt0"/>
          <w:sz w:val="28"/>
          <w:szCs w:val="28"/>
          <w:highlight w:val="none"/>
        </w:rPr>
        <w:t xml:space="preserve">Председательствующий </w:t>
      </w:r>
      <w:r w:rsidRPr="00256BCC">
        <w:rPr>
          <w:rStyle w:val="115pt0"/>
          <w:sz w:val="28"/>
          <w:szCs w:val="28"/>
          <w:highlight w:val="none"/>
        </w:rPr>
        <w:tab/>
      </w:r>
      <w:r w:rsidRPr="00256BCC">
        <w:rPr>
          <w:rStyle w:val="115pt0"/>
          <w:sz w:val="28"/>
          <w:szCs w:val="28"/>
          <w:highlight w:val="none"/>
        </w:rPr>
        <w:tab/>
      </w:r>
      <w:r w:rsidRPr="00256BCC">
        <w:rPr>
          <w:rStyle w:val="115pt0"/>
          <w:sz w:val="28"/>
          <w:szCs w:val="28"/>
          <w:highlight w:val="none"/>
        </w:rPr>
        <w:tab/>
      </w:r>
      <w:r w:rsidRPr="00256BCC">
        <w:rPr>
          <w:rStyle w:val="115pt0"/>
          <w:sz w:val="28"/>
          <w:szCs w:val="28"/>
          <w:highlight w:val="none"/>
        </w:rPr>
        <w:tab/>
      </w:r>
      <w:r w:rsidRPr="00256BCC">
        <w:rPr>
          <w:rStyle w:val="115pt0"/>
          <w:sz w:val="28"/>
          <w:szCs w:val="28"/>
          <w:highlight w:val="none"/>
        </w:rPr>
        <w:tab/>
      </w:r>
      <w:r w:rsidRPr="00256BCC">
        <w:rPr>
          <w:rStyle w:val="115pt0"/>
          <w:sz w:val="28"/>
          <w:szCs w:val="28"/>
          <w:highlight w:val="none"/>
        </w:rPr>
        <w:tab/>
      </w:r>
      <w:r w:rsidRPr="00256BCC">
        <w:rPr>
          <w:rStyle w:val="115pt0"/>
          <w:sz w:val="28"/>
          <w:szCs w:val="28"/>
          <w:highlight w:val="none"/>
        </w:rPr>
        <w:tab/>
      </w:r>
      <w:r w:rsidRPr="00256BCC">
        <w:rPr>
          <w:rStyle w:val="115pt0"/>
          <w:sz w:val="28"/>
          <w:szCs w:val="28"/>
          <w:highlight w:val="none"/>
        </w:rPr>
        <w:tab/>
      </w:r>
      <w:r w:rsidRPr="00256BCC">
        <w:rPr>
          <w:rStyle w:val="115pt0"/>
          <w:sz w:val="28"/>
          <w:szCs w:val="28"/>
          <w:highlight w:val="none"/>
        </w:rPr>
        <w:tab/>
      </w:r>
      <w:bookmarkStart w:id="0" w:name="_GoBack"/>
      <w:bookmarkEnd w:id="0"/>
      <w:r w:rsidRPr="00256BCC">
        <w:rPr>
          <w:rStyle w:val="115pt0"/>
          <w:sz w:val="28"/>
          <w:szCs w:val="28"/>
          <w:highlight w:val="none"/>
        </w:rPr>
        <w:tab/>
      </w:r>
      <w:r w:rsidRPr="00256BCC">
        <w:rPr>
          <w:rStyle w:val="115pt0"/>
          <w:sz w:val="28"/>
          <w:szCs w:val="28"/>
          <w:highlight w:val="none"/>
        </w:rPr>
        <w:tab/>
      </w:r>
      <w:r w:rsidR="00E2107B">
        <w:rPr>
          <w:rStyle w:val="115pt0"/>
          <w:sz w:val="28"/>
          <w:szCs w:val="28"/>
          <w:highlight w:val="none"/>
        </w:rPr>
        <w:tab/>
      </w:r>
      <w:r w:rsidR="00E2107B">
        <w:rPr>
          <w:rStyle w:val="115pt0"/>
          <w:sz w:val="28"/>
          <w:szCs w:val="28"/>
          <w:highlight w:val="none"/>
        </w:rPr>
        <w:tab/>
        <w:t xml:space="preserve"> </w:t>
      </w:r>
      <w:r w:rsidR="00E2107B" w:rsidRPr="00256BCC">
        <w:rPr>
          <w:rStyle w:val="115pt0"/>
          <w:sz w:val="28"/>
          <w:szCs w:val="28"/>
          <w:highlight w:val="none"/>
        </w:rPr>
        <w:t>Р.П.</w:t>
      </w:r>
      <w:r w:rsidR="00E2107B">
        <w:rPr>
          <w:rStyle w:val="115pt0"/>
          <w:sz w:val="28"/>
          <w:szCs w:val="28"/>
          <w:highlight w:val="none"/>
        </w:rPr>
        <w:t xml:space="preserve"> Волошин</w:t>
      </w:r>
    </w:p>
    <w:p w:rsidR="00743206" w:rsidRPr="00256BCC" w:rsidRDefault="00743206">
      <w:pPr>
        <w:pStyle w:val="af3"/>
        <w:spacing w:after="0" w:line="240" w:lineRule="auto"/>
        <w:ind w:left="0"/>
        <w:jc w:val="both"/>
        <w:rPr>
          <w:rStyle w:val="115pt0"/>
          <w:sz w:val="28"/>
          <w:szCs w:val="28"/>
          <w:highlight w:val="none"/>
        </w:rPr>
      </w:pPr>
    </w:p>
    <w:p w:rsidR="00743206" w:rsidRPr="00256BCC" w:rsidRDefault="00743206">
      <w:pPr>
        <w:pStyle w:val="af3"/>
        <w:spacing w:after="0" w:line="240" w:lineRule="auto"/>
        <w:ind w:left="0"/>
        <w:jc w:val="both"/>
        <w:rPr>
          <w:rStyle w:val="115pt0"/>
          <w:sz w:val="28"/>
          <w:szCs w:val="28"/>
          <w:highlight w:val="none"/>
        </w:rPr>
      </w:pPr>
    </w:p>
    <w:p w:rsidR="00743206" w:rsidRPr="00256BCC" w:rsidRDefault="00256BCC">
      <w:pPr>
        <w:jc w:val="both"/>
        <w:rPr>
          <w:rFonts w:ascii="Times New Roman" w:hAnsi="Times New Roman"/>
          <w:sz w:val="28"/>
          <w:szCs w:val="28"/>
        </w:rPr>
      </w:pPr>
      <w:r w:rsidRPr="00256BCC">
        <w:rPr>
          <w:rFonts w:ascii="Times New Roman" w:hAnsi="Times New Roman"/>
          <w:sz w:val="28"/>
          <w:szCs w:val="28"/>
        </w:rPr>
        <w:t>Секретарь</w:t>
      </w:r>
      <w:r w:rsidRPr="00256BCC">
        <w:rPr>
          <w:rFonts w:ascii="Times New Roman" w:hAnsi="Times New Roman"/>
          <w:sz w:val="28"/>
          <w:szCs w:val="28"/>
        </w:rPr>
        <w:tab/>
      </w:r>
      <w:r w:rsidRPr="00256BCC">
        <w:rPr>
          <w:rFonts w:ascii="Times New Roman" w:hAnsi="Times New Roman"/>
          <w:sz w:val="28"/>
          <w:szCs w:val="28"/>
        </w:rPr>
        <w:tab/>
      </w:r>
      <w:r w:rsidRPr="00256BCC">
        <w:rPr>
          <w:rFonts w:ascii="Times New Roman" w:hAnsi="Times New Roman"/>
          <w:sz w:val="28"/>
          <w:szCs w:val="28"/>
        </w:rPr>
        <w:tab/>
      </w:r>
      <w:r w:rsidRPr="00256BCC">
        <w:rPr>
          <w:rFonts w:ascii="Times New Roman" w:hAnsi="Times New Roman"/>
          <w:sz w:val="28"/>
          <w:szCs w:val="28"/>
        </w:rPr>
        <w:tab/>
      </w:r>
      <w:r w:rsidRPr="00256BCC">
        <w:rPr>
          <w:rFonts w:ascii="Times New Roman" w:hAnsi="Times New Roman"/>
          <w:sz w:val="28"/>
          <w:szCs w:val="28"/>
        </w:rPr>
        <w:tab/>
      </w:r>
      <w:r w:rsidRPr="00256BCC">
        <w:rPr>
          <w:rFonts w:ascii="Times New Roman" w:hAnsi="Times New Roman"/>
          <w:sz w:val="28"/>
          <w:szCs w:val="28"/>
        </w:rPr>
        <w:tab/>
      </w:r>
      <w:r w:rsidRPr="00256BCC">
        <w:rPr>
          <w:rFonts w:ascii="Times New Roman" w:hAnsi="Times New Roman"/>
          <w:sz w:val="28"/>
          <w:szCs w:val="28"/>
        </w:rPr>
        <w:tab/>
      </w:r>
      <w:r w:rsidRPr="00256BCC">
        <w:rPr>
          <w:rFonts w:ascii="Times New Roman" w:hAnsi="Times New Roman"/>
          <w:sz w:val="28"/>
          <w:szCs w:val="28"/>
        </w:rPr>
        <w:tab/>
      </w:r>
      <w:r w:rsidRPr="00256BCC">
        <w:rPr>
          <w:rFonts w:ascii="Times New Roman" w:hAnsi="Times New Roman"/>
          <w:sz w:val="28"/>
          <w:szCs w:val="28"/>
        </w:rPr>
        <w:tab/>
      </w:r>
      <w:r w:rsidRPr="00256BCC">
        <w:rPr>
          <w:rFonts w:ascii="Times New Roman" w:hAnsi="Times New Roman"/>
          <w:sz w:val="28"/>
          <w:szCs w:val="28"/>
        </w:rPr>
        <w:tab/>
      </w:r>
      <w:r w:rsidRPr="00256BCC">
        <w:rPr>
          <w:rFonts w:ascii="Times New Roman" w:hAnsi="Times New Roman"/>
          <w:sz w:val="28"/>
          <w:szCs w:val="28"/>
        </w:rPr>
        <w:tab/>
      </w:r>
      <w:r w:rsidRPr="00256BCC">
        <w:rPr>
          <w:rFonts w:ascii="Times New Roman" w:hAnsi="Times New Roman"/>
          <w:sz w:val="28"/>
          <w:szCs w:val="28"/>
        </w:rPr>
        <w:tab/>
      </w:r>
      <w:r w:rsidRPr="00256BCC">
        <w:rPr>
          <w:rFonts w:ascii="Times New Roman" w:hAnsi="Times New Roman"/>
          <w:sz w:val="28"/>
          <w:szCs w:val="28"/>
        </w:rPr>
        <w:tab/>
      </w:r>
      <w:r w:rsidRPr="00256BCC">
        <w:rPr>
          <w:rFonts w:ascii="Times New Roman" w:hAnsi="Times New Roman"/>
          <w:sz w:val="28"/>
          <w:szCs w:val="28"/>
        </w:rPr>
        <w:tab/>
      </w:r>
      <w:r w:rsidRPr="00256BCC">
        <w:rPr>
          <w:rFonts w:ascii="Times New Roman" w:hAnsi="Times New Roman"/>
          <w:sz w:val="28"/>
          <w:szCs w:val="28"/>
        </w:rPr>
        <w:tab/>
      </w:r>
      <w:r w:rsidRPr="00256BCC">
        <w:rPr>
          <w:rFonts w:ascii="Times New Roman" w:hAnsi="Times New Roman"/>
          <w:sz w:val="28"/>
          <w:szCs w:val="28"/>
        </w:rPr>
        <w:tab/>
      </w:r>
      <w:r w:rsidRPr="00256BCC">
        <w:rPr>
          <w:rFonts w:ascii="Times New Roman" w:hAnsi="Times New Roman"/>
          <w:sz w:val="28"/>
          <w:szCs w:val="28"/>
        </w:rPr>
        <w:tab/>
      </w:r>
      <w:r w:rsidR="00E2107B">
        <w:rPr>
          <w:rFonts w:ascii="Times New Roman" w:hAnsi="Times New Roman"/>
          <w:sz w:val="28"/>
          <w:szCs w:val="28"/>
        </w:rPr>
        <w:t xml:space="preserve"> </w:t>
      </w:r>
      <w:r w:rsidR="00E2107B" w:rsidRPr="00256BCC">
        <w:rPr>
          <w:rFonts w:ascii="Times New Roman" w:hAnsi="Times New Roman"/>
          <w:sz w:val="28"/>
          <w:szCs w:val="28"/>
        </w:rPr>
        <w:t>И.М.</w:t>
      </w:r>
      <w:r w:rsidR="00E2107B">
        <w:rPr>
          <w:rFonts w:ascii="Times New Roman" w:hAnsi="Times New Roman"/>
          <w:sz w:val="28"/>
          <w:szCs w:val="28"/>
        </w:rPr>
        <w:t xml:space="preserve"> Скорина</w:t>
      </w:r>
    </w:p>
    <w:sectPr w:rsidR="00743206" w:rsidRPr="00256BCC" w:rsidSect="00256BCC">
      <w:pgSz w:w="11906" w:h="16838"/>
      <w:pgMar w:top="1134" w:right="849" w:bottom="113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08"/>
  <w:characterSpacingControl w:val="doNotCompress"/>
  <w:compat>
    <w:compatSetting w:name="compatibilityMode" w:uri="http://schemas.microsoft.com/office/word" w:val="12"/>
  </w:compat>
  <w:rsids>
    <w:rsidRoot w:val="00743206"/>
    <w:rsid w:val="00117A9C"/>
    <w:rsid w:val="00256BCC"/>
    <w:rsid w:val="00277CA5"/>
    <w:rsid w:val="00577DDF"/>
    <w:rsid w:val="006C63AF"/>
    <w:rsid w:val="00743206"/>
    <w:rsid w:val="00E14729"/>
    <w:rsid w:val="00E2107B"/>
    <w:rsid w:val="00EC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color w:val="00000A"/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color w:val="00000A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ListLabel2">
    <w:name w:val="ListLabel 2"/>
    <w:link w:val="ListLabel20"/>
    <w:rPr>
      <w:rFonts w:ascii="Times New Roman" w:hAnsi="Times New Roman"/>
      <w:sz w:val="24"/>
    </w:rPr>
  </w:style>
  <w:style w:type="character" w:customStyle="1" w:styleId="ListLabel20">
    <w:name w:val="ListLabel 2"/>
    <w:link w:val="ListLabel2"/>
    <w:rPr>
      <w:rFonts w:ascii="Times New Roman" w:hAnsi="Times New Roman"/>
      <w:b w:val="0"/>
      <w:i w:val="0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List"/>
    <w:basedOn w:val="a4"/>
    <w:link w:val="a5"/>
  </w:style>
  <w:style w:type="character" w:customStyle="1" w:styleId="a5">
    <w:name w:val="Список Знак"/>
    <w:basedOn w:val="a6"/>
    <w:link w:val="a3"/>
    <w:rPr>
      <w:rFonts w:ascii="Calibri" w:hAnsi="Calibri"/>
      <w:color w:val="00000A"/>
      <w:sz w:val="22"/>
    </w:rPr>
  </w:style>
  <w:style w:type="paragraph" w:customStyle="1" w:styleId="ListLabel13">
    <w:name w:val="ListLabel 13"/>
    <w:link w:val="ListLabel130"/>
    <w:rPr>
      <w:color w:val="00000A"/>
    </w:rPr>
  </w:style>
  <w:style w:type="character" w:customStyle="1" w:styleId="ListLabel130">
    <w:name w:val="ListLabel 13"/>
    <w:link w:val="ListLabel13"/>
    <w:rPr>
      <w:color w:val="00000A"/>
    </w:rPr>
  </w:style>
  <w:style w:type="paragraph" w:styleId="a7">
    <w:name w:val="index heading"/>
    <w:basedOn w:val="a"/>
    <w:link w:val="a8"/>
  </w:style>
  <w:style w:type="character" w:customStyle="1" w:styleId="12">
    <w:name w:val="Указатель1"/>
    <w:basedOn w:val="1"/>
    <w:rPr>
      <w:rFonts w:ascii="Calibri" w:hAnsi="Calibri"/>
      <w:color w:val="00000A"/>
      <w:sz w:val="22"/>
    </w:rPr>
  </w:style>
  <w:style w:type="paragraph" w:customStyle="1" w:styleId="ListLabel6">
    <w:name w:val="ListLabel 6"/>
    <w:link w:val="ListLabel60"/>
    <w:rPr>
      <w:color w:val="00000A"/>
    </w:rPr>
  </w:style>
  <w:style w:type="character" w:customStyle="1" w:styleId="ListLabel60">
    <w:name w:val="ListLabel 6"/>
    <w:link w:val="ListLabel6"/>
    <w:rPr>
      <w:color w:val="00000A"/>
    </w:rPr>
  </w:style>
  <w:style w:type="paragraph" w:customStyle="1" w:styleId="13">
    <w:name w:val="Основной текст1"/>
    <w:basedOn w:val="a"/>
    <w:link w:val="14"/>
    <w:pPr>
      <w:spacing w:after="240" w:line="322" w:lineRule="exact"/>
      <w:jc w:val="both"/>
    </w:pPr>
    <w:rPr>
      <w:rFonts w:asciiTheme="minorHAnsi" w:hAnsiTheme="minorHAnsi"/>
      <w:spacing w:val="10"/>
      <w:sz w:val="25"/>
    </w:rPr>
  </w:style>
  <w:style w:type="character" w:customStyle="1" w:styleId="14">
    <w:name w:val="Основной текст1"/>
    <w:basedOn w:val="1"/>
    <w:link w:val="13"/>
    <w:rPr>
      <w:rFonts w:asciiTheme="minorHAnsi" w:hAnsiTheme="minorHAnsi"/>
      <w:color w:val="00000A"/>
      <w:spacing w:val="10"/>
      <w:sz w:val="25"/>
    </w:rPr>
  </w:style>
  <w:style w:type="paragraph" w:customStyle="1" w:styleId="ListLabel16">
    <w:name w:val="ListLabel 16"/>
    <w:link w:val="ListLabel160"/>
    <w:rPr>
      <w:sz w:val="26"/>
    </w:rPr>
  </w:style>
  <w:style w:type="character" w:customStyle="1" w:styleId="ListLabel160">
    <w:name w:val="ListLabel 16"/>
    <w:link w:val="ListLabel16"/>
    <w:rPr>
      <w:b w:val="0"/>
      <w:i w:val="0"/>
      <w:sz w:val="26"/>
    </w:rPr>
  </w:style>
  <w:style w:type="paragraph" w:customStyle="1" w:styleId="ListLabel18">
    <w:name w:val="ListLabel 18"/>
    <w:link w:val="ListLabel180"/>
    <w:rPr>
      <w:sz w:val="26"/>
    </w:rPr>
  </w:style>
  <w:style w:type="character" w:customStyle="1" w:styleId="ListLabel180">
    <w:name w:val="ListLabel 18"/>
    <w:link w:val="ListLabel18"/>
    <w:rPr>
      <w:b w:val="0"/>
      <w:i w:val="0"/>
      <w:sz w:val="26"/>
    </w:rPr>
  </w:style>
  <w:style w:type="paragraph" w:customStyle="1" w:styleId="ListLabel5">
    <w:name w:val="ListLabel 5"/>
    <w:link w:val="ListLabel50"/>
    <w:rPr>
      <w:rFonts w:ascii="Times New Roman" w:hAnsi="Times New Roman"/>
      <w:sz w:val="26"/>
    </w:rPr>
  </w:style>
  <w:style w:type="character" w:customStyle="1" w:styleId="ListLabel50">
    <w:name w:val="ListLabel 5"/>
    <w:link w:val="ListLabel5"/>
    <w:rPr>
      <w:rFonts w:ascii="Times New Roman" w:hAnsi="Times New Roman"/>
      <w:b w:val="0"/>
      <w:i w:val="0"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9">
    <w:name w:val="Balloon Text"/>
    <w:basedOn w:val="a"/>
    <w:link w:val="15"/>
    <w:pPr>
      <w:spacing w:after="0" w:line="240" w:lineRule="auto"/>
    </w:pPr>
    <w:rPr>
      <w:rFonts w:ascii="Tahoma" w:hAnsi="Tahoma"/>
      <w:sz w:val="16"/>
    </w:rPr>
  </w:style>
  <w:style w:type="character" w:customStyle="1" w:styleId="15">
    <w:name w:val="Текст выноски Знак1"/>
    <w:basedOn w:val="1"/>
    <w:link w:val="a9"/>
    <w:rPr>
      <w:rFonts w:ascii="Tahoma" w:hAnsi="Tahoma"/>
      <w:color w:val="00000A"/>
      <w:sz w:val="16"/>
    </w:rPr>
  </w:style>
  <w:style w:type="paragraph" w:customStyle="1" w:styleId="ListLabel10">
    <w:name w:val="ListLabel 10"/>
    <w:link w:val="ListLabel100"/>
    <w:rPr>
      <w:color w:val="00000A"/>
    </w:rPr>
  </w:style>
  <w:style w:type="character" w:customStyle="1" w:styleId="ListLabel100">
    <w:name w:val="ListLabel 10"/>
    <w:link w:val="ListLabel10"/>
    <w:rPr>
      <w:color w:val="00000A"/>
    </w:rPr>
  </w:style>
  <w:style w:type="paragraph" w:customStyle="1" w:styleId="ListLabel17">
    <w:name w:val="ListLabel 17"/>
    <w:link w:val="ListLabel170"/>
    <w:rPr>
      <w:rFonts w:ascii="Times New Roman" w:hAnsi="Times New Roman"/>
      <w:sz w:val="26"/>
    </w:rPr>
  </w:style>
  <w:style w:type="character" w:customStyle="1" w:styleId="ListLabel170">
    <w:name w:val="ListLabel 17"/>
    <w:link w:val="ListLabel17"/>
    <w:rPr>
      <w:rFonts w:ascii="Times New Roman" w:hAnsi="Times New Roman"/>
      <w:b w:val="0"/>
      <w:i w:val="0"/>
      <w:sz w:val="2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aa">
    <w:name w:val="Содержимое таблицы"/>
    <w:basedOn w:val="a"/>
    <w:link w:val="ab"/>
  </w:style>
  <w:style w:type="character" w:customStyle="1" w:styleId="ab">
    <w:name w:val="Содержимое таблицы"/>
    <w:basedOn w:val="1"/>
    <w:link w:val="aa"/>
    <w:rPr>
      <w:rFonts w:ascii="Calibri" w:hAnsi="Calibri"/>
      <w:color w:val="00000A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ac">
    <w:name w:val="Заголовок таблицы"/>
    <w:basedOn w:val="aa"/>
    <w:link w:val="ad"/>
  </w:style>
  <w:style w:type="character" w:customStyle="1" w:styleId="ad">
    <w:name w:val="Заголовок таблицы"/>
    <w:basedOn w:val="ab"/>
    <w:link w:val="ac"/>
    <w:rPr>
      <w:rFonts w:ascii="Calibri" w:hAnsi="Calibri"/>
      <w:color w:val="00000A"/>
      <w:sz w:val="22"/>
    </w:rPr>
  </w:style>
  <w:style w:type="paragraph" w:customStyle="1" w:styleId="ListLabel12">
    <w:name w:val="ListLabel 12"/>
    <w:link w:val="ListLabel120"/>
    <w:rPr>
      <w:color w:val="00000A"/>
    </w:rPr>
  </w:style>
  <w:style w:type="character" w:customStyle="1" w:styleId="ListLabel120">
    <w:name w:val="ListLabel 12"/>
    <w:link w:val="ListLabel12"/>
    <w:rPr>
      <w:color w:val="00000A"/>
    </w:rPr>
  </w:style>
  <w:style w:type="paragraph" w:customStyle="1" w:styleId="16">
    <w:name w:val="Гиперссылка1"/>
    <w:link w:val="ae"/>
    <w:rPr>
      <w:color w:val="0000FF"/>
      <w:u w:val="single"/>
    </w:rPr>
  </w:style>
  <w:style w:type="character" w:styleId="ae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15pt">
    <w:name w:val="Основной текст + 11;5 pt;Не полужирный"/>
    <w:basedOn w:val="17"/>
    <w:link w:val="115pt0"/>
    <w:rPr>
      <w:rFonts w:ascii="Times New Roman" w:hAnsi="Times New Roman"/>
      <w:sz w:val="23"/>
      <w:highlight w:val="white"/>
    </w:rPr>
  </w:style>
  <w:style w:type="character" w:customStyle="1" w:styleId="115pt0">
    <w:name w:val="Основной текст + 11;5 pt;Не полужирный"/>
    <w:basedOn w:val="a0"/>
    <w:link w:val="115pt"/>
    <w:rPr>
      <w:rFonts w:ascii="Times New Roman" w:hAnsi="Times New Roman"/>
      <w:i w:val="0"/>
      <w:caps w:val="0"/>
      <w:smallCaps w:val="0"/>
      <w:color w:val="000000"/>
      <w:spacing w:val="0"/>
      <w:sz w:val="23"/>
      <w:highlight w:val="white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ListLabel19">
    <w:name w:val="ListLabel 19"/>
    <w:link w:val="ListLabel190"/>
    <w:rPr>
      <w:rFonts w:ascii="Times New Roman" w:hAnsi="Times New Roman"/>
      <w:sz w:val="27"/>
    </w:rPr>
  </w:style>
  <w:style w:type="character" w:customStyle="1" w:styleId="ListLabel190">
    <w:name w:val="ListLabel 19"/>
    <w:link w:val="ListLabel19"/>
    <w:rPr>
      <w:rFonts w:ascii="Times New Roman" w:hAnsi="Times New Roman"/>
      <w:color w:val="000000"/>
      <w:sz w:val="27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">
    <w:name w:val="caption"/>
    <w:basedOn w:val="a"/>
    <w:link w:val="af0"/>
    <w:pPr>
      <w:spacing w:before="120" w:after="120"/>
    </w:pPr>
    <w:rPr>
      <w:i/>
      <w:sz w:val="24"/>
    </w:rPr>
  </w:style>
  <w:style w:type="character" w:customStyle="1" w:styleId="af0">
    <w:name w:val="Название объекта Знак"/>
    <w:basedOn w:val="1"/>
    <w:link w:val="af"/>
    <w:rPr>
      <w:rFonts w:ascii="Calibri" w:hAnsi="Calibri"/>
      <w:i/>
      <w:color w:val="00000A"/>
      <w:sz w:val="24"/>
    </w:rPr>
  </w:style>
  <w:style w:type="character" w:customStyle="1" w:styleId="a8">
    <w:name w:val="Указатель Знак"/>
    <w:basedOn w:val="1"/>
    <w:link w:val="a7"/>
    <w:rPr>
      <w:rFonts w:ascii="Calibri" w:hAnsi="Calibri"/>
      <w:color w:val="00000A"/>
      <w:sz w:val="22"/>
    </w:rPr>
  </w:style>
  <w:style w:type="paragraph" w:customStyle="1" w:styleId="ListLabel15">
    <w:name w:val="ListLabel 15"/>
    <w:link w:val="ListLabel150"/>
    <w:rPr>
      <w:rFonts w:ascii="Times New Roman" w:hAnsi="Times New Roman"/>
      <w:sz w:val="26"/>
    </w:rPr>
  </w:style>
  <w:style w:type="character" w:customStyle="1" w:styleId="ListLabel150">
    <w:name w:val="ListLabel 15"/>
    <w:link w:val="ListLabel15"/>
    <w:rPr>
      <w:rFonts w:ascii="Times New Roman" w:hAnsi="Times New Roman"/>
      <w:b w:val="0"/>
      <w:i w:val="0"/>
      <w:sz w:val="26"/>
    </w:rPr>
  </w:style>
  <w:style w:type="paragraph" w:customStyle="1" w:styleId="17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1">
    <w:name w:val="Normal (Web)"/>
    <w:basedOn w:val="a"/>
    <w:link w:val="af2"/>
    <w:pPr>
      <w:spacing w:beforeAutospacing="1" w:afterAutospacing="1"/>
    </w:pPr>
    <w:rPr>
      <w:sz w:val="24"/>
    </w:rPr>
  </w:style>
  <w:style w:type="character" w:customStyle="1" w:styleId="af2">
    <w:name w:val="Обычный (веб) Знак"/>
    <w:basedOn w:val="1"/>
    <w:link w:val="af1"/>
    <w:rPr>
      <w:rFonts w:ascii="Calibri" w:hAnsi="Calibri"/>
      <w:color w:val="00000A"/>
      <w:sz w:val="24"/>
    </w:rPr>
  </w:style>
  <w:style w:type="paragraph" w:customStyle="1" w:styleId="1a">
    <w:name w:val="Название объекта1"/>
    <w:basedOn w:val="a"/>
    <w:link w:val="1b"/>
    <w:pPr>
      <w:spacing w:before="120" w:after="120"/>
    </w:pPr>
    <w:rPr>
      <w:i/>
      <w:sz w:val="24"/>
    </w:rPr>
  </w:style>
  <w:style w:type="character" w:customStyle="1" w:styleId="1b">
    <w:name w:val="Название объекта1"/>
    <w:basedOn w:val="1"/>
    <w:link w:val="1a"/>
    <w:rPr>
      <w:rFonts w:ascii="Calibri" w:hAnsi="Calibri"/>
      <w:i/>
      <w:color w:val="00000A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3">
    <w:name w:val="List Paragraph"/>
    <w:basedOn w:val="a"/>
    <w:link w:val="af4"/>
    <w:pPr>
      <w:ind w:left="720"/>
      <w:contextualSpacing/>
    </w:pPr>
  </w:style>
  <w:style w:type="character" w:customStyle="1" w:styleId="af4">
    <w:name w:val="Абзац списка Знак"/>
    <w:basedOn w:val="1"/>
    <w:link w:val="af3"/>
    <w:rPr>
      <w:rFonts w:ascii="Calibri" w:hAnsi="Calibri"/>
      <w:color w:val="00000A"/>
      <w:sz w:val="22"/>
    </w:rPr>
  </w:style>
  <w:style w:type="paragraph" w:customStyle="1" w:styleId="ListLabel8">
    <w:name w:val="ListLabel 8"/>
    <w:link w:val="ListLabel80"/>
    <w:rPr>
      <w:color w:val="00000A"/>
    </w:rPr>
  </w:style>
  <w:style w:type="character" w:customStyle="1" w:styleId="ListLabel80">
    <w:name w:val="ListLabel 8"/>
    <w:link w:val="ListLabel8"/>
    <w:rPr>
      <w:color w:val="00000A"/>
    </w:rPr>
  </w:style>
  <w:style w:type="paragraph" w:customStyle="1" w:styleId="210">
    <w:name w:val="Заголовок 21"/>
    <w:basedOn w:val="af5"/>
    <w:link w:val="211"/>
  </w:style>
  <w:style w:type="character" w:customStyle="1" w:styleId="211">
    <w:name w:val="Заголовок 21"/>
    <w:basedOn w:val="af6"/>
    <w:link w:val="210"/>
    <w:rPr>
      <w:rFonts w:ascii="Liberation Sans" w:hAnsi="Liberation Sans"/>
      <w:color w:val="00000A"/>
      <w:sz w:val="28"/>
    </w:rPr>
  </w:style>
  <w:style w:type="paragraph" w:customStyle="1" w:styleId="ListLabel3">
    <w:name w:val="ListLabel 3"/>
    <w:link w:val="ListLabel30"/>
    <w:rPr>
      <w:sz w:val="24"/>
    </w:rPr>
  </w:style>
  <w:style w:type="character" w:customStyle="1" w:styleId="ListLabel30">
    <w:name w:val="ListLabel 3"/>
    <w:link w:val="ListLabel3"/>
    <w:rPr>
      <w:b w:val="0"/>
      <w:i w:val="0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ListLabel7">
    <w:name w:val="ListLabel 7"/>
    <w:link w:val="ListLabel70"/>
    <w:rPr>
      <w:rFonts w:ascii="Times New Roman" w:hAnsi="Times New Roman"/>
      <w:color w:val="00000A"/>
      <w:sz w:val="26"/>
    </w:rPr>
  </w:style>
  <w:style w:type="character" w:customStyle="1" w:styleId="ListLabel70">
    <w:name w:val="ListLabel 7"/>
    <w:link w:val="ListLabel7"/>
    <w:rPr>
      <w:rFonts w:ascii="Times New Roman" w:hAnsi="Times New Roman"/>
      <w:color w:val="00000A"/>
      <w:sz w:val="26"/>
    </w:rPr>
  </w:style>
  <w:style w:type="paragraph" w:customStyle="1" w:styleId="ListLabel1">
    <w:name w:val="ListLabel 1"/>
    <w:link w:val="ListLabel11"/>
    <w:rPr>
      <w:color w:val="00000A"/>
      <w:sz w:val="24"/>
    </w:rPr>
  </w:style>
  <w:style w:type="character" w:customStyle="1" w:styleId="ListLabel11">
    <w:name w:val="ListLabel 1"/>
    <w:link w:val="ListLabel1"/>
    <w:rPr>
      <w:b w:val="0"/>
      <w:color w:val="00000A"/>
      <w:sz w:val="24"/>
    </w:rPr>
  </w:style>
  <w:style w:type="paragraph" w:customStyle="1" w:styleId="af5">
    <w:name w:val="Заголовок"/>
    <w:basedOn w:val="a"/>
    <w:next w:val="a4"/>
    <w:link w:val="af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6">
    <w:name w:val="Заголовок"/>
    <w:basedOn w:val="1"/>
    <w:link w:val="af5"/>
    <w:rPr>
      <w:rFonts w:ascii="Liberation Sans" w:hAnsi="Liberation Sans"/>
      <w:color w:val="00000A"/>
      <w:sz w:val="28"/>
    </w:rPr>
  </w:style>
  <w:style w:type="paragraph" w:styleId="af7">
    <w:name w:val="Subtitle"/>
    <w:next w:val="a"/>
    <w:link w:val="af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8">
    <w:name w:val="Подзаголовок Знак"/>
    <w:link w:val="af7"/>
    <w:rPr>
      <w:rFonts w:ascii="XO Thames" w:hAnsi="XO Thames"/>
      <w:i/>
      <w:sz w:val="24"/>
    </w:rPr>
  </w:style>
  <w:style w:type="paragraph" w:customStyle="1" w:styleId="ListLabel110">
    <w:name w:val="ListLabel 11"/>
    <w:link w:val="ListLabel111"/>
    <w:rPr>
      <w:color w:val="00000A"/>
    </w:rPr>
  </w:style>
  <w:style w:type="character" w:customStyle="1" w:styleId="ListLabel111">
    <w:name w:val="ListLabel 11"/>
    <w:link w:val="ListLabel110"/>
    <w:rPr>
      <w:color w:val="00000A"/>
    </w:rPr>
  </w:style>
  <w:style w:type="paragraph" w:customStyle="1" w:styleId="ListLabel200">
    <w:name w:val="ListLabel 20"/>
    <w:link w:val="ListLabel201"/>
    <w:rPr>
      <w:b/>
      <w:sz w:val="24"/>
    </w:rPr>
  </w:style>
  <w:style w:type="character" w:customStyle="1" w:styleId="ListLabel201">
    <w:name w:val="ListLabel 20"/>
    <w:link w:val="ListLabel200"/>
    <w:rPr>
      <w:b/>
      <w:color w:val="000000"/>
      <w:sz w:val="24"/>
    </w:rPr>
  </w:style>
  <w:style w:type="paragraph" w:styleId="af9">
    <w:name w:val="Title"/>
    <w:next w:val="a"/>
    <w:link w:val="af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a">
    <w:name w:val="Название Знак"/>
    <w:link w:val="af9"/>
    <w:rPr>
      <w:rFonts w:ascii="XO Thames" w:hAnsi="XO Thames"/>
      <w:b/>
      <w:caps/>
      <w:sz w:val="40"/>
    </w:rPr>
  </w:style>
  <w:style w:type="paragraph" w:customStyle="1" w:styleId="ListLabel14">
    <w:name w:val="ListLabel 14"/>
    <w:link w:val="ListLabel140"/>
    <w:rPr>
      <w:color w:val="00000A"/>
    </w:rPr>
  </w:style>
  <w:style w:type="character" w:customStyle="1" w:styleId="ListLabel140">
    <w:name w:val="ListLabel 14"/>
    <w:link w:val="ListLabel14"/>
    <w:rPr>
      <w:color w:val="00000A"/>
    </w:rPr>
  </w:style>
  <w:style w:type="paragraph" w:customStyle="1" w:styleId="afb">
    <w:name w:val="Текст выноски Знак"/>
    <w:basedOn w:val="17"/>
    <w:link w:val="afc"/>
    <w:rPr>
      <w:rFonts w:ascii="Tahoma" w:hAnsi="Tahoma"/>
      <w:color w:val="00000A"/>
      <w:sz w:val="16"/>
    </w:rPr>
  </w:style>
  <w:style w:type="character" w:customStyle="1" w:styleId="afc">
    <w:name w:val="Текст выноски Знак"/>
    <w:basedOn w:val="a0"/>
    <w:link w:val="afb"/>
    <w:rPr>
      <w:rFonts w:ascii="Tahoma" w:hAnsi="Tahoma"/>
      <w:color w:val="00000A"/>
      <w:sz w:val="16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4">
    <w:name w:val="Body Text"/>
    <w:basedOn w:val="a"/>
    <w:link w:val="a6"/>
    <w:pPr>
      <w:spacing w:after="140" w:line="288" w:lineRule="auto"/>
    </w:pPr>
  </w:style>
  <w:style w:type="character" w:customStyle="1" w:styleId="a6">
    <w:name w:val="Основной текст Знак"/>
    <w:basedOn w:val="1"/>
    <w:link w:val="a4"/>
    <w:rPr>
      <w:rFonts w:ascii="Calibri" w:hAnsi="Calibri"/>
      <w:color w:val="00000A"/>
      <w:sz w:val="22"/>
    </w:rPr>
  </w:style>
  <w:style w:type="paragraph" w:customStyle="1" w:styleId="ListLabel4">
    <w:name w:val="ListLabel 4"/>
    <w:link w:val="ListLabel40"/>
    <w:rPr>
      <w:sz w:val="24"/>
    </w:rPr>
  </w:style>
  <w:style w:type="character" w:customStyle="1" w:styleId="ListLabel40">
    <w:name w:val="ListLabel 4"/>
    <w:link w:val="ListLabel4"/>
    <w:rPr>
      <w:b w:val="0"/>
      <w:i w:val="0"/>
      <w:sz w:val="24"/>
    </w:rPr>
  </w:style>
  <w:style w:type="paragraph" w:customStyle="1" w:styleId="ListLabel9">
    <w:name w:val="ListLabel 9"/>
    <w:link w:val="ListLabel90"/>
    <w:rPr>
      <w:color w:val="00000A"/>
    </w:rPr>
  </w:style>
  <w:style w:type="character" w:customStyle="1" w:styleId="ListLabel90">
    <w:name w:val="ListLabel 9"/>
    <w:link w:val="ListLabel9"/>
    <w:rPr>
      <w:color w:val="00000A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fontstyle01">
    <w:name w:val="fontstyle01"/>
    <w:basedOn w:val="17"/>
    <w:link w:val="fontstyle010"/>
    <w:rPr>
      <w:rFonts w:ascii="Times New Roman" w:hAnsi="Times New Roman"/>
      <w:sz w:val="28"/>
    </w:rPr>
  </w:style>
  <w:style w:type="character" w:customStyle="1" w:styleId="fontstyle010">
    <w:name w:val="fontstyle01"/>
    <w:basedOn w:val="a0"/>
    <w:link w:val="fontstyle01"/>
    <w:rPr>
      <w:rFonts w:ascii="Times New Roman" w:hAnsi="Times New Roman"/>
      <w:b w:val="0"/>
      <w:i w:val="0"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ARM_9</cp:lastModifiedBy>
  <cp:revision>8</cp:revision>
  <dcterms:created xsi:type="dcterms:W3CDTF">2024-03-20T13:21:00Z</dcterms:created>
  <dcterms:modified xsi:type="dcterms:W3CDTF">2024-03-21T11:22:00Z</dcterms:modified>
</cp:coreProperties>
</file>