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21C55CD4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2BA">
        <w:rPr>
          <w:sz w:val="28"/>
          <w:szCs w:val="28"/>
        </w:rPr>
        <w:t>08.08.2024</w:t>
      </w:r>
      <w:r w:rsidR="0045472D" w:rsidRPr="00F52B3D">
        <w:rPr>
          <w:sz w:val="28"/>
          <w:szCs w:val="28"/>
        </w:rPr>
        <w:t xml:space="preserve"> </w:t>
      </w:r>
      <w:r w:rsidR="008872BA">
        <w:rPr>
          <w:sz w:val="28"/>
          <w:szCs w:val="28"/>
        </w:rPr>
        <w:t xml:space="preserve">               </w:t>
      </w:r>
      <w:r w:rsidR="0045472D" w:rsidRPr="00F52B3D">
        <w:rPr>
          <w:sz w:val="28"/>
          <w:szCs w:val="28"/>
        </w:rPr>
        <w:t>№</w:t>
      </w:r>
      <w:r w:rsidR="001764D8">
        <w:rPr>
          <w:sz w:val="28"/>
          <w:szCs w:val="28"/>
        </w:rPr>
        <w:t xml:space="preserve"> </w:t>
      </w:r>
      <w:r w:rsidR="008872BA">
        <w:rPr>
          <w:sz w:val="28"/>
          <w:szCs w:val="28"/>
        </w:rPr>
        <w:t>2295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7F9596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E6A52">
        <w:rPr>
          <w:sz w:val="28"/>
          <w:szCs w:val="28"/>
        </w:rPr>
        <w:t>заместителя</w:t>
      </w:r>
      <w:r w:rsidR="003E6A52" w:rsidRPr="003E6A52">
        <w:rPr>
          <w:sz w:val="28"/>
          <w:szCs w:val="28"/>
        </w:rPr>
        <w:t xml:space="preserve"> главы Администрации города Батайска по внутренней политике</w:t>
      </w:r>
      <w:r w:rsidR="00B47C71" w:rsidRPr="00B47C71">
        <w:rPr>
          <w:sz w:val="28"/>
          <w:szCs w:val="28"/>
        </w:rPr>
        <w:t xml:space="preserve"> </w:t>
      </w:r>
      <w:r w:rsidR="00F218DA">
        <w:rPr>
          <w:sz w:val="28"/>
          <w:szCs w:val="28"/>
        </w:rPr>
        <w:t>Ер</w:t>
      </w:r>
      <w:r w:rsidR="003E6A52">
        <w:rPr>
          <w:sz w:val="28"/>
          <w:szCs w:val="28"/>
        </w:rPr>
        <w:t>милову Т.Г.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3221717E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8872BA">
        <w:rPr>
          <w:sz w:val="28"/>
          <w:szCs w:val="28"/>
        </w:rPr>
        <w:t xml:space="preserve"> 08.08.2024 </w:t>
      </w:r>
      <w:r>
        <w:rPr>
          <w:sz w:val="28"/>
          <w:szCs w:val="28"/>
        </w:rPr>
        <w:t>№</w:t>
      </w:r>
      <w:r w:rsidR="008872BA">
        <w:rPr>
          <w:sz w:val="28"/>
          <w:szCs w:val="28"/>
        </w:rPr>
        <w:t xml:space="preserve"> 2295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</w:t>
      </w:r>
      <w:bookmarkStart w:id="0" w:name="_GoBack"/>
      <w:bookmarkEnd w:id="0"/>
      <w:r w:rsidRPr="00F52B3D">
        <w:rPr>
          <w:sz w:val="28"/>
          <w:szCs w:val="28"/>
          <w:lang w:eastAsia="ru-RU"/>
        </w:rPr>
        <w:t>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06C025" w14:textId="5DFAA71D" w:rsidR="00D366DC" w:rsidRDefault="00D366DC" w:rsidP="00E30BB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Подпункт </w:t>
      </w:r>
      <w:r w:rsidR="00E30BB2" w:rsidRPr="00E30BB2">
        <w:rPr>
          <w:sz w:val="28"/>
          <w:szCs w:val="28"/>
          <w:lang w:eastAsia="ru-RU"/>
        </w:rPr>
        <w:t>5.18.</w:t>
      </w:r>
      <w:r>
        <w:rPr>
          <w:sz w:val="28"/>
          <w:szCs w:val="28"/>
          <w:lang w:eastAsia="ru-RU"/>
        </w:rPr>
        <w:t xml:space="preserve"> Пункта</w:t>
      </w:r>
      <w:r w:rsidRPr="00F52B3D">
        <w:rPr>
          <w:sz w:val="28"/>
          <w:szCs w:val="28"/>
          <w:lang w:eastAsia="ru-RU"/>
        </w:rPr>
        <w:t xml:space="preserve"> «</w:t>
      </w:r>
      <w:r w:rsidR="006E034D">
        <w:rPr>
          <w:sz w:val="28"/>
          <w:szCs w:val="28"/>
          <w:lang w:eastAsia="ru-RU"/>
        </w:rPr>
        <w:t>5</w:t>
      </w:r>
      <w:r w:rsidRPr="00F52B3D">
        <w:rPr>
          <w:sz w:val="28"/>
          <w:szCs w:val="28"/>
          <w:lang w:eastAsia="ru-RU"/>
        </w:rPr>
        <w:t xml:space="preserve">. </w:t>
      </w:r>
      <w:r w:rsidR="00E30BB2" w:rsidRPr="00E30BB2">
        <w:rPr>
          <w:sz w:val="28"/>
          <w:szCs w:val="28"/>
          <w:lang w:eastAsia="ru-RU"/>
        </w:rPr>
        <w:t>Управление образования города Батайска</w:t>
      </w:r>
      <w:r w:rsidRPr="00F52B3D">
        <w:rPr>
          <w:sz w:val="28"/>
          <w:szCs w:val="28"/>
          <w:lang w:eastAsia="ru-RU"/>
        </w:rPr>
        <w:t xml:space="preserve"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E30BB2" w:rsidRPr="00E30BB2">
        <w:rPr>
          <w:sz w:val="28"/>
          <w:szCs w:val="28"/>
          <w:lang w:eastAsia="ru-RU"/>
        </w:rPr>
        <w:t>исключить</w:t>
      </w:r>
      <w:r w:rsidR="00E30BB2">
        <w:rPr>
          <w:sz w:val="28"/>
          <w:szCs w:val="28"/>
          <w:lang w:eastAsia="ru-RU"/>
        </w:rPr>
        <w:t>.</w:t>
      </w:r>
    </w:p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319A8FBE" w14:textId="39CE0989" w:rsidR="00613CDC" w:rsidRDefault="00D366DC" w:rsidP="00346BE1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346BE1">
        <w:rPr>
          <w:sz w:val="28"/>
          <w:szCs w:val="28"/>
          <w:lang w:eastAsia="ru-RU"/>
        </w:rPr>
        <w:t>Пункт «13</w:t>
      </w:r>
      <w:r w:rsidR="00346BE1" w:rsidRPr="00346BE1">
        <w:rPr>
          <w:sz w:val="28"/>
          <w:szCs w:val="28"/>
          <w:lang w:eastAsia="ru-RU"/>
        </w:rPr>
        <w:t>. Комитет по управлению имуществом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="00346BE1">
        <w:rPr>
          <w:sz w:val="28"/>
          <w:szCs w:val="28"/>
          <w:lang w:eastAsia="ru-RU"/>
        </w:rPr>
        <w:t xml:space="preserve"> Батайска» дополнить подпунктом 13.29</w:t>
      </w:r>
      <w:r w:rsidR="00346BE1" w:rsidRPr="00346BE1">
        <w:rPr>
          <w:sz w:val="28"/>
          <w:szCs w:val="28"/>
          <w:lang w:eastAsia="ru-RU"/>
        </w:rPr>
        <w:t xml:space="preserve"> следующего содержания:</w:t>
      </w:r>
    </w:p>
    <w:p w14:paraId="7D26B9F9" w14:textId="77777777" w:rsidR="00346BE1" w:rsidRPr="00B52AC9" w:rsidRDefault="00346BE1" w:rsidP="00346BE1">
      <w:pPr>
        <w:ind w:firstLine="708"/>
        <w:contextualSpacing/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2410"/>
        <w:gridCol w:w="2126"/>
        <w:gridCol w:w="1134"/>
        <w:gridCol w:w="1276"/>
        <w:gridCol w:w="1984"/>
      </w:tblGrid>
      <w:tr w:rsidR="00613CDC" w:rsidRPr="00B52AC9" w14:paraId="6697EE39" w14:textId="77777777" w:rsidTr="00346B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2410"/>
        <w:gridCol w:w="2126"/>
        <w:gridCol w:w="1134"/>
        <w:gridCol w:w="1276"/>
        <w:gridCol w:w="1984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65E55434" w:rsidR="00613CDC" w:rsidRPr="00B52AC9" w:rsidRDefault="00346BE1" w:rsidP="0057245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1</w:t>
            </w:r>
            <w:r w:rsidR="000A0CAE" w:rsidRPr="000A0CAE">
              <w:rPr>
                <w:kern w:val="2"/>
                <w:sz w:val="22"/>
                <w:szCs w:val="22"/>
                <w:lang w:eastAsia="ru-RU"/>
              </w:rPr>
              <w:t xml:space="preserve">3. </w:t>
            </w:r>
            <w:r w:rsidRPr="00346BE1">
              <w:rPr>
                <w:kern w:val="2"/>
                <w:sz w:val="22"/>
                <w:szCs w:val="22"/>
                <w:lang w:eastAsia="ru-RU"/>
              </w:rPr>
              <w:t>Комитет по управлению имуществом города Батайска</w:t>
            </w:r>
          </w:p>
        </w:tc>
      </w:tr>
      <w:tr w:rsidR="00613CDC" w:rsidRPr="00B52AC9" w14:paraId="63A81689" w14:textId="77777777" w:rsidTr="00346BE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0A9E6024" w:rsidR="00613CDC" w:rsidRPr="00B52AC9" w:rsidRDefault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61884846" w:rsidR="00613CDC" w:rsidRPr="00B52AC9" w:rsidRDefault="00346BE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лесных </w:t>
            </w:r>
            <w:r w:rsidRPr="00346BE1">
              <w:rPr>
                <w:sz w:val="22"/>
                <w:szCs w:val="22"/>
              </w:rPr>
              <w:t>участков, находящихся в муниципальной собственности или государственная собственность на который не разграничена, в постоянное (бессрочное) пользование, в безвозмездное пользование, в аренду без проведения торгов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669EDD63" w:rsidR="00CA61CC" w:rsidRPr="00B52AC9" w:rsidRDefault="00346BE1" w:rsidP="00327B96">
            <w:pPr>
              <w:rPr>
                <w:sz w:val="22"/>
                <w:szCs w:val="22"/>
              </w:rPr>
            </w:pPr>
            <w:r w:rsidRPr="00346BE1">
              <w:rPr>
                <w:sz w:val="22"/>
                <w:szCs w:val="22"/>
              </w:rPr>
              <w:t>Гражданский кодекс Российской Федерации от 30.11.1994</w:t>
            </w:r>
            <w:r w:rsidR="00327B96">
              <w:rPr>
                <w:sz w:val="22"/>
                <w:szCs w:val="22"/>
              </w:rPr>
              <w:t xml:space="preserve"> </w:t>
            </w:r>
            <w:r w:rsidRPr="00346BE1">
              <w:rPr>
                <w:sz w:val="22"/>
                <w:szCs w:val="22"/>
              </w:rPr>
              <w:t>г. N 51-ФЗ</w:t>
            </w:r>
            <w:r w:rsidR="00327B96">
              <w:rPr>
                <w:sz w:val="22"/>
                <w:szCs w:val="22"/>
              </w:rPr>
              <w:t xml:space="preserve">; </w:t>
            </w:r>
            <w:r w:rsidR="00327B96" w:rsidRPr="00327B96">
              <w:rPr>
                <w:sz w:val="22"/>
                <w:szCs w:val="22"/>
              </w:rPr>
              <w:t>Постановление Администрации города Батайска от</w:t>
            </w:r>
            <w:r w:rsidR="00327B96">
              <w:rPr>
                <w:sz w:val="22"/>
                <w:szCs w:val="22"/>
              </w:rPr>
              <w:t xml:space="preserve"> 02.07.2024 г. № 1918 «</w:t>
            </w:r>
            <w:r w:rsidR="00327B96" w:rsidRPr="00327B96">
              <w:rPr>
                <w:sz w:val="22"/>
                <w:szCs w:val="22"/>
              </w:rPr>
              <w:t>Об утверждении административного регламента по предо</w:t>
            </w:r>
            <w:r w:rsidR="00327B96">
              <w:rPr>
                <w:sz w:val="22"/>
                <w:szCs w:val="22"/>
              </w:rPr>
              <w:t>ставлению муниципальной услуги «</w:t>
            </w:r>
            <w:r w:rsidR="00327B96" w:rsidRPr="00327B96">
              <w:rPr>
                <w:sz w:val="22"/>
                <w:szCs w:val="22"/>
              </w:rPr>
              <w:t xml:space="preserve">Предоставление </w:t>
            </w:r>
            <w:r w:rsidR="00327B96">
              <w:rPr>
                <w:sz w:val="22"/>
                <w:szCs w:val="22"/>
              </w:rPr>
              <w:t>лесных</w:t>
            </w:r>
            <w:r w:rsidR="00327B96" w:rsidRPr="00327B96">
              <w:rPr>
                <w:sz w:val="22"/>
                <w:szCs w:val="22"/>
              </w:rPr>
              <w:t xml:space="preserve"> участков, находящихся в муниципальной собственности или </w:t>
            </w:r>
            <w:r w:rsidR="00327B96" w:rsidRPr="00327B96">
              <w:rPr>
                <w:sz w:val="22"/>
                <w:szCs w:val="22"/>
              </w:rPr>
              <w:lastRenderedPageBreak/>
              <w:t>государственная собственность на который не разграничена, в постоянное (бессрочное) пользование, в безвозмездное пользование, в аренду без проведения торгов»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9392407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lastRenderedPageBreak/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346BE1">
              <w:rPr>
                <w:color w:val="000000"/>
                <w:sz w:val="22"/>
                <w:szCs w:val="22"/>
              </w:rPr>
              <w:t>или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31900543" w:rsidR="00CA61CC" w:rsidRPr="00B52AC9" w:rsidRDefault="00346BE1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6BE1">
              <w:rPr>
                <w:sz w:val="22"/>
                <w:szCs w:val="22"/>
              </w:rPr>
              <w:t xml:space="preserve">ринятие уполномоченным органом решения о предоставлении лесного участка в постоянное (бессрочное) пользование, в безвозмездное пользование, в аренду без проведения торгов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51B96F1B" w14:textId="77777777" w:rsidR="00346BE1" w:rsidRDefault="00346BE1" w:rsidP="00E75B29">
      <w:pPr>
        <w:rPr>
          <w:sz w:val="28"/>
          <w:szCs w:val="28"/>
          <w:lang w:eastAsia="ru-RU"/>
        </w:rPr>
      </w:pPr>
    </w:p>
    <w:p w14:paraId="7327D25C" w14:textId="77777777" w:rsidR="00346BE1" w:rsidRDefault="00346BE1" w:rsidP="00E75B29">
      <w:pPr>
        <w:rPr>
          <w:sz w:val="28"/>
          <w:szCs w:val="28"/>
          <w:lang w:eastAsia="ru-RU"/>
        </w:rPr>
      </w:pPr>
    </w:p>
    <w:p w14:paraId="2B411541" w14:textId="1B945F46" w:rsidR="00E75B29" w:rsidRPr="00F52B3D" w:rsidRDefault="00233B6A" w:rsidP="00E75B29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>. н</w:t>
      </w:r>
      <w:r w:rsidR="00E75B29" w:rsidRPr="00F52B3D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E75B29" w:rsidRPr="00F52B3D">
        <w:rPr>
          <w:sz w:val="28"/>
          <w:szCs w:val="28"/>
          <w:lang w:eastAsia="ru-RU"/>
        </w:rPr>
        <w:t xml:space="preserve"> общего отдела</w:t>
      </w:r>
    </w:p>
    <w:p w14:paraId="7A07B996" w14:textId="4CEF453F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="00233B6A">
        <w:rPr>
          <w:sz w:val="28"/>
          <w:szCs w:val="28"/>
          <w:lang w:eastAsia="ru-RU"/>
        </w:rPr>
        <w:t xml:space="preserve">     М.И</w:t>
      </w:r>
      <w:r w:rsidRPr="00F52B3D">
        <w:rPr>
          <w:sz w:val="28"/>
          <w:szCs w:val="28"/>
          <w:lang w:eastAsia="ru-RU"/>
        </w:rPr>
        <w:t xml:space="preserve">. </w:t>
      </w:r>
      <w:r w:rsidR="00233B6A">
        <w:rPr>
          <w:sz w:val="28"/>
          <w:szCs w:val="28"/>
          <w:lang w:eastAsia="ru-RU"/>
        </w:rPr>
        <w:t>Тишкова</w:t>
      </w:r>
    </w:p>
    <w:sectPr w:rsidR="002A1162" w:rsidRPr="00B64F20" w:rsidSect="00AC6198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5AB5C" w14:textId="77777777" w:rsidR="00330EFB" w:rsidRDefault="00330EFB">
      <w:r>
        <w:separator/>
      </w:r>
    </w:p>
  </w:endnote>
  <w:endnote w:type="continuationSeparator" w:id="0">
    <w:p w14:paraId="43F9F17F" w14:textId="77777777" w:rsidR="00330EFB" w:rsidRDefault="003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59CC" w14:textId="77777777" w:rsidR="00330EFB" w:rsidRDefault="00330EFB">
      <w:r>
        <w:separator/>
      </w:r>
    </w:p>
  </w:footnote>
  <w:footnote w:type="continuationSeparator" w:id="0">
    <w:p w14:paraId="0522D5AC" w14:textId="77777777" w:rsidR="00330EFB" w:rsidRDefault="0033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8872BA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0789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0EFB"/>
    <w:rsid w:val="00333677"/>
    <w:rsid w:val="00341842"/>
    <w:rsid w:val="00346BE1"/>
    <w:rsid w:val="00346FA4"/>
    <w:rsid w:val="00356A38"/>
    <w:rsid w:val="003801CC"/>
    <w:rsid w:val="0038720E"/>
    <w:rsid w:val="00387B4C"/>
    <w:rsid w:val="003921FC"/>
    <w:rsid w:val="003B5F5B"/>
    <w:rsid w:val="003E6A52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872BA"/>
    <w:rsid w:val="008A567A"/>
    <w:rsid w:val="008B5E78"/>
    <w:rsid w:val="008C7C40"/>
    <w:rsid w:val="008E4507"/>
    <w:rsid w:val="008F08D7"/>
    <w:rsid w:val="008F3668"/>
    <w:rsid w:val="009023ED"/>
    <w:rsid w:val="00902A82"/>
    <w:rsid w:val="00945745"/>
    <w:rsid w:val="009526C0"/>
    <w:rsid w:val="00956F65"/>
    <w:rsid w:val="009618AE"/>
    <w:rsid w:val="00980EFB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C6198"/>
    <w:rsid w:val="00AD55E3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B7AE1"/>
    <w:rsid w:val="00ED1CCF"/>
    <w:rsid w:val="00ED3D0C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8D75-7D54-4B41-9F71-B728E349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54</cp:revision>
  <cp:lastPrinted>2024-03-28T13:35:00Z</cp:lastPrinted>
  <dcterms:created xsi:type="dcterms:W3CDTF">2023-04-24T09:26:00Z</dcterms:created>
  <dcterms:modified xsi:type="dcterms:W3CDTF">2024-08-08T08:20:00Z</dcterms:modified>
</cp:coreProperties>
</file>