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783271" w:rsidRDefault="00FC7695" w:rsidP="00FC7695">
      <w:pPr>
        <w:rPr>
          <w:sz w:val="26"/>
          <w:szCs w:val="26"/>
        </w:rPr>
      </w:pPr>
    </w:p>
    <w:p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C7695" w:rsidRPr="00EC690B" w:rsidRDefault="00FC7695" w:rsidP="00FC7695">
      <w:pPr>
        <w:jc w:val="center"/>
        <w:rPr>
          <w:sz w:val="26"/>
          <w:szCs w:val="26"/>
        </w:rPr>
      </w:pPr>
    </w:p>
    <w:p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bookmarkStart w:id="0" w:name="_GoBack"/>
      <w:r w:rsidR="009956B2" w:rsidRPr="009956B2">
        <w:rPr>
          <w:sz w:val="28"/>
          <w:szCs w:val="28"/>
          <w:u w:val="single"/>
        </w:rPr>
        <w:t>15.07.2024</w:t>
      </w:r>
      <w:r w:rsidR="00690293" w:rsidRPr="009956B2">
        <w:rPr>
          <w:sz w:val="28"/>
          <w:szCs w:val="28"/>
          <w:u w:val="single"/>
        </w:rPr>
        <w:t xml:space="preserve"> № </w:t>
      </w:r>
      <w:r w:rsidR="009956B2" w:rsidRPr="009956B2">
        <w:rPr>
          <w:sz w:val="28"/>
          <w:szCs w:val="28"/>
          <w:u w:val="single"/>
        </w:rPr>
        <w:t>2046</w:t>
      </w:r>
      <w:bookmarkEnd w:id="0"/>
    </w:p>
    <w:p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:rsidR="000F455C" w:rsidRDefault="000F455C" w:rsidP="000F455C">
      <w:pPr>
        <w:jc w:val="both"/>
        <w:rPr>
          <w:b/>
          <w:sz w:val="28"/>
          <w:szCs w:val="28"/>
        </w:rPr>
      </w:pPr>
    </w:p>
    <w:p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</w:t>
      </w:r>
      <w:r w:rsidR="00F865DA">
        <w:rPr>
          <w:b/>
          <w:sz w:val="28"/>
          <w:szCs w:val="28"/>
        </w:rPr>
        <w:t>3</w:t>
      </w:r>
      <w:r w:rsidR="00C15E3E">
        <w:rPr>
          <w:b/>
          <w:sz w:val="28"/>
          <w:szCs w:val="28"/>
        </w:rPr>
        <w:t>.02.2016 № 1</w:t>
      </w:r>
      <w:r w:rsidR="00F865DA">
        <w:rPr>
          <w:b/>
          <w:sz w:val="28"/>
          <w:szCs w:val="28"/>
        </w:rPr>
        <w:t>60</w:t>
      </w:r>
    </w:p>
    <w:p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8F701F" w:rsidRPr="00115F47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946A43">
        <w:rPr>
          <w:b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:rsidR="00CF6D4A" w:rsidRDefault="00CF6D4A" w:rsidP="00327FA1">
      <w:pPr>
        <w:jc w:val="both"/>
        <w:rPr>
          <w:sz w:val="28"/>
          <w:szCs w:val="28"/>
        </w:rPr>
      </w:pPr>
    </w:p>
    <w:p w:rsidR="004B6C8A" w:rsidRDefault="004B6C8A" w:rsidP="00327FA1">
      <w:pPr>
        <w:jc w:val="both"/>
        <w:rPr>
          <w:sz w:val="28"/>
          <w:szCs w:val="28"/>
        </w:rPr>
      </w:pPr>
    </w:p>
    <w:p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оптимизации системы повышения качества предоставления</w:t>
      </w:r>
      <w:proofErr w:type="gramEnd"/>
      <w:r>
        <w:rPr>
          <w:sz w:val="28"/>
          <w:szCs w:val="28"/>
        </w:rPr>
        <w:t xml:space="preserve">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617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FA1" w:rsidRPr="00CD46CD">
        <w:rPr>
          <w:sz w:val="28"/>
          <w:szCs w:val="28"/>
        </w:rPr>
        <w:t>Принимая во внимание</w:t>
      </w:r>
      <w:r w:rsidR="00B73420">
        <w:rPr>
          <w:sz w:val="28"/>
          <w:szCs w:val="28"/>
        </w:rPr>
        <w:t xml:space="preserve"> </w:t>
      </w:r>
      <w:r w:rsidR="00D070D9">
        <w:rPr>
          <w:sz w:val="28"/>
          <w:szCs w:val="28"/>
        </w:rPr>
        <w:t>представление прокуратуры города Батайска от 20.06.2024 № 7-20-2024</w:t>
      </w:r>
      <w:r w:rsidR="00931874" w:rsidRPr="00FC7695">
        <w:rPr>
          <w:sz w:val="28"/>
          <w:szCs w:val="28"/>
        </w:rPr>
        <w:t>, руководствуясь Уставом муниципального образования</w:t>
      </w:r>
      <w:r w:rsidR="00453185">
        <w:rPr>
          <w:sz w:val="28"/>
          <w:szCs w:val="28"/>
        </w:rPr>
        <w:t xml:space="preserve"> городского округа</w:t>
      </w:r>
      <w:r w:rsidR="00931874" w:rsidRPr="00FC7695">
        <w:rPr>
          <w:sz w:val="28"/>
          <w:szCs w:val="28"/>
        </w:rPr>
        <w:t xml:space="preserve"> «Город Батайск»</w:t>
      </w:r>
      <w:r w:rsidR="00453185">
        <w:rPr>
          <w:sz w:val="28"/>
          <w:szCs w:val="28"/>
        </w:rPr>
        <w:t xml:space="preserve"> Ростовской области</w:t>
      </w:r>
      <w:r w:rsidR="00931874" w:rsidRPr="00FC7695">
        <w:rPr>
          <w:sz w:val="28"/>
          <w:szCs w:val="28"/>
        </w:rPr>
        <w:t>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:rsidR="00115F47" w:rsidRDefault="00115F47" w:rsidP="00FC7695">
      <w:pPr>
        <w:jc w:val="both"/>
        <w:rPr>
          <w:sz w:val="28"/>
          <w:szCs w:val="28"/>
        </w:rPr>
      </w:pPr>
    </w:p>
    <w:p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6179ED">
        <w:rPr>
          <w:sz w:val="28"/>
          <w:szCs w:val="28"/>
        </w:rPr>
        <w:t>16</w:t>
      </w:r>
      <w:r w:rsidR="00946A43">
        <w:rPr>
          <w:sz w:val="28"/>
          <w:szCs w:val="28"/>
        </w:rPr>
        <w:t>0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46A43" w:rsidRPr="007760BD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</w:t>
      </w:r>
      <w:r w:rsidR="00802A9B" w:rsidRPr="007760BD">
        <w:rPr>
          <w:sz w:val="28"/>
          <w:szCs w:val="28"/>
        </w:rPr>
        <w:t>»</w:t>
      </w:r>
      <w:r w:rsidR="00CA07B3" w:rsidRPr="007760BD">
        <w:rPr>
          <w:sz w:val="28"/>
          <w:szCs w:val="28"/>
        </w:rPr>
        <w:t>:</w:t>
      </w:r>
    </w:p>
    <w:p w:rsidR="00534C6C" w:rsidRDefault="00CA07B3" w:rsidP="00C245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29C">
        <w:rPr>
          <w:sz w:val="28"/>
          <w:szCs w:val="28"/>
        </w:rPr>
        <w:t xml:space="preserve">пункт </w:t>
      </w:r>
      <w:r w:rsidR="00D65E48">
        <w:rPr>
          <w:sz w:val="28"/>
          <w:szCs w:val="28"/>
        </w:rPr>
        <w:t>2</w:t>
      </w:r>
      <w:r w:rsidR="00B24940">
        <w:rPr>
          <w:sz w:val="28"/>
          <w:szCs w:val="28"/>
        </w:rPr>
        <w:t xml:space="preserve">. раздела </w:t>
      </w:r>
      <w:r w:rsidR="00D070D9">
        <w:rPr>
          <w:sz w:val="28"/>
          <w:szCs w:val="28"/>
        </w:rPr>
        <w:t>1</w:t>
      </w:r>
      <w:r w:rsidR="00C15E3E">
        <w:rPr>
          <w:sz w:val="28"/>
          <w:szCs w:val="28"/>
        </w:rPr>
        <w:t xml:space="preserve"> добавить пунктом </w:t>
      </w:r>
      <w:r w:rsidR="00D65E48">
        <w:rPr>
          <w:sz w:val="28"/>
          <w:szCs w:val="28"/>
        </w:rPr>
        <w:t>2</w:t>
      </w:r>
      <w:r w:rsidR="00C15E3E">
        <w:rPr>
          <w:sz w:val="28"/>
          <w:szCs w:val="28"/>
        </w:rPr>
        <w:t>.</w:t>
      </w:r>
      <w:r w:rsidR="00D65E48">
        <w:rPr>
          <w:sz w:val="28"/>
          <w:szCs w:val="28"/>
        </w:rPr>
        <w:t>3</w:t>
      </w:r>
      <w:r w:rsidR="00C15E3E">
        <w:rPr>
          <w:sz w:val="28"/>
          <w:szCs w:val="28"/>
        </w:rPr>
        <w:t>.</w:t>
      </w:r>
      <w:r w:rsidR="00B24940">
        <w:rPr>
          <w:sz w:val="28"/>
          <w:szCs w:val="28"/>
        </w:rPr>
        <w:t xml:space="preserve"> </w:t>
      </w:r>
      <w:proofErr w:type="gramStart"/>
      <w:r w:rsidR="00B24940">
        <w:rPr>
          <w:sz w:val="28"/>
          <w:szCs w:val="28"/>
        </w:rPr>
        <w:t>«</w:t>
      </w:r>
      <w:r w:rsidR="00D65E48" w:rsidRPr="00D65E48">
        <w:rPr>
          <w:sz w:val="28"/>
          <w:szCs w:val="28"/>
        </w:rPr>
        <w:t xml:space="preserve">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</w:t>
      </w:r>
      <w:r w:rsidR="00D65E48" w:rsidRPr="00D65E48">
        <w:rPr>
          <w:sz w:val="28"/>
          <w:szCs w:val="28"/>
        </w:rPr>
        <w:lastRenderedPageBreak/>
        <w:t>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</w:t>
      </w:r>
      <w:proofErr w:type="gramEnd"/>
      <w:r w:rsidR="00D65E48" w:rsidRPr="00D65E48">
        <w:rPr>
          <w:sz w:val="28"/>
          <w:szCs w:val="28"/>
        </w:rPr>
        <w:t xml:space="preserve">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- по месту пребывания на территории Ростовской области (подпункт 7 статьи 39.5 Земельного кодекса Российской Федерации)</w:t>
      </w:r>
      <w:proofErr w:type="gramStart"/>
      <w:r w:rsidR="00C245C5" w:rsidRPr="00C245C5">
        <w:rPr>
          <w:sz w:val="28"/>
          <w:szCs w:val="28"/>
        </w:rPr>
        <w:t>.</w:t>
      </w:r>
      <w:r w:rsidR="002523C8">
        <w:rPr>
          <w:sz w:val="28"/>
          <w:szCs w:val="28"/>
        </w:rPr>
        <w:t>»</w:t>
      </w:r>
      <w:proofErr w:type="gramEnd"/>
      <w:r w:rsidR="00D65E48">
        <w:rPr>
          <w:sz w:val="28"/>
          <w:szCs w:val="28"/>
        </w:rPr>
        <w:t>;</w:t>
      </w:r>
    </w:p>
    <w:p w:rsidR="00D65E48" w:rsidRDefault="00D65E48" w:rsidP="00C245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 раздела 2 добавить пунктом 2.4. «</w:t>
      </w:r>
      <w:r w:rsidRPr="00D65E48">
        <w:t xml:space="preserve"> </w:t>
      </w:r>
      <w:proofErr w:type="gramStart"/>
      <w:r w:rsidRPr="00D65E48">
        <w:rPr>
          <w:sz w:val="28"/>
          <w:szCs w:val="28"/>
        </w:rPr>
        <w:t xml:space="preserve">Члены семей лиц, указанных </w:t>
      </w:r>
      <w:r>
        <w:rPr>
          <w:sz w:val="28"/>
          <w:szCs w:val="28"/>
        </w:rPr>
        <w:t xml:space="preserve">в пункте 2.3. </w:t>
      </w:r>
      <w:r w:rsidRPr="00D65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2. раздела 2 </w:t>
      </w:r>
      <w:r w:rsidRPr="00D65E48">
        <w:rPr>
          <w:sz w:val="28"/>
          <w:szCs w:val="28"/>
        </w:rPr>
        <w:t>к административному регламенту,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на территории Ростовской области на день смерти (гибели) указанных военнослужащих и лиц, к которым относятся вдова (вдовец), не вступившая (не вступивший) в повторный брак</w:t>
      </w:r>
      <w:proofErr w:type="gramEnd"/>
      <w:r w:rsidRPr="00D65E48">
        <w:rPr>
          <w:sz w:val="28"/>
          <w:szCs w:val="28"/>
        </w:rPr>
        <w:t>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 (подпункт 7 статьи 39.5 Земельного кодекса Российской Федерации)</w:t>
      </w:r>
      <w:proofErr w:type="gramStart"/>
      <w:r>
        <w:rPr>
          <w:sz w:val="28"/>
          <w:szCs w:val="28"/>
        </w:rPr>
        <w:t>.»</w:t>
      </w:r>
      <w:proofErr w:type="gramEnd"/>
      <w:r w:rsidR="00D070D9">
        <w:rPr>
          <w:sz w:val="28"/>
          <w:szCs w:val="28"/>
        </w:rPr>
        <w:t>;</w:t>
      </w:r>
    </w:p>
    <w:p w:rsidR="00D65E48" w:rsidRDefault="00D65E48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6. раздела </w:t>
      </w:r>
      <w:r w:rsidR="00D070D9">
        <w:rPr>
          <w:sz w:val="28"/>
          <w:szCs w:val="28"/>
        </w:rPr>
        <w:t>2</w:t>
      </w:r>
      <w:r>
        <w:rPr>
          <w:sz w:val="28"/>
          <w:szCs w:val="28"/>
        </w:rPr>
        <w:t xml:space="preserve"> добавить пунктом 6.2.1. «Для лиц указанных в пункте 2.3. </w:t>
      </w:r>
      <w:r w:rsidRPr="00D65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2. раздела </w:t>
      </w:r>
      <w:r w:rsidR="00D070D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65E48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: </w:t>
      </w:r>
    </w:p>
    <w:p w:rsidR="00D65E48" w:rsidRPr="00D65E48" w:rsidRDefault="00D65E48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5E48">
        <w:rPr>
          <w:sz w:val="28"/>
          <w:szCs w:val="28"/>
        </w:rPr>
        <w:t>удостоверение ветерана боевых действий;</w:t>
      </w:r>
    </w:p>
    <w:p w:rsidR="00D65E48" w:rsidRPr="00D65E48" w:rsidRDefault="00D65E48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D65E48">
        <w:rPr>
          <w:sz w:val="28"/>
          <w:szCs w:val="28"/>
        </w:rPr>
        <w:t>окументы, подтверждающие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D65E48" w:rsidRPr="00D65E48" w:rsidRDefault="00D65E48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5E48">
        <w:rPr>
          <w:sz w:val="28"/>
          <w:szCs w:val="28"/>
        </w:rPr>
        <w:t>справка о награждении за заслуги, проявленные при участии в специальной военной операции (выданная по месту службы, военным комиссариатом и иными уполномоченными лицами);</w:t>
      </w:r>
    </w:p>
    <w:p w:rsidR="00D65E48" w:rsidRPr="00D65E48" w:rsidRDefault="00D65E48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5E48">
        <w:rPr>
          <w:sz w:val="28"/>
          <w:szCs w:val="28"/>
        </w:rPr>
        <w:t>документ, подтверждающий завершение участия в специальной военной операции (один или несколько документов из данной группы):</w:t>
      </w:r>
    </w:p>
    <w:p w:rsidR="00D65E48" w:rsidRPr="00D65E48" w:rsidRDefault="00D65E48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5E48">
        <w:rPr>
          <w:sz w:val="28"/>
          <w:szCs w:val="28"/>
        </w:rPr>
        <w:t>справка от военного комиссариата об участии в специальной военной операции;</w:t>
      </w:r>
    </w:p>
    <w:p w:rsidR="00D65E48" w:rsidRPr="00D65E48" w:rsidRDefault="00D65E48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5E48">
        <w:rPr>
          <w:sz w:val="28"/>
          <w:szCs w:val="28"/>
        </w:rPr>
        <w:t>подтверждение прохождения службы в войсках национальной гвардии Российской Федерации и наличие специального звания полиции;</w:t>
      </w:r>
    </w:p>
    <w:p w:rsidR="00D65E48" w:rsidRPr="00D65E48" w:rsidRDefault="00D65E48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5E48">
        <w:rPr>
          <w:sz w:val="28"/>
          <w:szCs w:val="28"/>
        </w:rPr>
        <w:t>справка, выданная начальником штаба войсковой части, о принятии участия в специальной военной операции с указанием места и периода;</w:t>
      </w:r>
    </w:p>
    <w:p w:rsidR="00D65E48" w:rsidRDefault="00D65E48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5E48">
        <w:rPr>
          <w:sz w:val="28"/>
          <w:szCs w:val="28"/>
        </w:rPr>
        <w:t>иные документы, выданные по месту прохождения службы (в случае наличия)</w:t>
      </w:r>
      <w:proofErr w:type="gramStart"/>
      <w:r w:rsidR="00D070D9">
        <w:rPr>
          <w:sz w:val="28"/>
          <w:szCs w:val="28"/>
        </w:rPr>
        <w:t>.»</w:t>
      </w:r>
      <w:proofErr w:type="gramEnd"/>
      <w:r w:rsidR="00D070D9">
        <w:rPr>
          <w:sz w:val="28"/>
          <w:szCs w:val="28"/>
        </w:rPr>
        <w:t>;</w:t>
      </w:r>
    </w:p>
    <w:p w:rsidR="00D070D9" w:rsidRDefault="00D070D9" w:rsidP="00D65E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6. раздела 2 добавить пунктом 6.2.2. «Для лиц указанных в пункте 2.4. </w:t>
      </w:r>
      <w:r w:rsidRPr="00D65E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2. раздела 1 </w:t>
      </w:r>
      <w:r w:rsidRPr="00D65E48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>: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070D9">
        <w:rPr>
          <w:sz w:val="28"/>
          <w:szCs w:val="28"/>
        </w:rPr>
        <w:t xml:space="preserve">Документы, подтверждающие отнесение к членам семьи участника специальной военной операции (для членов семей, в случае гибели (смерти) </w:t>
      </w:r>
      <w:r w:rsidRPr="00D070D9">
        <w:rPr>
          <w:sz w:val="28"/>
          <w:szCs w:val="28"/>
        </w:rPr>
        <w:lastRenderedPageBreak/>
        <w:t xml:space="preserve">лиц, указанных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2.4. пункта 2 раздела 1</w:t>
      </w:r>
      <w:r w:rsidRPr="00D070D9">
        <w:rPr>
          <w:sz w:val="28"/>
          <w:szCs w:val="28"/>
        </w:rPr>
        <w:t xml:space="preserve"> к административному регламенту (для каждого из обратившихся членов семьи):</w:t>
      </w:r>
      <w:proofErr w:type="gramEnd"/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070D9">
        <w:rPr>
          <w:sz w:val="28"/>
          <w:szCs w:val="28"/>
        </w:rPr>
        <w:t>выданные компетентными органами иностранного государства, и их перевод на русский язык (Нотариус свидетельствует верность перевода с одного языка на другой, если нотариус владеет соответствующими языками.</w:t>
      </w:r>
      <w:proofErr w:type="gramEnd"/>
      <w:r w:rsidRPr="00D070D9">
        <w:rPr>
          <w:sz w:val="28"/>
          <w:szCs w:val="28"/>
        </w:rPr>
        <w:t xml:space="preserve"> </w:t>
      </w:r>
      <w:proofErr w:type="gramStart"/>
      <w:r w:rsidRPr="00D070D9">
        <w:rPr>
          <w:sz w:val="28"/>
          <w:szCs w:val="28"/>
        </w:rPr>
        <w:t>Если нотариус не владеет соответствующими языками, перевод может быть сделан переводчиком, подлинность подписи которого свидетельствует нотариус.):</w:t>
      </w:r>
      <w:proofErr w:type="gramEnd"/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0D9">
        <w:rPr>
          <w:sz w:val="28"/>
          <w:szCs w:val="28"/>
        </w:rPr>
        <w:t>свидетельство о рождении;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0D9">
        <w:rPr>
          <w:sz w:val="28"/>
          <w:szCs w:val="28"/>
        </w:rPr>
        <w:t>свидетельство о заключении брака;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0D9">
        <w:rPr>
          <w:sz w:val="28"/>
          <w:szCs w:val="28"/>
        </w:rPr>
        <w:t>свидетельство о расторжении брака;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0D9">
        <w:rPr>
          <w:sz w:val="28"/>
          <w:szCs w:val="28"/>
        </w:rPr>
        <w:t>свидетельство об установлении отцовства;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0D9">
        <w:rPr>
          <w:sz w:val="28"/>
          <w:szCs w:val="28"/>
        </w:rPr>
        <w:t>свидетельство о перемене имени.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0D9">
        <w:rPr>
          <w:sz w:val="28"/>
          <w:szCs w:val="28"/>
        </w:rPr>
        <w:t xml:space="preserve"> Для детей старше 18 лет, ставших инвалидами до достижения ими возраста 18 лет: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0D9">
        <w:rPr>
          <w:sz w:val="28"/>
          <w:szCs w:val="28"/>
        </w:rPr>
        <w:t>документ, подтверждающий факт установления инвалидности (в случае отсутствия сведений в федеральном реестре инвалидов).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0D9">
        <w:rPr>
          <w:sz w:val="28"/>
          <w:szCs w:val="28"/>
        </w:rPr>
        <w:t xml:space="preserve"> Документ об отказе члена семьи от доли в праве общей долевой собственности: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070D9">
        <w:rPr>
          <w:sz w:val="28"/>
          <w:szCs w:val="28"/>
        </w:rPr>
        <w:t xml:space="preserve">нотариально заверенное заявление об отказе от доли в праве общей долевой собственности на земельный участок граждан - членов семей, в случае гибели (смерти) лиц, указанных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2.4. пункта 2 раздела 1</w:t>
      </w:r>
      <w:r w:rsidRPr="00D070D9">
        <w:rPr>
          <w:sz w:val="28"/>
          <w:szCs w:val="28"/>
        </w:rPr>
        <w:t xml:space="preserve"> к административному регламенту (в случае предоставления земельного участка в собственность только одному или нескольким членам семьи погибшего (умершего).</w:t>
      </w:r>
      <w:proofErr w:type="gramEnd"/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0D9">
        <w:rPr>
          <w:sz w:val="28"/>
          <w:szCs w:val="28"/>
        </w:rPr>
        <w:t xml:space="preserve"> Для детей в возрасте до 23 лет, обучающихся в организациях, осуществляющих образовательную деятельность, по очной форме обучения: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0D9">
        <w:rPr>
          <w:sz w:val="28"/>
          <w:szCs w:val="28"/>
        </w:rPr>
        <w:t>справка, подтверждающая очную форму обучения в организациях, осуществляющих образовательную деятельность.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70D9">
        <w:rPr>
          <w:sz w:val="28"/>
          <w:szCs w:val="28"/>
        </w:rPr>
        <w:t xml:space="preserve"> Документы о награждении погибшего (умершего), указанного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2.3. пункта 2 раздела 1</w:t>
      </w:r>
      <w:r w:rsidRPr="00D070D9">
        <w:rPr>
          <w:sz w:val="28"/>
          <w:szCs w:val="28"/>
        </w:rPr>
        <w:t xml:space="preserve"> к административному регламенту: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0D9">
        <w:rPr>
          <w:sz w:val="28"/>
          <w:szCs w:val="28"/>
        </w:rPr>
        <w:t>удостоверение Героя Российской Федерации и (или) удостоверение к ордену;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0D9">
        <w:rPr>
          <w:sz w:val="28"/>
          <w:szCs w:val="28"/>
        </w:rPr>
        <w:t>удостоверение к государственной награде (при награждении посмертно);</w:t>
      </w:r>
    </w:p>
    <w:p w:rsidR="00D070D9" w:rsidRP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70D9">
        <w:rPr>
          <w:sz w:val="28"/>
          <w:szCs w:val="28"/>
        </w:rPr>
        <w:t>справка о награждении за заслуги, проявленные при участии в специальной военной операции (выданная по месту службы, военным комиссариатом и иными уполномоченными лицами).</w:t>
      </w:r>
    </w:p>
    <w:p w:rsidR="00D070D9" w:rsidRDefault="00D070D9" w:rsidP="00D070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D070D9">
        <w:rPr>
          <w:sz w:val="28"/>
          <w:szCs w:val="28"/>
        </w:rPr>
        <w:t xml:space="preserve"> Документ, подтверждающий смерть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операции, свидетельство о смерти, выданное компетентными органами иностранного государства, и его перевод на русский язык (Нотариус свидетельствует верность перевода с одного языка на другой, если нотариус владеет соответствующими языками.</w:t>
      </w:r>
      <w:proofErr w:type="gramEnd"/>
      <w:r w:rsidRPr="00D070D9">
        <w:rPr>
          <w:sz w:val="28"/>
          <w:szCs w:val="28"/>
        </w:rPr>
        <w:t xml:space="preserve"> </w:t>
      </w:r>
      <w:proofErr w:type="gramStart"/>
      <w:r w:rsidRPr="00D070D9">
        <w:rPr>
          <w:sz w:val="28"/>
          <w:szCs w:val="28"/>
        </w:rPr>
        <w:t xml:space="preserve">Если нотариус не владеет соответствующими языками, перевод может быть </w:t>
      </w:r>
      <w:r w:rsidRPr="00D070D9">
        <w:rPr>
          <w:sz w:val="28"/>
          <w:szCs w:val="28"/>
        </w:rPr>
        <w:lastRenderedPageBreak/>
        <w:t>сделан переводчиком, подлинность подписи которого свидетельствует нотариус)</w:t>
      </w:r>
      <w:proofErr w:type="gramEnd"/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:rsidR="004B02A1" w:rsidRDefault="004B02A1" w:rsidP="004B02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:rsidR="00BF71B0" w:rsidRPr="004B02A1" w:rsidRDefault="003E394C" w:rsidP="004B02A1">
      <w:pPr>
        <w:pStyle w:val="a9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4B02A1">
        <w:rPr>
          <w:sz w:val="28"/>
          <w:szCs w:val="28"/>
        </w:rPr>
        <w:t>Контроль за</w:t>
      </w:r>
      <w:proofErr w:type="gramEnd"/>
      <w:r w:rsidR="00BF71B0" w:rsidRPr="004B02A1">
        <w:rPr>
          <w:sz w:val="28"/>
          <w:szCs w:val="28"/>
        </w:rPr>
        <w:t xml:space="preserve"> </w:t>
      </w:r>
      <w:r w:rsidR="00783271" w:rsidRPr="004B02A1">
        <w:rPr>
          <w:sz w:val="28"/>
          <w:szCs w:val="28"/>
        </w:rPr>
        <w:t xml:space="preserve">исполнением </w:t>
      </w:r>
      <w:r w:rsidR="00BF71B0" w:rsidRPr="004B02A1">
        <w:rPr>
          <w:sz w:val="28"/>
          <w:szCs w:val="28"/>
        </w:rPr>
        <w:t>настоящ</w:t>
      </w:r>
      <w:r w:rsidRPr="004B02A1">
        <w:rPr>
          <w:sz w:val="28"/>
          <w:szCs w:val="28"/>
        </w:rPr>
        <w:t>его постановления возложить на з</w:t>
      </w:r>
      <w:r w:rsidR="00BF71B0" w:rsidRPr="004B02A1">
        <w:rPr>
          <w:sz w:val="28"/>
          <w:szCs w:val="28"/>
        </w:rPr>
        <w:t xml:space="preserve">аместителя главы Администрации  города  Батайска по </w:t>
      </w:r>
      <w:r w:rsidR="00C0776B" w:rsidRPr="004B02A1">
        <w:rPr>
          <w:sz w:val="28"/>
          <w:szCs w:val="28"/>
        </w:rPr>
        <w:t xml:space="preserve">территориальному развитию и строительству </w:t>
      </w:r>
      <w:r w:rsidR="002523C8" w:rsidRPr="004B02A1">
        <w:rPr>
          <w:sz w:val="28"/>
          <w:szCs w:val="28"/>
        </w:rPr>
        <w:t>Яковенко Е.В.</w:t>
      </w:r>
    </w:p>
    <w:p w:rsidR="006E3C37" w:rsidRDefault="006E3C37" w:rsidP="00FC7695">
      <w:pPr>
        <w:jc w:val="both"/>
        <w:rPr>
          <w:sz w:val="24"/>
        </w:rPr>
      </w:pPr>
    </w:p>
    <w:p w:rsidR="004B6C8A" w:rsidRDefault="004B6C8A" w:rsidP="00FC7695">
      <w:pPr>
        <w:jc w:val="both"/>
        <w:rPr>
          <w:sz w:val="24"/>
        </w:rPr>
      </w:pPr>
    </w:p>
    <w:p w:rsidR="002523C8" w:rsidRPr="00FC7695" w:rsidRDefault="002523C8" w:rsidP="002523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Администрации </w:t>
      </w:r>
    </w:p>
    <w:p w:rsidR="002523C8" w:rsidRDefault="002523C8" w:rsidP="002523C8">
      <w:pPr>
        <w:tabs>
          <w:tab w:val="left" w:pos="2410"/>
        </w:tabs>
        <w:rPr>
          <w:sz w:val="28"/>
          <w:szCs w:val="28"/>
        </w:rPr>
      </w:pPr>
      <w:r w:rsidRPr="00FC7695">
        <w:rPr>
          <w:sz w:val="28"/>
          <w:szCs w:val="28"/>
        </w:rPr>
        <w:t xml:space="preserve">города Батайска                                                               </w:t>
      </w:r>
      <w:r>
        <w:rPr>
          <w:sz w:val="28"/>
          <w:szCs w:val="28"/>
        </w:rPr>
        <w:t xml:space="preserve">                   Р.П. Волошин</w:t>
      </w:r>
    </w:p>
    <w:p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p w:rsidR="005E34AC" w:rsidRDefault="005E34AC" w:rsidP="005E34AC">
      <w:pPr>
        <w:jc w:val="both"/>
        <w:rPr>
          <w:sz w:val="28"/>
        </w:rPr>
      </w:pPr>
    </w:p>
    <w:sectPr w:rsidR="005E34AC" w:rsidSect="0055279A">
      <w:headerReference w:type="default" r:id="rId10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7F" w:rsidRDefault="0034217F">
      <w:r>
        <w:separator/>
      </w:r>
    </w:p>
  </w:endnote>
  <w:endnote w:type="continuationSeparator" w:id="0">
    <w:p w:rsidR="0034217F" w:rsidRDefault="0034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7F" w:rsidRDefault="0034217F">
      <w:r>
        <w:separator/>
      </w:r>
    </w:p>
  </w:footnote>
  <w:footnote w:type="continuationSeparator" w:id="0">
    <w:p w:rsidR="0034217F" w:rsidRDefault="0034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602"/>
      <w:docPartObj>
        <w:docPartGallery w:val="Page Numbers (Top of Page)"/>
        <w:docPartUnique/>
      </w:docPartObj>
    </w:sdtPr>
    <w:sdtEndPr/>
    <w:sdtContent>
      <w:p w:rsidR="0055279A" w:rsidRDefault="003421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6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279A" w:rsidRDefault="00552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A745E"/>
    <w:multiLevelType w:val="hybridMultilevel"/>
    <w:tmpl w:val="7376D286"/>
    <w:lvl w:ilvl="0" w:tplc="E26E2C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3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5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7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05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7F"/>
    <w:rsid w:val="003421BE"/>
    <w:rsid w:val="0034236A"/>
    <w:rsid w:val="00342A0C"/>
    <w:rsid w:val="0034494B"/>
    <w:rsid w:val="00353844"/>
    <w:rsid w:val="0035601A"/>
    <w:rsid w:val="00361AD4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185"/>
    <w:rsid w:val="00453893"/>
    <w:rsid w:val="004655A9"/>
    <w:rsid w:val="0046608D"/>
    <w:rsid w:val="00466B3B"/>
    <w:rsid w:val="00473D2C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02A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79A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E34AC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0B10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806BF"/>
    <w:rsid w:val="00782C3D"/>
    <w:rsid w:val="00783271"/>
    <w:rsid w:val="00785403"/>
    <w:rsid w:val="007865F4"/>
    <w:rsid w:val="007957DB"/>
    <w:rsid w:val="007A0B63"/>
    <w:rsid w:val="007A2FE3"/>
    <w:rsid w:val="007A4D84"/>
    <w:rsid w:val="007A58FF"/>
    <w:rsid w:val="007A6CD0"/>
    <w:rsid w:val="007B1267"/>
    <w:rsid w:val="007B1874"/>
    <w:rsid w:val="007B5CE1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31874"/>
    <w:rsid w:val="00933B5D"/>
    <w:rsid w:val="00937E47"/>
    <w:rsid w:val="00940993"/>
    <w:rsid w:val="00941D78"/>
    <w:rsid w:val="00946A43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B2"/>
    <w:rsid w:val="009956C2"/>
    <w:rsid w:val="009A3272"/>
    <w:rsid w:val="009B2F75"/>
    <w:rsid w:val="009C00F0"/>
    <w:rsid w:val="009D237A"/>
    <w:rsid w:val="009D4907"/>
    <w:rsid w:val="009D56F7"/>
    <w:rsid w:val="009E0BC7"/>
    <w:rsid w:val="009E69FC"/>
    <w:rsid w:val="009E6EEE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A40"/>
    <w:rsid w:val="00A35414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6F60"/>
    <w:rsid w:val="00AA05D8"/>
    <w:rsid w:val="00AA28A0"/>
    <w:rsid w:val="00AB083F"/>
    <w:rsid w:val="00AB310C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4B6C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070D9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5E48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1C52"/>
    <w:rsid w:val="00EE2CE9"/>
    <w:rsid w:val="00EE5998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0F8F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1E3F4-7D0D-4898-9F90-B93EE177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Boiko</cp:lastModifiedBy>
  <cp:revision>2</cp:revision>
  <cp:lastPrinted>2024-07-09T13:58:00Z</cp:lastPrinted>
  <dcterms:created xsi:type="dcterms:W3CDTF">2024-07-23T13:15:00Z</dcterms:created>
  <dcterms:modified xsi:type="dcterms:W3CDTF">2024-07-23T13:15:00Z</dcterms:modified>
</cp:coreProperties>
</file>