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AE" w:rsidRDefault="003C45C1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AE" w:rsidRDefault="000758AE">
      <w:pPr>
        <w:jc w:val="center"/>
        <w:rPr>
          <w:color w:val="FF0000"/>
          <w:spacing w:val="30"/>
          <w:sz w:val="26"/>
          <w:szCs w:val="26"/>
        </w:rPr>
      </w:pPr>
    </w:p>
    <w:p w:rsidR="000758AE" w:rsidRDefault="003C45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0758AE" w:rsidRDefault="000758AE">
      <w:pPr>
        <w:jc w:val="center"/>
        <w:rPr>
          <w:color w:val="FF0000"/>
          <w:sz w:val="26"/>
          <w:szCs w:val="26"/>
        </w:rPr>
      </w:pPr>
    </w:p>
    <w:p w:rsidR="000758AE" w:rsidRDefault="003C45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758AE" w:rsidRDefault="000758AE">
      <w:pPr>
        <w:jc w:val="center"/>
        <w:rPr>
          <w:b/>
          <w:color w:val="FF0000"/>
          <w:spacing w:val="38"/>
          <w:sz w:val="26"/>
          <w:szCs w:val="26"/>
        </w:rPr>
      </w:pPr>
    </w:p>
    <w:p w:rsidR="000758AE" w:rsidRDefault="003C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197">
        <w:rPr>
          <w:sz w:val="28"/>
          <w:szCs w:val="28"/>
          <w:u w:val="single"/>
        </w:rPr>
        <w:t>24.09.2021</w:t>
      </w:r>
      <w:r>
        <w:rPr>
          <w:sz w:val="28"/>
          <w:szCs w:val="28"/>
        </w:rPr>
        <w:t xml:space="preserve"> № </w:t>
      </w:r>
      <w:r w:rsidR="00F55197">
        <w:rPr>
          <w:sz w:val="28"/>
          <w:szCs w:val="28"/>
          <w:u w:val="single"/>
        </w:rPr>
        <w:t>2050</w:t>
      </w:r>
    </w:p>
    <w:p w:rsidR="000758AE" w:rsidRDefault="000758AE">
      <w:pPr>
        <w:jc w:val="center"/>
        <w:rPr>
          <w:color w:val="FF0000"/>
          <w:sz w:val="26"/>
          <w:szCs w:val="26"/>
        </w:rPr>
      </w:pPr>
    </w:p>
    <w:p w:rsidR="000758AE" w:rsidRDefault="003C45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758AE" w:rsidRDefault="000758AE">
      <w:pPr>
        <w:jc w:val="center"/>
        <w:rPr>
          <w:color w:val="FF0000"/>
          <w:sz w:val="28"/>
          <w:szCs w:val="28"/>
        </w:rPr>
      </w:pPr>
    </w:p>
    <w:p w:rsidR="000758AE" w:rsidRDefault="003C45C1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0758AE" w:rsidRDefault="003C45C1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0758AE" w:rsidRDefault="003C45C1">
      <w:pPr>
        <w:ind w:right="-2"/>
        <w:jc w:val="center"/>
      </w:pPr>
      <w:r>
        <w:rPr>
          <w:b/>
          <w:sz w:val="28"/>
          <w:szCs w:val="28"/>
        </w:rPr>
        <w:t>от 27.11.2018 № 401</w:t>
      </w:r>
    </w:p>
    <w:p w:rsidR="000758AE" w:rsidRDefault="000758AE">
      <w:pPr>
        <w:ind w:firstLine="709"/>
        <w:jc w:val="both"/>
        <w:rPr>
          <w:color w:val="FF0000"/>
          <w:sz w:val="28"/>
        </w:rPr>
      </w:pPr>
    </w:p>
    <w:p w:rsidR="000758AE" w:rsidRDefault="003C45C1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Батайска от 30.10.2018 № 170 «Об утверждении Положения о порядке разработки, реализац</w:t>
      </w:r>
      <w:r>
        <w:rPr>
          <w:sz w:val="28"/>
          <w:szCs w:val="28"/>
        </w:rPr>
        <w:t xml:space="preserve">ии и оценки эффективности муниципальных программ города Батайска», постановлением Администрации города Батайска от 21.11.2018 № 295 «Об 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</w:t>
      </w:r>
      <w:r>
        <w:rPr>
          <w:color w:val="000000"/>
          <w:sz w:val="28"/>
          <w:szCs w:val="28"/>
          <w:shd w:val="clear" w:color="auto" w:fill="FFFFFF"/>
        </w:rPr>
        <w:t xml:space="preserve">от 23.06.2021 № 138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16.12.2020 № 88 «О бюджете города Батайска на 2021 год и на плановый период 2022 и 2023 годов</w:t>
      </w:r>
      <w:r>
        <w:rPr>
          <w:color w:val="000000"/>
          <w:sz w:val="28"/>
          <w:szCs w:val="28"/>
          <w:highlight w:val="white"/>
        </w:rPr>
        <w:t>» (в редакции от 26.05.2021 № 130)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Администрация города Батайс</w:t>
      </w:r>
      <w:r>
        <w:rPr>
          <w:sz w:val="28"/>
          <w:szCs w:val="28"/>
        </w:rPr>
        <w:t xml:space="preserve">ка </w:t>
      </w:r>
      <w:r>
        <w:rPr>
          <w:b/>
          <w:sz w:val="28"/>
        </w:rPr>
        <w:t>постановляет:</w:t>
      </w:r>
    </w:p>
    <w:p w:rsidR="000758AE" w:rsidRDefault="000758AE">
      <w:pPr>
        <w:jc w:val="center"/>
        <w:rPr>
          <w:color w:val="FF0000"/>
          <w:sz w:val="28"/>
        </w:rPr>
      </w:pPr>
    </w:p>
    <w:p w:rsidR="000758AE" w:rsidRDefault="003C45C1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401 «Об утверждении муниципальной программы города Батайска «</w:t>
      </w:r>
      <w:bookmarkStart w:id="0" w:name="__DdeLink__2121_3072268297"/>
      <w:r>
        <w:rPr>
          <w:sz w:val="28"/>
          <w:szCs w:val="28"/>
        </w:rPr>
        <w:t>Экономическое развитие</w:t>
      </w:r>
      <w:bookmarkEnd w:id="0"/>
      <w:r>
        <w:rPr>
          <w:sz w:val="28"/>
          <w:szCs w:val="28"/>
        </w:rPr>
        <w:t xml:space="preserve">» согласно приложению к настоящему постановлению. </w:t>
      </w:r>
    </w:p>
    <w:p w:rsidR="000758AE" w:rsidRDefault="003C45C1">
      <w:pPr>
        <w:tabs>
          <w:tab w:val="left" w:pos="6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 Финансовому управле</w:t>
      </w:r>
      <w:r>
        <w:rPr>
          <w:sz w:val="28"/>
          <w:szCs w:val="28"/>
        </w:rPr>
        <w:t>нию города Батайска осуществлять финансирование муниципальной программы города Батайска «Экономическое развитие» в пределах ассигнований, предусмотренных на указанные цели в бюджете города Батайска.</w:t>
      </w:r>
    </w:p>
    <w:p w:rsidR="000758AE" w:rsidRDefault="003C45C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 Настоящее постановление подлежит размещению на официал</w:t>
      </w:r>
      <w:r>
        <w:rPr>
          <w:sz w:val="28"/>
          <w:szCs w:val="28"/>
        </w:rPr>
        <w:t>ьном сайте Администрации города Батайска.</w:t>
      </w:r>
    </w:p>
    <w:p w:rsidR="000758AE" w:rsidRDefault="003C45C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0758AE" w:rsidRDefault="003C45C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5. Настоящее постановление подлежит включению в регистр муниципальных нормативных правовых актов Ростовской области. </w:t>
      </w:r>
    </w:p>
    <w:p w:rsidR="000758AE" w:rsidRDefault="003C45C1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lastRenderedPageBreak/>
        <w:t>6. </w:t>
      </w:r>
      <w:proofErr w:type="gramStart"/>
      <w:r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   настоящего   постановления   возложить на 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0758AE" w:rsidRDefault="000758AE">
      <w:pPr>
        <w:ind w:firstLine="720"/>
        <w:jc w:val="both"/>
        <w:rPr>
          <w:color w:val="FF0000"/>
          <w:spacing w:val="-24"/>
          <w:sz w:val="28"/>
        </w:rPr>
      </w:pPr>
    </w:p>
    <w:p w:rsidR="000758AE" w:rsidRDefault="000758AE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7"/>
        <w:tblW w:w="9975" w:type="dxa"/>
        <w:tblInd w:w="-9" w:type="dxa"/>
        <w:tblCellMar>
          <w:left w:w="338" w:type="dxa"/>
        </w:tblCellMar>
        <w:tblLook w:val="04A0" w:firstRow="1" w:lastRow="0" w:firstColumn="1" w:lastColumn="0" w:noHBand="0" w:noVBand="1"/>
      </w:tblPr>
      <w:tblGrid>
        <w:gridCol w:w="4788"/>
        <w:gridCol w:w="5187"/>
      </w:tblGrid>
      <w:tr w:rsidR="000758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8AE" w:rsidRDefault="003C45C1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758AE" w:rsidRDefault="003C45C1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8AE" w:rsidRDefault="000758AE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0758AE" w:rsidRDefault="003C45C1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0758AE" w:rsidRDefault="000758AE">
      <w:pPr>
        <w:jc w:val="both"/>
        <w:rPr>
          <w:sz w:val="28"/>
        </w:rPr>
      </w:pPr>
    </w:p>
    <w:p w:rsidR="000758AE" w:rsidRDefault="000758AE">
      <w:pPr>
        <w:jc w:val="both"/>
        <w:rPr>
          <w:sz w:val="28"/>
        </w:rPr>
      </w:pPr>
    </w:p>
    <w:p w:rsidR="000758AE" w:rsidRDefault="003C45C1">
      <w:pPr>
        <w:jc w:val="both"/>
      </w:pPr>
      <w:r>
        <w:rPr>
          <w:sz w:val="28"/>
        </w:rPr>
        <w:t>Постановление вносит</w:t>
      </w:r>
    </w:p>
    <w:p w:rsidR="000758AE" w:rsidRDefault="003C45C1">
      <w:pPr>
        <w:jc w:val="both"/>
      </w:pPr>
      <w:r>
        <w:rPr>
          <w:sz w:val="28"/>
        </w:rPr>
        <w:t xml:space="preserve">отдел экономики, </w:t>
      </w:r>
    </w:p>
    <w:p w:rsidR="000758AE" w:rsidRDefault="003C45C1">
      <w:pPr>
        <w:jc w:val="both"/>
      </w:pPr>
      <w:r>
        <w:rPr>
          <w:sz w:val="28"/>
        </w:rPr>
        <w:t xml:space="preserve">инвестиционной </w:t>
      </w:r>
      <w:r>
        <w:rPr>
          <w:sz w:val="28"/>
        </w:rPr>
        <w:t>политики</w:t>
      </w:r>
    </w:p>
    <w:p w:rsidR="000758AE" w:rsidRDefault="003C45C1">
      <w:pPr>
        <w:jc w:val="both"/>
      </w:pPr>
      <w:r>
        <w:rPr>
          <w:sz w:val="28"/>
        </w:rPr>
        <w:t xml:space="preserve">и стратегического развития </w:t>
      </w:r>
    </w:p>
    <w:p w:rsidR="000758AE" w:rsidRDefault="003C45C1">
      <w:pPr>
        <w:jc w:val="both"/>
      </w:pPr>
      <w:r>
        <w:rPr>
          <w:sz w:val="28"/>
        </w:rPr>
        <w:t>Администрации города Батайска</w:t>
      </w: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widowControl w:val="0"/>
        <w:ind w:left="6237"/>
        <w:jc w:val="center"/>
        <w:rPr>
          <w:sz w:val="28"/>
        </w:rPr>
      </w:pPr>
    </w:p>
    <w:p w:rsidR="000758AE" w:rsidRDefault="000758AE">
      <w:pPr>
        <w:pStyle w:val="ConsNormal"/>
        <w:widowControl/>
        <w:ind w:right="0"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0758AE" w:rsidRDefault="003C45C1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758AE" w:rsidRDefault="003C45C1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58AE" w:rsidRDefault="003C45C1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58AE" w:rsidRDefault="003C45C1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0758AE" w:rsidRDefault="00F55197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24.09.2021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2050</w:t>
      </w:r>
    </w:p>
    <w:p w:rsidR="000758AE" w:rsidRDefault="000758A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8AE" w:rsidRDefault="000758A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8AE" w:rsidRDefault="003C45C1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0758AE" w:rsidRDefault="000758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58AE" w:rsidRDefault="003C45C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города Батайска от </w:t>
      </w:r>
      <w:r>
        <w:rPr>
          <w:rFonts w:ascii="Times New Roman" w:hAnsi="Times New Roman" w:cs="Times New Roman"/>
          <w:sz w:val="28"/>
          <w:szCs w:val="28"/>
        </w:rPr>
        <w:t>27.11.2018       № 401 «Об утверждении муниципальной программы города Батайска «Экономическое развитие»»:</w:t>
      </w:r>
    </w:p>
    <w:p w:rsidR="000758AE" w:rsidRDefault="000758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8AE" w:rsidRDefault="003C45C1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t>1. В паспорте муниципальной программы города Батайска «Экономическое развитие» раздел «Ресурсное обеспечение муниципальной программы» изложить в след</w:t>
      </w:r>
      <w:r>
        <w:rPr>
          <w:sz w:val="28"/>
          <w:szCs w:val="28"/>
        </w:rPr>
        <w:t xml:space="preserve">ующей редакции: </w:t>
      </w:r>
    </w:p>
    <w:p w:rsidR="000758AE" w:rsidRDefault="000758AE">
      <w:pPr>
        <w:tabs>
          <w:tab w:val="left" w:pos="1701"/>
        </w:tabs>
        <w:jc w:val="both"/>
      </w:pPr>
    </w:p>
    <w:p w:rsidR="000758AE" w:rsidRDefault="000758AE">
      <w:pPr>
        <w:tabs>
          <w:tab w:val="left" w:pos="1701"/>
        </w:tabs>
        <w:jc w:val="both"/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0758AE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0758AE" w:rsidRDefault="000758A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</w:t>
            </w:r>
            <w:r>
              <w:rPr>
                <w:color w:val="000000"/>
                <w:sz w:val="24"/>
                <w:szCs w:val="24"/>
              </w:rPr>
              <w:t>ет 3 335,60 т</w:t>
            </w:r>
            <w:r>
              <w:rPr>
                <w:sz w:val="24"/>
                <w:szCs w:val="24"/>
              </w:rPr>
              <w:t>ыс. рублей:</w:t>
            </w:r>
          </w:p>
          <w:p w:rsidR="000758AE" w:rsidRDefault="003C45C1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2 038,1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</w:t>
            </w:r>
            <w:r>
              <w:rPr>
                <w:sz w:val="24"/>
                <w:szCs w:val="24"/>
              </w:rPr>
              <w:t xml:space="preserve">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2029 году – 140,0 тыс. </w:t>
            </w:r>
            <w:r>
              <w:rPr>
                <w:sz w:val="24"/>
                <w:szCs w:val="24"/>
              </w:rPr>
              <w:t>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0758AE" w:rsidRDefault="000758AE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0758AE" w:rsidRDefault="003C45C1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— 1 337,50 тыс. рублей:</w:t>
            </w:r>
          </w:p>
          <w:p w:rsidR="000758AE" w:rsidRDefault="003C45C1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</w:t>
            </w:r>
            <w:r>
              <w:rPr>
                <w:sz w:val="24"/>
                <w:szCs w:val="24"/>
              </w:rPr>
              <w:t>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0758AE" w:rsidRDefault="000758AE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0758AE" w:rsidRDefault="000758AE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0758AE" w:rsidRDefault="003C45C1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бюджета — 1 998,10 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рублей: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1 998,1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0,0 тыс</w:t>
            </w:r>
            <w:r>
              <w:rPr>
                <w:sz w:val="24"/>
                <w:szCs w:val="24"/>
              </w:rPr>
              <w:t>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0,0 тыс. рублей</w:t>
            </w:r>
          </w:p>
        </w:tc>
      </w:tr>
    </w:tbl>
    <w:p w:rsidR="000758AE" w:rsidRDefault="000758AE"/>
    <w:p w:rsidR="000758AE" w:rsidRDefault="000758AE">
      <w:pPr>
        <w:tabs>
          <w:tab w:val="left" w:pos="72"/>
        </w:tabs>
        <w:jc w:val="center"/>
        <w:rPr>
          <w:sz w:val="28"/>
          <w:szCs w:val="28"/>
        </w:rPr>
      </w:pPr>
    </w:p>
    <w:p w:rsidR="000758AE" w:rsidRDefault="003C45C1">
      <w:pPr>
        <w:tabs>
          <w:tab w:val="left" w:pos="72"/>
        </w:tabs>
        <w:ind w:firstLine="680"/>
        <w:jc w:val="both"/>
      </w:pPr>
      <w:r>
        <w:rPr>
          <w:sz w:val="28"/>
          <w:szCs w:val="28"/>
        </w:rPr>
        <w:t xml:space="preserve">2. В паспорте подпрограммы «Защита прав потребителей» раздел «Ресурсное обеспечение </w:t>
      </w:r>
      <w:r>
        <w:rPr>
          <w:sz w:val="28"/>
          <w:szCs w:val="28"/>
        </w:rPr>
        <w:t>муниципальной подпрограммы» изложить в следующей редакции:</w:t>
      </w:r>
    </w:p>
    <w:p w:rsidR="000758AE" w:rsidRDefault="000758AE">
      <w:pPr>
        <w:tabs>
          <w:tab w:val="left" w:pos="72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0758AE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подпрограммы </w:t>
            </w:r>
          </w:p>
          <w:p w:rsidR="000758AE" w:rsidRDefault="000758A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437,50 тыс. рублей, в том числе: 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за счет средств бюджета города – 437,50 тыс. р</w:t>
            </w:r>
            <w:r>
              <w:rPr>
                <w:sz w:val="24"/>
                <w:szCs w:val="24"/>
              </w:rPr>
              <w:t xml:space="preserve">ублей: </w:t>
            </w:r>
          </w:p>
          <w:p w:rsidR="000758AE" w:rsidRDefault="003C45C1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2026 году  - 40,0 </w:t>
            </w:r>
            <w:r>
              <w:rPr>
                <w:sz w:val="24"/>
                <w:szCs w:val="24"/>
              </w:rPr>
              <w:t>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- 40,0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- 40,0 тыс. рублей</w:t>
            </w:r>
          </w:p>
          <w:p w:rsidR="000758AE" w:rsidRDefault="003C45C1">
            <w:pPr>
              <w:pStyle w:val="22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финансируется в пределах бюджетных ассигнований, предусмотренных на ее реализацию решением </w:t>
            </w:r>
            <w:proofErr w:type="spellStart"/>
            <w:r>
              <w:rPr>
                <w:sz w:val="24"/>
                <w:szCs w:val="24"/>
              </w:rPr>
              <w:t>Батайско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городской Думы  о бюджете города  на  очередной финансовый год.</w:t>
            </w:r>
          </w:p>
          <w:p w:rsidR="000758AE" w:rsidRDefault="003C45C1">
            <w:pPr>
              <w:pStyle w:val="ConsPlusTitle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рственной программы Ростовской области «Экономическое развитие и инновационная экономика»</w:t>
            </w:r>
          </w:p>
        </w:tc>
      </w:tr>
    </w:tbl>
    <w:p w:rsidR="000758AE" w:rsidRDefault="000758AE"/>
    <w:p w:rsidR="000758AE" w:rsidRDefault="000758AE">
      <w:pPr>
        <w:tabs>
          <w:tab w:val="left" w:pos="1701"/>
        </w:tabs>
        <w:jc w:val="center"/>
      </w:pPr>
    </w:p>
    <w:p w:rsidR="000758AE" w:rsidRDefault="003C45C1">
      <w:pPr>
        <w:tabs>
          <w:tab w:val="left" w:pos="1701"/>
        </w:tabs>
        <w:ind w:firstLine="850"/>
        <w:jc w:val="both"/>
      </w:pPr>
      <w:r>
        <w:rPr>
          <w:sz w:val="28"/>
          <w:szCs w:val="28"/>
        </w:rPr>
        <w:t xml:space="preserve">3. В паспорте подпрограммы </w:t>
      </w:r>
      <w:bookmarkStart w:id="2" w:name="__DdeLink__4833_2064953501"/>
      <w:bookmarkEnd w:id="2"/>
      <w:r>
        <w:rPr>
          <w:sz w:val="28"/>
          <w:szCs w:val="28"/>
        </w:rPr>
        <w:t xml:space="preserve">«Создание благоприятных условий для привлечения инвестиций в город Батайск» раздел «Ресурсное обеспечение муниципальной подпрограммы» изложить в следующей редакции: </w:t>
      </w:r>
    </w:p>
    <w:p w:rsidR="000758AE" w:rsidRDefault="000758AE">
      <w:pPr>
        <w:tabs>
          <w:tab w:val="left" w:pos="1701"/>
        </w:tabs>
        <w:jc w:val="both"/>
      </w:pPr>
    </w:p>
    <w:p w:rsidR="000758AE" w:rsidRDefault="000758AE">
      <w:pPr>
        <w:tabs>
          <w:tab w:val="left" w:pos="1701"/>
        </w:tabs>
        <w:jc w:val="both"/>
      </w:pPr>
    </w:p>
    <w:tbl>
      <w:tblPr>
        <w:tblW w:w="5000" w:type="pc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0758A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758AE" w:rsidRDefault="003C45C1">
            <w:pPr>
              <w:tabs>
                <w:tab w:val="left" w:pos="1701"/>
              </w:tabs>
              <w:jc w:val="both"/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Общий объем финансирования муниципально</w:t>
            </w:r>
            <w:r>
              <w:rPr>
                <w:sz w:val="24"/>
                <w:szCs w:val="24"/>
              </w:rPr>
              <w:t xml:space="preserve">й подпрограммы составляет      2 898,10 тыс. рублей, в том числе: 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900,0 тыс. рублей: 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2023 </w:t>
            </w:r>
            <w:r>
              <w:rPr>
                <w:sz w:val="24"/>
                <w:szCs w:val="24"/>
              </w:rPr>
              <w:t>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- 100,0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bookmarkStart w:id="3" w:name="__DdeLink__2180_1599233606"/>
            <w:bookmarkEnd w:id="3"/>
            <w:r>
              <w:rPr>
                <w:color w:val="000000"/>
                <w:sz w:val="24"/>
                <w:szCs w:val="24"/>
              </w:rPr>
              <w:t>в 2030 году  - 100,0 тыс.</w:t>
            </w: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  <w:p w:rsidR="000758AE" w:rsidRDefault="000758AE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федерального бюджета города – 1 998,1 тыс. рублей: 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1 998,1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2024 году -  0,0 </w:t>
            </w:r>
            <w:r>
              <w:rPr>
                <w:sz w:val="24"/>
                <w:szCs w:val="24"/>
              </w:rPr>
              <w:t>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- 0,0 тыс. рублей;</w:t>
            </w:r>
          </w:p>
          <w:p w:rsidR="000758AE" w:rsidRDefault="003C45C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- 0,0 тыс. рублей</w:t>
            </w:r>
          </w:p>
        </w:tc>
      </w:tr>
    </w:tbl>
    <w:p w:rsidR="000758AE" w:rsidRDefault="000758AE">
      <w:pPr>
        <w:tabs>
          <w:tab w:val="left" w:pos="1701"/>
        </w:tabs>
        <w:jc w:val="both"/>
        <w:rPr>
          <w:sz w:val="28"/>
          <w:szCs w:val="28"/>
        </w:rPr>
      </w:pPr>
    </w:p>
    <w:p w:rsidR="000758AE" w:rsidRDefault="000758AE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0758AE" w:rsidRDefault="000758AE">
      <w:pPr>
        <w:tabs>
          <w:tab w:val="left" w:pos="72"/>
        </w:tabs>
        <w:ind w:firstLine="680"/>
        <w:jc w:val="both"/>
        <w:rPr>
          <w:sz w:val="28"/>
          <w:szCs w:val="28"/>
        </w:rPr>
      </w:pPr>
    </w:p>
    <w:p w:rsidR="000758AE" w:rsidRDefault="003C45C1">
      <w:pPr>
        <w:widowControl w:val="0"/>
        <w:tabs>
          <w:tab w:val="left" w:pos="1701"/>
        </w:tabs>
        <w:ind w:firstLine="737"/>
        <w:jc w:val="both"/>
      </w:pPr>
      <w:r>
        <w:rPr>
          <w:sz w:val="28"/>
          <w:szCs w:val="28"/>
        </w:rPr>
        <w:t>4. Приложения № 4 и № 5 к муниципальной программ</w:t>
      </w:r>
      <w:r>
        <w:rPr>
          <w:sz w:val="28"/>
          <w:szCs w:val="28"/>
        </w:rPr>
        <w:t>е Администрации города Батайска «Экономическое развитие» изложить согласно приложению    № 1 и № 2.</w:t>
      </w:r>
    </w:p>
    <w:p w:rsidR="000758AE" w:rsidRDefault="000758AE">
      <w:pPr>
        <w:tabs>
          <w:tab w:val="left" w:pos="1701"/>
        </w:tabs>
        <w:jc w:val="both"/>
        <w:rPr>
          <w:sz w:val="28"/>
          <w:szCs w:val="28"/>
        </w:rPr>
      </w:pPr>
    </w:p>
    <w:p w:rsidR="000758AE" w:rsidRDefault="000758AE">
      <w:pPr>
        <w:tabs>
          <w:tab w:val="left" w:pos="1701"/>
        </w:tabs>
        <w:jc w:val="both"/>
        <w:rPr>
          <w:sz w:val="28"/>
          <w:szCs w:val="28"/>
        </w:rPr>
      </w:pPr>
    </w:p>
    <w:p w:rsidR="000758AE" w:rsidRDefault="003C45C1">
      <w:pPr>
        <w:tabs>
          <w:tab w:val="left" w:pos="1701"/>
        </w:tabs>
        <w:jc w:val="both"/>
      </w:pPr>
      <w:bookmarkStart w:id="4" w:name="__DdeLink__6811_471917010"/>
      <w:bookmarkEnd w:id="4"/>
      <w:r>
        <w:rPr>
          <w:sz w:val="28"/>
          <w:szCs w:val="28"/>
        </w:rPr>
        <w:t>Начальник общего отдела</w:t>
      </w:r>
    </w:p>
    <w:p w:rsidR="000758AE" w:rsidRDefault="003C45C1">
      <w:pPr>
        <w:tabs>
          <w:tab w:val="left" w:pos="1701"/>
          <w:tab w:val="center" w:pos="4677"/>
          <w:tab w:val="right" w:pos="9355"/>
        </w:tabs>
        <w:jc w:val="both"/>
        <w:sectPr w:rsidR="000758AE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0758AE" w:rsidRDefault="003C45C1">
      <w:pPr>
        <w:pStyle w:val="ConsNormal"/>
        <w:widowControl/>
        <w:ind w:left="10772"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758AE" w:rsidRDefault="003C45C1">
      <w:pPr>
        <w:pStyle w:val="ConsNormal"/>
        <w:widowControl/>
        <w:ind w:left="10772"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758AE" w:rsidRDefault="003C45C1">
      <w:pPr>
        <w:pStyle w:val="ConsNormal"/>
        <w:widowControl/>
        <w:ind w:left="10772"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0758AE" w:rsidRDefault="003C45C1">
      <w:pPr>
        <w:pStyle w:val="ConsNormal"/>
        <w:widowControl/>
        <w:tabs>
          <w:tab w:val="left" w:pos="11037"/>
        </w:tabs>
        <w:ind w:left="10772"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«Экономическое развитие»</w:t>
      </w:r>
    </w:p>
    <w:p w:rsidR="000758AE" w:rsidRDefault="000758AE">
      <w:pPr>
        <w:pStyle w:val="ConsNormal"/>
        <w:widowControl/>
        <w:ind w:right="0" w:firstLine="10772"/>
        <w:jc w:val="center"/>
        <w:rPr>
          <w:rFonts w:ascii="Times New Roman" w:hAnsi="Times New Roman" w:cs="Times New Roman"/>
          <w:sz w:val="28"/>
          <w:szCs w:val="28"/>
        </w:rPr>
      </w:pPr>
    </w:p>
    <w:p w:rsidR="000758AE" w:rsidRDefault="003C45C1">
      <w:pPr>
        <w:jc w:val="center"/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0758AE" w:rsidRDefault="000758AE">
      <w:pPr>
        <w:ind w:left="10065"/>
        <w:rPr>
          <w:color w:val="FF0000"/>
        </w:rPr>
      </w:pPr>
      <w:bookmarkStart w:id="5" w:name="Par879"/>
      <w:bookmarkEnd w:id="5"/>
    </w:p>
    <w:tbl>
      <w:tblPr>
        <w:tblW w:w="14574" w:type="dxa"/>
        <w:tblInd w:w="-2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84"/>
        <w:gridCol w:w="2049"/>
        <w:gridCol w:w="2021"/>
        <w:gridCol w:w="579"/>
        <w:gridCol w:w="538"/>
        <w:gridCol w:w="1103"/>
        <w:gridCol w:w="403"/>
        <w:gridCol w:w="503"/>
        <w:gridCol w:w="13"/>
        <w:gridCol w:w="490"/>
        <w:gridCol w:w="653"/>
        <w:gridCol w:w="553"/>
        <w:gridCol w:w="553"/>
        <w:gridCol w:w="22"/>
        <w:gridCol w:w="531"/>
        <w:gridCol w:w="553"/>
        <w:gridCol w:w="35"/>
        <w:gridCol w:w="518"/>
        <w:gridCol w:w="53"/>
        <w:gridCol w:w="500"/>
        <w:gridCol w:w="17"/>
        <w:gridCol w:w="535"/>
        <w:gridCol w:w="553"/>
        <w:gridCol w:w="553"/>
      </w:tblGrid>
      <w:tr w:rsidR="000758AE">
        <w:trPr>
          <w:cantSplit/>
        </w:trPr>
        <w:tc>
          <w:tcPr>
            <w:tcW w:w="1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Статус</w:t>
            </w:r>
          </w:p>
        </w:tc>
        <w:tc>
          <w:tcPr>
            <w:tcW w:w="2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исполнитель, соисполнители,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участники</w:t>
            </w:r>
          </w:p>
        </w:tc>
        <w:tc>
          <w:tcPr>
            <w:tcW w:w="25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  <w:p w:rsidR="000758AE" w:rsidRDefault="000758AE">
            <w:pPr>
              <w:jc w:val="center"/>
            </w:pPr>
          </w:p>
        </w:tc>
        <w:tc>
          <w:tcPr>
            <w:tcW w:w="653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0758AE">
        <w:trPr>
          <w:cantSplit/>
        </w:trPr>
        <w:tc>
          <w:tcPr>
            <w:tcW w:w="1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ГРБС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ЦСР 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ВР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2019 год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2020 год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2021 год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2022 год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2023 год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2024 год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2025 год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2026 год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2027 год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2028 год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2029 год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2030 год</w:t>
            </w:r>
          </w:p>
        </w:tc>
      </w:tr>
      <w:tr w:rsidR="000758AE"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Муниципальная программа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«Экономическое развитие»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всего,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1400000000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2038,1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</w:t>
            </w:r>
          </w:p>
          <w:p w:rsidR="000758AE" w:rsidRDefault="003C45C1">
            <w:pPr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соисполнители, всего, в том числе: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2038,1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</w:t>
            </w:r>
          </w:p>
          <w:p w:rsidR="000758AE" w:rsidRDefault="003C45C1">
            <w:pPr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  <w:p w:rsidR="000758AE" w:rsidRDefault="000758A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</w:t>
            </w:r>
          </w:p>
          <w:p w:rsidR="000758AE" w:rsidRDefault="003C45C1">
            <w:pPr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Отдел экономики, инвестиционной политики и стратегического развития Администрации </w:t>
            </w:r>
            <w:r>
              <w:lastRenderedPageBreak/>
              <w:t>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1998,1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участники, всего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center"/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jc w:val="center"/>
            </w:pPr>
          </w:p>
        </w:tc>
      </w:tr>
      <w:tr w:rsidR="000758AE">
        <w:trPr>
          <w:trHeight w:val="421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 xml:space="preserve">Подпрограмма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 xml:space="preserve">Развитие субъектов малого и среднего предпринимательства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1410000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0758AE">
        <w:trPr>
          <w:trHeight w:val="53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1.1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Содействие расширению доступа субъектов малого и среднего предпринимательства к финансовым ресурсам.</w:t>
            </w: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Отдел малого и среднего предпринимательства, торговли Администрация города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1.2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инвестиционной политики и стратегического развития Администрации города Батайска, </w:t>
            </w:r>
          </w:p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торговли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1.3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консультационной поддержки субъектов малого и среднего предпринимательства.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малого и среднего предпринимательства, торговли</w:t>
            </w:r>
          </w:p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0758AE">
        <w:trPr>
          <w:trHeight w:val="3890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lastRenderedPageBreak/>
              <w:t>Основное мероприятие 1.4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r>
              <w:t>Образовательное и информационное</w:t>
            </w:r>
            <w:r>
              <w:t xml:space="preserve"> обеспечение субъектов малого и среднего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>, пропаганда и популяризация предпринимательской деятельности, в том числе социального предпринимательства.</w:t>
            </w: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r>
              <w:t>Защита прав потребителей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1420000000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</w:t>
            </w:r>
          </w:p>
          <w:p w:rsidR="000758AE" w:rsidRDefault="003C45C1">
            <w:pPr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2.1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Обеспечение системы  эффективной и доступной  защиты прав потребителей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bookmarkStart w:id="6" w:name="__DdeLink__2149_4229301232"/>
            <w:bookmarkEnd w:id="6"/>
            <w:r>
              <w:t xml:space="preserve">Финансирование не </w:t>
            </w:r>
            <w:r>
              <w:t>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2.2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  <w:p w:rsidR="000758AE" w:rsidRDefault="000758A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 xml:space="preserve">Разработка и издание  информационно-справочных материалов по вопросам защиты </w:t>
            </w:r>
            <w:r>
              <w:lastRenderedPageBreak/>
              <w:t>прав потребителей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по вопросам формирования регулируемых цен и тарифов, по оказанию услуг ЖКХ, платных </w:t>
            </w:r>
            <w:r>
              <w:t>медицинских, транспортных услуг и пр.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Отдел малого и среднего предпринимательства, торговли Администрации </w:t>
            </w:r>
            <w:r>
              <w:lastRenderedPageBreak/>
              <w:t>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  <w:p w:rsidR="000758AE" w:rsidRDefault="000758A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t>Основное мероприятие 2.3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Кадровое обеспечение защиты прав потребителей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2.3.1.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вопросам тарифного регулирования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2.3.2.</w:t>
            </w: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AE" w:rsidRDefault="000758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lastRenderedPageBreak/>
              <w:t xml:space="preserve">Проведение ежегодных отраслевых профессиональных и рейтинговых </w:t>
            </w:r>
            <w:r>
              <w:lastRenderedPageBreak/>
              <w:t>конкурсов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Отдел малого и среднего предпринимательства, торговли Администрации </w:t>
            </w:r>
            <w:r>
              <w:lastRenderedPageBreak/>
              <w:t>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Финансирование не</w:t>
            </w:r>
            <w:r>
              <w:t xml:space="preserve"> 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Подпрограмма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Создание благоприятных условий для привлечения инвестиций в город Батайск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1430000000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1998,1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</w:pPr>
            <w:r>
              <w:t>Основное мероприятие 3.1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both"/>
            </w:pPr>
            <w:r>
              <w:rPr>
                <w:color w:val="000000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Батайска, (Отдел экономики, инвестиционной политики и стра</w:t>
            </w:r>
            <w:r>
              <w:t>тегического развития Администрации города Батайска)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1430020010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240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100,0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  <w:p w:rsidR="000758AE" w:rsidRDefault="003C45C1">
            <w:pPr>
              <w:jc w:val="both"/>
            </w:pPr>
            <w:r>
              <w:t>Основное мероприятие 3.2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r>
              <w:t>Сопровождение инвесторов на всех этапах реализации проекта.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(Отдел экономики, инвестиционной политики и стратегического развития Администрации города Б</w:t>
            </w:r>
            <w:r>
              <w:t xml:space="preserve">атайска)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Структурные подразделения </w:t>
            </w:r>
            <w:r>
              <w:lastRenderedPageBreak/>
              <w:t>Администрации города Батайска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(управление по архитектуре градостроительству, комитет по управлению имуществом)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х</w:t>
            </w:r>
          </w:p>
        </w:tc>
        <w:tc>
          <w:tcPr>
            <w:tcW w:w="653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Финансирование не требуется</w:t>
            </w:r>
          </w:p>
        </w:tc>
      </w:tr>
      <w:tr w:rsidR="000758AE">
        <w:trPr>
          <w:trHeight w:val="182"/>
        </w:trPr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snapToGrid w:val="0"/>
            </w:pPr>
            <w:r>
              <w:lastRenderedPageBreak/>
              <w:t>Основное мероприятие 3.3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r>
              <w:t xml:space="preserve">Осуществление полномочий по подготовке и проведению Всероссийской переписи населения 2020 года </w:t>
            </w:r>
          </w:p>
          <w:p w:rsidR="000758AE" w:rsidRDefault="000758AE"/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(Отдел экономики, инвестиционной политики и стратегического развития Администрации города Батайска) 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 xml:space="preserve">Структурные подразделения </w:t>
            </w:r>
            <w:r>
              <w:t>Администрации города Батайска</w:t>
            </w:r>
          </w:p>
          <w:p w:rsidR="000758AE" w:rsidRDefault="003C45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(управление по архитектуре градостроительству, комитет по управлению имуществом</w:t>
            </w:r>
            <w:proofErr w:type="gramEnd"/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1430054690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240</w:t>
            </w: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1998,1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0,0</w:t>
            </w:r>
          </w:p>
        </w:tc>
      </w:tr>
    </w:tbl>
    <w:p w:rsidR="000758AE" w:rsidRDefault="000758AE"/>
    <w:p w:rsidR="000758AE" w:rsidRDefault="000758AE">
      <w:pPr>
        <w:ind w:left="10065"/>
        <w:jc w:val="right"/>
      </w:pPr>
    </w:p>
    <w:p w:rsidR="000758AE" w:rsidRDefault="000758AE">
      <w:pPr>
        <w:ind w:left="10065"/>
        <w:jc w:val="right"/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ind w:firstLine="10772"/>
        <w:jc w:val="center"/>
        <w:rPr>
          <w:sz w:val="28"/>
          <w:szCs w:val="28"/>
        </w:rPr>
      </w:pPr>
    </w:p>
    <w:p w:rsidR="000758AE" w:rsidRDefault="000758AE">
      <w:pPr>
        <w:widowControl w:val="0"/>
        <w:tabs>
          <w:tab w:val="left" w:pos="10863"/>
        </w:tabs>
        <w:ind w:left="10772"/>
        <w:jc w:val="center"/>
        <w:rPr>
          <w:sz w:val="28"/>
          <w:szCs w:val="28"/>
        </w:rPr>
      </w:pPr>
    </w:p>
    <w:p w:rsidR="000758AE" w:rsidRDefault="003C45C1">
      <w:pPr>
        <w:widowControl w:val="0"/>
        <w:ind w:left="10772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0758AE" w:rsidRDefault="003C45C1">
      <w:pPr>
        <w:widowControl w:val="0"/>
        <w:ind w:left="10772"/>
        <w:jc w:val="center"/>
      </w:pPr>
      <w:r>
        <w:rPr>
          <w:sz w:val="28"/>
          <w:szCs w:val="28"/>
        </w:rPr>
        <w:t>к муниципальной программе города Батайска «Экономическое развитие»</w:t>
      </w:r>
    </w:p>
    <w:p w:rsidR="000758AE" w:rsidRDefault="000758AE">
      <w:pPr>
        <w:widowControl w:val="0"/>
        <w:jc w:val="center"/>
        <w:rPr>
          <w:sz w:val="28"/>
          <w:szCs w:val="28"/>
        </w:rPr>
      </w:pPr>
    </w:p>
    <w:p w:rsidR="000758AE" w:rsidRDefault="000758AE">
      <w:pPr>
        <w:widowControl w:val="0"/>
        <w:ind w:left="10091" w:firstLine="680"/>
        <w:jc w:val="center"/>
        <w:rPr>
          <w:sz w:val="28"/>
          <w:szCs w:val="28"/>
        </w:rPr>
      </w:pPr>
    </w:p>
    <w:p w:rsidR="000758AE" w:rsidRDefault="003C45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758AE" w:rsidRDefault="003C45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0758AE" w:rsidRDefault="003C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0758AE" w:rsidRDefault="000758AE">
      <w:pPr>
        <w:jc w:val="center"/>
      </w:pPr>
    </w:p>
    <w:p w:rsidR="000758AE" w:rsidRDefault="000758AE">
      <w:pPr>
        <w:jc w:val="center"/>
      </w:pPr>
    </w:p>
    <w:tbl>
      <w:tblPr>
        <w:tblW w:w="14574" w:type="dxa"/>
        <w:tblInd w:w="-2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789"/>
        <w:gridCol w:w="2175"/>
        <w:gridCol w:w="1907"/>
        <w:gridCol w:w="748"/>
        <w:gridCol w:w="727"/>
        <w:gridCol w:w="685"/>
        <w:gridCol w:w="692"/>
        <w:gridCol w:w="731"/>
        <w:gridCol w:w="685"/>
        <w:gridCol w:w="785"/>
        <w:gridCol w:w="758"/>
        <w:gridCol w:w="721"/>
        <w:gridCol w:w="693"/>
        <w:gridCol w:w="692"/>
        <w:gridCol w:w="786"/>
      </w:tblGrid>
      <w:tr w:rsidR="000758AE">
        <w:trPr>
          <w:cantSplit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</w:t>
            </w:r>
          </w:p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Оценка расходов (тыс. руб.), годы</w:t>
            </w:r>
          </w:p>
        </w:tc>
      </w:tr>
      <w:tr w:rsidR="000758AE">
        <w:trPr>
          <w:cantSplit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758AE">
        <w:trPr>
          <w:trHeight w:val="63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58AE">
        <w:trPr>
          <w:cantSplit/>
          <w:trHeight w:val="141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rPr>
                <w:sz w:val="24"/>
                <w:szCs w:val="24"/>
              </w:rPr>
            </w:pPr>
            <w:r>
              <w:t>Муниципальная программа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ind w:left="3"/>
              <w:rPr>
                <w:sz w:val="24"/>
                <w:szCs w:val="24"/>
              </w:rPr>
            </w:pPr>
            <w:r>
              <w:t>Экономическое развитие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758AE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</w:tr>
      <w:tr w:rsidR="000758AE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1998,1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</w:pPr>
            <w:r>
              <w:t>-</w:t>
            </w:r>
          </w:p>
        </w:tc>
      </w:tr>
      <w:tr w:rsidR="000758AE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Подпрограмма 1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ind w:left="3"/>
              <w:rPr>
                <w:sz w:val="24"/>
                <w:szCs w:val="24"/>
              </w:rPr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Подпрограмма 2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ind w:left="3"/>
              <w:rPr>
                <w:sz w:val="24"/>
                <w:szCs w:val="24"/>
              </w:rPr>
            </w:pPr>
            <w:r>
              <w:t xml:space="preserve">Защита прав потребителей 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jc w:val="center"/>
              <w:rPr>
                <w:sz w:val="24"/>
                <w:szCs w:val="24"/>
              </w:rPr>
            </w:pPr>
            <w:r>
              <w:lastRenderedPageBreak/>
              <w:t>Подпрограмма 3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ind w:left="3"/>
              <w:rPr>
                <w:sz w:val="24"/>
                <w:szCs w:val="24"/>
              </w:rPr>
            </w:pPr>
            <w:r>
              <w:t xml:space="preserve">Создание благоприятных условий для привлечения инвестиций в город Батайск 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758AE" w:rsidRDefault="00075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58AE">
        <w:trPr>
          <w:cantSplit/>
          <w:trHeight w:val="931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58AE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0758AE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58AE" w:rsidRDefault="003C45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758AE" w:rsidRDefault="000758AE">
      <w:pPr>
        <w:tabs>
          <w:tab w:val="left" w:pos="1701"/>
        </w:tabs>
        <w:jc w:val="both"/>
        <w:rPr>
          <w:sz w:val="28"/>
          <w:szCs w:val="28"/>
        </w:rPr>
      </w:pPr>
    </w:p>
    <w:p w:rsidR="000758AE" w:rsidRDefault="000758AE">
      <w:pPr>
        <w:tabs>
          <w:tab w:val="left" w:pos="1701"/>
        </w:tabs>
        <w:jc w:val="both"/>
        <w:rPr>
          <w:sz w:val="28"/>
          <w:szCs w:val="28"/>
        </w:rPr>
      </w:pPr>
    </w:p>
    <w:p w:rsidR="000758AE" w:rsidRDefault="000758AE">
      <w:pPr>
        <w:tabs>
          <w:tab w:val="left" w:pos="1701"/>
        </w:tabs>
        <w:jc w:val="both"/>
      </w:pPr>
    </w:p>
    <w:sectPr w:rsidR="000758AE">
      <w:headerReference w:type="even" r:id="rId11"/>
      <w:headerReference w:type="default" r:id="rId12"/>
      <w:pgSz w:w="16838" w:h="11906" w:orient="landscape"/>
      <w:pgMar w:top="1701" w:right="1134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C1" w:rsidRDefault="003C45C1">
      <w:r>
        <w:separator/>
      </w:r>
    </w:p>
  </w:endnote>
  <w:endnote w:type="continuationSeparator" w:id="0">
    <w:p w:rsidR="003C45C1" w:rsidRDefault="003C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C1" w:rsidRDefault="003C45C1">
      <w:r>
        <w:separator/>
      </w:r>
    </w:p>
  </w:footnote>
  <w:footnote w:type="continuationSeparator" w:id="0">
    <w:p w:rsidR="003C45C1" w:rsidRDefault="003C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67503"/>
      <w:docPartObj>
        <w:docPartGallery w:val="Page Numbers (Top of Page)"/>
        <w:docPartUnique/>
      </w:docPartObj>
    </w:sdtPr>
    <w:sdtEndPr/>
    <w:sdtContent>
      <w:p w:rsidR="000758AE" w:rsidRDefault="000758AE">
        <w:pPr>
          <w:pStyle w:val="12"/>
          <w:jc w:val="center"/>
        </w:pPr>
      </w:p>
      <w:p w:rsidR="000758AE" w:rsidRDefault="000758AE">
        <w:pPr>
          <w:pStyle w:val="12"/>
          <w:jc w:val="center"/>
        </w:pPr>
      </w:p>
      <w:p w:rsidR="000758AE" w:rsidRDefault="003C45C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197">
          <w:rPr>
            <w:noProof/>
          </w:rPr>
          <w:t>2</w:t>
        </w:r>
        <w:r>
          <w:fldChar w:fldCharType="end"/>
        </w:r>
      </w:p>
      <w:p w:rsidR="000758AE" w:rsidRDefault="003C45C1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8869"/>
      <w:docPartObj>
        <w:docPartGallery w:val="Page Numbers (Top of Page)"/>
        <w:docPartUnique/>
      </w:docPartObj>
    </w:sdtPr>
    <w:sdtEndPr/>
    <w:sdtContent>
      <w:p w:rsidR="000758AE" w:rsidRDefault="000758AE">
        <w:pPr>
          <w:pStyle w:val="12"/>
          <w:jc w:val="center"/>
        </w:pPr>
      </w:p>
      <w:p w:rsidR="000758AE" w:rsidRDefault="000758AE">
        <w:pPr>
          <w:pStyle w:val="12"/>
          <w:jc w:val="center"/>
        </w:pPr>
      </w:p>
      <w:p w:rsidR="000758AE" w:rsidRDefault="003C45C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197">
          <w:rPr>
            <w:noProof/>
          </w:rPr>
          <w:t>3</w:t>
        </w:r>
        <w:r>
          <w:fldChar w:fldCharType="end"/>
        </w:r>
      </w:p>
    </w:sdtContent>
  </w:sdt>
  <w:p w:rsidR="000758AE" w:rsidRDefault="000758AE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764016"/>
      <w:docPartObj>
        <w:docPartGallery w:val="Page Numbers (Top of Page)"/>
        <w:docPartUnique/>
      </w:docPartObj>
    </w:sdtPr>
    <w:sdtEndPr/>
    <w:sdtContent>
      <w:p w:rsidR="000758AE" w:rsidRDefault="000758AE">
        <w:pPr>
          <w:pStyle w:val="12"/>
          <w:jc w:val="center"/>
        </w:pPr>
      </w:p>
      <w:p w:rsidR="000758AE" w:rsidRDefault="000758AE">
        <w:pPr>
          <w:pStyle w:val="12"/>
          <w:jc w:val="center"/>
        </w:pPr>
      </w:p>
      <w:p w:rsidR="000758AE" w:rsidRDefault="003C45C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197">
          <w:rPr>
            <w:noProof/>
          </w:rPr>
          <w:t>12</w:t>
        </w:r>
        <w:r>
          <w:fldChar w:fldCharType="end"/>
        </w:r>
      </w:p>
      <w:p w:rsidR="000758AE" w:rsidRDefault="003C45C1">
        <w:pPr>
          <w:pStyle w:val="12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768043"/>
      <w:docPartObj>
        <w:docPartGallery w:val="Page Numbers (Top of Page)"/>
        <w:docPartUnique/>
      </w:docPartObj>
    </w:sdtPr>
    <w:sdtEndPr/>
    <w:sdtContent>
      <w:p w:rsidR="000758AE" w:rsidRDefault="000758AE">
        <w:pPr>
          <w:pStyle w:val="12"/>
          <w:jc w:val="center"/>
        </w:pPr>
      </w:p>
      <w:p w:rsidR="000758AE" w:rsidRDefault="000758AE">
        <w:pPr>
          <w:pStyle w:val="12"/>
          <w:jc w:val="center"/>
        </w:pPr>
      </w:p>
      <w:p w:rsidR="000758AE" w:rsidRDefault="003C45C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5197">
          <w:rPr>
            <w:noProof/>
          </w:rPr>
          <w:t>13</w:t>
        </w:r>
        <w:r>
          <w:fldChar w:fldCharType="end"/>
        </w:r>
      </w:p>
    </w:sdtContent>
  </w:sdt>
  <w:p w:rsidR="000758AE" w:rsidRDefault="000758AE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3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E"/>
    <w:rsid w:val="000758AE"/>
    <w:rsid w:val="003C45C1"/>
    <w:rsid w:val="00F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2F92-59FE-47E5-91B1-3E81760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2021-09-27T07:42:00Z</cp:lastPrinted>
  <dcterms:created xsi:type="dcterms:W3CDTF">2021-09-27T07:42:00Z</dcterms:created>
  <dcterms:modified xsi:type="dcterms:W3CDTF">2021-09-27T07:42:00Z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