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90" w:rsidRDefault="00161290">
      <w:pPr>
        <w:jc w:val="center"/>
      </w:pPr>
      <w:r>
        <w:t xml:space="preserve"> </w:t>
      </w:r>
      <w:r w:rsidR="00D03095">
        <w:rPr>
          <w:noProof/>
          <w:lang w:eastAsia="ru-RU"/>
        </w:rPr>
        <w:drawing>
          <wp:inline distT="0" distB="0" distL="0" distR="0">
            <wp:extent cx="541020" cy="7848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290" w:rsidRDefault="00161290"/>
    <w:p w:rsidR="00161290" w:rsidRDefault="00161290">
      <w:pPr>
        <w:jc w:val="center"/>
        <w:rPr>
          <w:sz w:val="24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161290" w:rsidRDefault="00161290">
      <w:pPr>
        <w:jc w:val="center"/>
        <w:rPr>
          <w:sz w:val="24"/>
        </w:rPr>
      </w:pPr>
    </w:p>
    <w:p w:rsidR="00161290" w:rsidRDefault="00161290">
      <w:pPr>
        <w:jc w:val="center"/>
        <w:rPr>
          <w:b/>
          <w:sz w:val="24"/>
          <w:szCs w:val="24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161290" w:rsidRDefault="00161290">
      <w:pPr>
        <w:jc w:val="center"/>
        <w:rPr>
          <w:b/>
          <w:sz w:val="24"/>
          <w:szCs w:val="24"/>
        </w:rPr>
      </w:pPr>
    </w:p>
    <w:p w:rsidR="00161290" w:rsidRDefault="00AF0327">
      <w:r>
        <w:rPr>
          <w:sz w:val="24"/>
          <w:szCs w:val="24"/>
        </w:rPr>
        <w:t xml:space="preserve">                 </w:t>
      </w:r>
      <w:r w:rsidRPr="00AF0327">
        <w:rPr>
          <w:sz w:val="24"/>
          <w:szCs w:val="24"/>
        </w:rPr>
        <w:t>28.08.2017</w:t>
      </w:r>
      <w:r w:rsidR="00161290" w:rsidRPr="00AF0327"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 xml:space="preserve">            </w:t>
      </w:r>
      <w:r w:rsidR="00161290" w:rsidRPr="00AF0327">
        <w:rPr>
          <w:sz w:val="24"/>
          <w:szCs w:val="24"/>
        </w:rPr>
        <w:t xml:space="preserve"> №</w:t>
      </w:r>
      <w:r w:rsidRPr="00AF0327">
        <w:rPr>
          <w:sz w:val="24"/>
          <w:szCs w:val="24"/>
        </w:rPr>
        <w:t xml:space="preserve"> 1415</w:t>
      </w:r>
      <w:r w:rsidR="00161290">
        <w:tab/>
      </w:r>
      <w:r w:rsidR="00161290">
        <w:tab/>
      </w:r>
      <w:r w:rsidR="00161290">
        <w:tab/>
      </w:r>
      <w:r w:rsidR="00161290">
        <w:tab/>
        <w:t xml:space="preserve">          г. Батайск</w:t>
      </w:r>
    </w:p>
    <w:p w:rsidR="00161290" w:rsidRDefault="00161290">
      <w:pPr>
        <w:jc w:val="center"/>
      </w:pPr>
    </w:p>
    <w:p w:rsidR="00161290" w:rsidRDefault="00161290">
      <w:pPr>
        <w:jc w:val="center"/>
      </w:pPr>
    </w:p>
    <w:tbl>
      <w:tblPr>
        <w:tblW w:w="0" w:type="auto"/>
        <w:tblInd w:w="108" w:type="dxa"/>
        <w:tblLayout w:type="fixed"/>
        <w:tblLook w:val="0000"/>
      </w:tblPr>
      <w:tblGrid>
        <w:gridCol w:w="4551"/>
      </w:tblGrid>
      <w:tr w:rsidR="00161290">
        <w:trPr>
          <w:trHeight w:val="1663"/>
        </w:trPr>
        <w:tc>
          <w:tcPr>
            <w:tcW w:w="4551" w:type="dxa"/>
            <w:shd w:val="clear" w:color="auto" w:fill="auto"/>
          </w:tcPr>
          <w:p w:rsidR="00161290" w:rsidRDefault="00161290">
            <w:pPr>
              <w:pStyle w:val="1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использовании  в 201</w:t>
            </w:r>
            <w:r w:rsidR="00D030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субсидий из  областного  бюджета  на  повышение заработной           платы         работникам муниципальных учреждений культуры в части          осуществления            выплат стимулирующего характера</w:t>
            </w:r>
          </w:p>
          <w:p w:rsidR="00161290" w:rsidRDefault="00161290">
            <w:pPr>
              <w:jc w:val="both"/>
            </w:pPr>
          </w:p>
        </w:tc>
      </w:tr>
    </w:tbl>
    <w:p w:rsidR="00161290" w:rsidRDefault="00161290">
      <w:pPr>
        <w:spacing w:before="120"/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rFonts w:eastAsia="Times New Roman CYR"/>
          <w:bCs/>
          <w:sz w:val="24"/>
          <w:szCs w:val="24"/>
        </w:rPr>
        <w:t xml:space="preserve">В соответствии  </w:t>
      </w:r>
      <w:r>
        <w:rPr>
          <w:rFonts w:eastAsia="Calibri"/>
          <w:color w:val="000000"/>
          <w:sz w:val="24"/>
          <w:szCs w:val="24"/>
        </w:rPr>
        <w:t xml:space="preserve">с Указом Президента Российской Федерации от 07.05.2012 № 597 «О мероприятиях по реализации государственной социальной политики», Областным  </w:t>
      </w:r>
      <w:proofErr w:type="gramStart"/>
      <w:r>
        <w:rPr>
          <w:rFonts w:eastAsia="Calibri"/>
          <w:color w:val="000000"/>
          <w:sz w:val="24"/>
          <w:szCs w:val="24"/>
        </w:rPr>
        <w:t xml:space="preserve">законом </w:t>
      </w:r>
      <w:r w:rsidR="00185E37">
        <w:rPr>
          <w:sz w:val="24"/>
        </w:rPr>
        <w:t>от 26.12.2016 года №836-ЗС «Об областном бюджете на 2017 год и плановый период 2018 и 2019 годов»</w:t>
      </w:r>
      <w:r>
        <w:rPr>
          <w:rFonts w:eastAsia="Calibri"/>
          <w:color w:val="000000"/>
          <w:sz w:val="24"/>
          <w:szCs w:val="24"/>
        </w:rPr>
        <w:t xml:space="preserve">, постановлением Правительства Ростовской области от 30.08.2012 № 834 </w:t>
      </w:r>
      <w:r>
        <w:rPr>
          <w:rFonts w:eastAsia="Calibri"/>
          <w:sz w:val="24"/>
          <w:szCs w:val="24"/>
        </w:rPr>
        <w:t>«</w:t>
      </w:r>
      <w:r>
        <w:rPr>
          <w:rFonts w:eastAsia="Calibri"/>
          <w:color w:val="000000"/>
          <w:sz w:val="24"/>
          <w:szCs w:val="24"/>
        </w:rPr>
        <w:t>О порядке расходования субсидий и иных межбюджетных трансфертов, предоставляемых из областного бюджета местным бюджетам», постановлением Правительства Ростовской области от 25.09.2013 № 587 «Об утверждении государственной программы Ростовской области «Развитие культуры и туризма»,</w:t>
      </w:r>
      <w:proofErr w:type="gramEnd"/>
    </w:p>
    <w:p w:rsidR="00161290" w:rsidRDefault="00161290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290" w:rsidRDefault="00161290">
      <w:pPr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161290" w:rsidRDefault="001612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eastAsia="Calibri"/>
          <w:sz w:val="24"/>
          <w:szCs w:val="24"/>
        </w:rPr>
        <w:t xml:space="preserve">Определить Управление культуры города Батайска (А.В. </w:t>
      </w:r>
      <w:proofErr w:type="spellStart"/>
      <w:r>
        <w:rPr>
          <w:rFonts w:eastAsia="Calibri"/>
          <w:sz w:val="24"/>
          <w:szCs w:val="24"/>
        </w:rPr>
        <w:t>Гетьманская</w:t>
      </w:r>
      <w:proofErr w:type="spellEnd"/>
      <w:r>
        <w:rPr>
          <w:rFonts w:eastAsia="Calibri"/>
          <w:sz w:val="24"/>
          <w:szCs w:val="24"/>
        </w:rPr>
        <w:t>) получателем субсидий из областного бюджета</w:t>
      </w:r>
      <w:r>
        <w:rPr>
          <w:sz w:val="24"/>
          <w:szCs w:val="24"/>
        </w:rPr>
        <w:t>, указанной в п. 1 настоящего постановления,</w:t>
      </w:r>
      <w:r>
        <w:rPr>
          <w:rFonts w:eastAsia="Calibri"/>
          <w:sz w:val="24"/>
          <w:szCs w:val="24"/>
        </w:rPr>
        <w:t xml:space="preserve"> для последующего зачисления </w:t>
      </w:r>
      <w:r>
        <w:rPr>
          <w:sz w:val="24"/>
          <w:szCs w:val="24"/>
        </w:rPr>
        <w:t xml:space="preserve">средств </w:t>
      </w:r>
      <w:r>
        <w:rPr>
          <w:rFonts w:eastAsia="Calibri"/>
          <w:sz w:val="24"/>
          <w:szCs w:val="24"/>
        </w:rPr>
        <w:t>на счета муниципальных учреждений культуры города Батайска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форме субсидий на выполнение муниципального задания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к настояще</w:t>
      </w:r>
      <w:r>
        <w:rPr>
          <w:sz w:val="24"/>
          <w:szCs w:val="24"/>
        </w:rPr>
        <w:t>му постановлению</w:t>
      </w:r>
      <w:r>
        <w:rPr>
          <w:rFonts w:eastAsia="Calibri"/>
          <w:sz w:val="24"/>
          <w:szCs w:val="24"/>
        </w:rPr>
        <w:t>.</w:t>
      </w:r>
    </w:p>
    <w:p w:rsidR="00161290" w:rsidRDefault="001612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Управлению культуры города Батайска (А.В. </w:t>
      </w:r>
      <w:proofErr w:type="spellStart"/>
      <w:r>
        <w:rPr>
          <w:sz w:val="24"/>
          <w:szCs w:val="24"/>
        </w:rPr>
        <w:t>Гетьманская</w:t>
      </w:r>
      <w:proofErr w:type="spellEnd"/>
      <w:r>
        <w:rPr>
          <w:sz w:val="24"/>
          <w:szCs w:val="24"/>
        </w:rPr>
        <w:t>) обеспечить своевременное представление в министерство культуры Ростовской области документов на финансирование</w:t>
      </w:r>
      <w:r>
        <w:rPr>
          <w:i/>
          <w:sz w:val="24"/>
          <w:szCs w:val="24"/>
        </w:rPr>
        <w:t>.</w:t>
      </w:r>
    </w:p>
    <w:p w:rsidR="00161290" w:rsidRDefault="001612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Управлению культуры города Батайска (А.В. </w:t>
      </w:r>
      <w:proofErr w:type="spellStart"/>
      <w:r>
        <w:rPr>
          <w:sz w:val="24"/>
          <w:szCs w:val="24"/>
        </w:rPr>
        <w:t>Гетьманская</w:t>
      </w:r>
      <w:proofErr w:type="spellEnd"/>
      <w:r>
        <w:rPr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обеспечить своевременное представление в министерство культуры Ростовской области отчетов об использовании средств областного бюджета, предоставленных в форме субсидий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и средств, предусмотренных в местном бюджете</w:t>
      </w:r>
      <w:r>
        <w:rPr>
          <w:sz w:val="24"/>
          <w:szCs w:val="24"/>
        </w:rPr>
        <w:t>.</w:t>
      </w:r>
    </w:p>
    <w:p w:rsidR="00161290" w:rsidRDefault="00161290">
      <w:pPr>
        <w:ind w:firstLine="708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4. Финансовому управлению города Батайска (А.И. Гринев)</w:t>
      </w:r>
      <w:r>
        <w:rPr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предусмотреть в местном бюджете средства на повышение заработной платы работникам муниципальных учреждений культуры в части осуществления выплат стимулирующего характера.</w:t>
      </w:r>
    </w:p>
    <w:p w:rsidR="00161290" w:rsidRDefault="0016129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sz w:val="24"/>
          <w:szCs w:val="24"/>
        </w:rPr>
        <w:t xml:space="preserve">5. Контроль за </w:t>
      </w:r>
      <w:r>
        <w:rPr>
          <w:sz w:val="24"/>
          <w:szCs w:val="24"/>
        </w:rPr>
        <w:t xml:space="preserve">целевым и эффективным использованием средств субсидии возложить на Управление культуры города Батайска (А.В. </w:t>
      </w:r>
      <w:proofErr w:type="spellStart"/>
      <w:r>
        <w:rPr>
          <w:sz w:val="24"/>
          <w:szCs w:val="24"/>
        </w:rPr>
        <w:t>Гетьманская</w:t>
      </w:r>
      <w:proofErr w:type="spellEnd"/>
      <w:r>
        <w:rPr>
          <w:sz w:val="24"/>
          <w:szCs w:val="24"/>
        </w:rPr>
        <w:t>)</w:t>
      </w:r>
      <w:r>
        <w:rPr>
          <w:i/>
          <w:sz w:val="24"/>
          <w:szCs w:val="24"/>
        </w:rPr>
        <w:t>.</w:t>
      </w:r>
    </w:p>
    <w:p w:rsidR="00161290" w:rsidRDefault="00161290">
      <w:pPr>
        <w:pStyle w:val="ab"/>
        <w:spacing w:before="0" w:line="240" w:lineRule="exact"/>
        <w:ind w:firstLine="709"/>
        <w:jc w:val="both"/>
      </w:pPr>
      <w:r>
        <w:rPr>
          <w:rFonts w:eastAsia="Calibri"/>
          <w:lang w:eastAsia="en-US"/>
        </w:rPr>
        <w:t xml:space="preserve">6. </w:t>
      </w:r>
      <w:proofErr w:type="gramStart"/>
      <w:r>
        <w:rPr>
          <w:rFonts w:eastAsia="Calibri"/>
          <w:lang w:eastAsia="en-US"/>
        </w:rPr>
        <w:t>Контроль за</w:t>
      </w:r>
      <w:proofErr w:type="gramEnd"/>
      <w:r>
        <w:rPr>
          <w:rFonts w:eastAsia="Calibri"/>
          <w:lang w:eastAsia="en-US"/>
        </w:rPr>
        <w:t xml:space="preserve"> выполнением настоящего постановления возложить </w:t>
      </w:r>
      <w:r>
        <w:t xml:space="preserve">на  заместителя главы Администрации города Батайска по социальным вопросам  </w:t>
      </w:r>
      <w:proofErr w:type="spellStart"/>
      <w:r>
        <w:t>Кузьменко</w:t>
      </w:r>
      <w:proofErr w:type="spellEnd"/>
      <w:r>
        <w:t xml:space="preserve"> Н.В.</w:t>
      </w: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161290" w:rsidRDefault="002A4B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161290">
        <w:rPr>
          <w:sz w:val="24"/>
          <w:szCs w:val="24"/>
        </w:rPr>
        <w:t xml:space="preserve">города Батайска                                                                                                  </w:t>
      </w:r>
      <w:r>
        <w:rPr>
          <w:sz w:val="24"/>
          <w:szCs w:val="24"/>
        </w:rPr>
        <w:t xml:space="preserve">В.В. Путилин </w:t>
      </w:r>
    </w:p>
    <w:p w:rsidR="002A4B79" w:rsidRDefault="002A4B79">
      <w:pPr>
        <w:jc w:val="both"/>
      </w:pPr>
    </w:p>
    <w:p w:rsidR="00161290" w:rsidRDefault="00161290">
      <w:pPr>
        <w:jc w:val="both"/>
        <w:rPr>
          <w:sz w:val="24"/>
        </w:rPr>
      </w:pPr>
    </w:p>
    <w:sectPr w:rsidR="00161290" w:rsidSect="00B7717E">
      <w:pgSz w:w="11906" w:h="16838"/>
      <w:pgMar w:top="1134" w:right="708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456779"/>
    <w:rsid w:val="000D3EAD"/>
    <w:rsid w:val="00161290"/>
    <w:rsid w:val="00185E37"/>
    <w:rsid w:val="002A4B79"/>
    <w:rsid w:val="0045349A"/>
    <w:rsid w:val="00456779"/>
    <w:rsid w:val="00515B3B"/>
    <w:rsid w:val="00832A34"/>
    <w:rsid w:val="00907894"/>
    <w:rsid w:val="00AF0327"/>
    <w:rsid w:val="00B305B1"/>
    <w:rsid w:val="00B7717E"/>
    <w:rsid w:val="00D03095"/>
    <w:rsid w:val="00E2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7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717E"/>
    <w:pPr>
      <w:keepNext/>
      <w:tabs>
        <w:tab w:val="num" w:pos="0"/>
      </w:tabs>
      <w:spacing w:before="1080" w:line="480" w:lineRule="auto"/>
      <w:ind w:left="432" w:hanging="432"/>
      <w:outlineLvl w:val="0"/>
    </w:pPr>
    <w:rPr>
      <w:sz w:val="24"/>
    </w:rPr>
  </w:style>
  <w:style w:type="paragraph" w:styleId="2">
    <w:name w:val="heading 2"/>
    <w:basedOn w:val="a"/>
    <w:next w:val="a"/>
    <w:qFormat/>
    <w:rsid w:val="00B7717E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717E"/>
  </w:style>
  <w:style w:type="character" w:customStyle="1" w:styleId="WW8Num1z1">
    <w:name w:val="WW8Num1z1"/>
    <w:rsid w:val="00B7717E"/>
  </w:style>
  <w:style w:type="character" w:customStyle="1" w:styleId="WW8Num1z2">
    <w:name w:val="WW8Num1z2"/>
    <w:rsid w:val="00B7717E"/>
  </w:style>
  <w:style w:type="character" w:customStyle="1" w:styleId="WW8Num1z3">
    <w:name w:val="WW8Num1z3"/>
    <w:rsid w:val="00B7717E"/>
  </w:style>
  <w:style w:type="character" w:customStyle="1" w:styleId="WW8Num1z4">
    <w:name w:val="WW8Num1z4"/>
    <w:rsid w:val="00B7717E"/>
  </w:style>
  <w:style w:type="character" w:customStyle="1" w:styleId="WW8Num1z5">
    <w:name w:val="WW8Num1z5"/>
    <w:rsid w:val="00B7717E"/>
  </w:style>
  <w:style w:type="character" w:customStyle="1" w:styleId="WW8Num1z6">
    <w:name w:val="WW8Num1z6"/>
    <w:rsid w:val="00B7717E"/>
  </w:style>
  <w:style w:type="character" w:customStyle="1" w:styleId="WW8Num1z7">
    <w:name w:val="WW8Num1z7"/>
    <w:rsid w:val="00B7717E"/>
  </w:style>
  <w:style w:type="character" w:customStyle="1" w:styleId="WW8Num1z8">
    <w:name w:val="WW8Num1z8"/>
    <w:rsid w:val="00B7717E"/>
  </w:style>
  <w:style w:type="character" w:customStyle="1" w:styleId="WW8Num2z0">
    <w:name w:val="WW8Num2z0"/>
    <w:rsid w:val="00B7717E"/>
    <w:rPr>
      <w:rFonts w:hint="default"/>
      <w:color w:val="auto"/>
      <w:sz w:val="24"/>
    </w:rPr>
  </w:style>
  <w:style w:type="character" w:customStyle="1" w:styleId="WW8Num2z1">
    <w:name w:val="WW8Num2z1"/>
    <w:rsid w:val="00B7717E"/>
  </w:style>
  <w:style w:type="character" w:customStyle="1" w:styleId="WW8Num2z2">
    <w:name w:val="WW8Num2z2"/>
    <w:rsid w:val="00B7717E"/>
  </w:style>
  <w:style w:type="character" w:customStyle="1" w:styleId="WW8Num2z3">
    <w:name w:val="WW8Num2z3"/>
    <w:rsid w:val="00B7717E"/>
  </w:style>
  <w:style w:type="character" w:customStyle="1" w:styleId="WW8Num2z4">
    <w:name w:val="WW8Num2z4"/>
    <w:rsid w:val="00B7717E"/>
  </w:style>
  <w:style w:type="character" w:customStyle="1" w:styleId="WW8Num2z5">
    <w:name w:val="WW8Num2z5"/>
    <w:rsid w:val="00B7717E"/>
  </w:style>
  <w:style w:type="character" w:customStyle="1" w:styleId="WW8Num2z6">
    <w:name w:val="WW8Num2z6"/>
    <w:rsid w:val="00B7717E"/>
  </w:style>
  <w:style w:type="character" w:customStyle="1" w:styleId="WW8Num2z7">
    <w:name w:val="WW8Num2z7"/>
    <w:rsid w:val="00B7717E"/>
  </w:style>
  <w:style w:type="character" w:customStyle="1" w:styleId="WW8Num2z8">
    <w:name w:val="WW8Num2z8"/>
    <w:rsid w:val="00B7717E"/>
  </w:style>
  <w:style w:type="character" w:customStyle="1" w:styleId="WW8Num3z0">
    <w:name w:val="WW8Num3z0"/>
    <w:rsid w:val="00B7717E"/>
    <w:rPr>
      <w:rFonts w:hint="default"/>
    </w:rPr>
  </w:style>
  <w:style w:type="character" w:customStyle="1" w:styleId="WW8Num4z0">
    <w:name w:val="WW8Num4z0"/>
    <w:rsid w:val="00B7717E"/>
    <w:rPr>
      <w:rFonts w:hint="default"/>
    </w:rPr>
  </w:style>
  <w:style w:type="character" w:customStyle="1" w:styleId="WW8Num5z0">
    <w:name w:val="WW8Num5z0"/>
    <w:rsid w:val="00B7717E"/>
  </w:style>
  <w:style w:type="character" w:customStyle="1" w:styleId="WW8Num6z0">
    <w:name w:val="WW8Num6z0"/>
    <w:rsid w:val="00B7717E"/>
    <w:rPr>
      <w:rFonts w:hint="default"/>
    </w:rPr>
  </w:style>
  <w:style w:type="character" w:customStyle="1" w:styleId="10">
    <w:name w:val="Основной шрифт абзаца1"/>
    <w:rsid w:val="00B7717E"/>
  </w:style>
  <w:style w:type="character" w:customStyle="1" w:styleId="a3">
    <w:name w:val="Основной текст с отступом Знак"/>
    <w:basedOn w:val="10"/>
    <w:rsid w:val="00B7717E"/>
  </w:style>
  <w:style w:type="paragraph" w:customStyle="1" w:styleId="a4">
    <w:name w:val="Заголовок"/>
    <w:basedOn w:val="a"/>
    <w:next w:val="a5"/>
    <w:rsid w:val="00B7717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7717E"/>
    <w:pPr>
      <w:jc w:val="both"/>
    </w:pPr>
    <w:rPr>
      <w:sz w:val="24"/>
    </w:rPr>
  </w:style>
  <w:style w:type="paragraph" w:styleId="a6">
    <w:name w:val="List"/>
    <w:basedOn w:val="a5"/>
    <w:rsid w:val="00B7717E"/>
    <w:rPr>
      <w:rFonts w:cs="Mangal"/>
    </w:rPr>
  </w:style>
  <w:style w:type="paragraph" w:styleId="a7">
    <w:name w:val="caption"/>
    <w:basedOn w:val="a"/>
    <w:qFormat/>
    <w:rsid w:val="00B771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7717E"/>
    <w:pPr>
      <w:suppressLineNumbers/>
    </w:pPr>
    <w:rPr>
      <w:rFonts w:cs="Mangal"/>
    </w:rPr>
  </w:style>
  <w:style w:type="paragraph" w:styleId="a8">
    <w:name w:val="header"/>
    <w:basedOn w:val="a"/>
    <w:rsid w:val="00B7717E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7717E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B7717E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B7717E"/>
    <w:pPr>
      <w:spacing w:before="100" w:after="100"/>
    </w:pPr>
    <w:rPr>
      <w:sz w:val="24"/>
      <w:szCs w:val="24"/>
    </w:rPr>
  </w:style>
  <w:style w:type="paragraph" w:customStyle="1" w:styleId="12">
    <w:name w:val="Без интервала1"/>
    <w:rsid w:val="00B7717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Body Text Indent"/>
    <w:basedOn w:val="a"/>
    <w:rsid w:val="00B7717E"/>
    <w:pPr>
      <w:spacing w:after="120"/>
      <w:ind w:left="283"/>
    </w:pPr>
  </w:style>
  <w:style w:type="paragraph" w:styleId="ad">
    <w:name w:val="No Spacing"/>
    <w:qFormat/>
    <w:rsid w:val="00B7717E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B7717E"/>
    <w:pPr>
      <w:suppressLineNumbers/>
    </w:pPr>
  </w:style>
  <w:style w:type="paragraph" w:customStyle="1" w:styleId="af">
    <w:name w:val="Заголовок таблицы"/>
    <w:basedOn w:val="ae"/>
    <w:rsid w:val="00B7717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6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RePack by SPecialiST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Black_Raven</cp:lastModifiedBy>
  <cp:revision>4</cp:revision>
  <cp:lastPrinted>2017-08-22T07:01:00Z</cp:lastPrinted>
  <dcterms:created xsi:type="dcterms:W3CDTF">2017-08-28T08:55:00Z</dcterms:created>
  <dcterms:modified xsi:type="dcterms:W3CDTF">2017-08-29T10:56:00Z</dcterms:modified>
</cp:coreProperties>
</file>