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84EF" w14:textId="77777777" w:rsidR="00F718DF" w:rsidRPr="001942CF" w:rsidRDefault="00F718DF" w:rsidP="00F71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1942CF">
        <w:rPr>
          <w:b/>
          <w:sz w:val="22"/>
          <w:szCs w:val="22"/>
        </w:rPr>
        <w:t>Кража и находка</w:t>
      </w:r>
    </w:p>
    <w:p w14:paraId="7708A075" w14:textId="77777777" w:rsidR="00F718DF" w:rsidRPr="001942CF" w:rsidRDefault="00F718DF" w:rsidP="00F71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Если Вы нашли на улице сотовый телефон или любую другую вещь, вы должны помнить, что у них есть законный владелец.</w:t>
      </w:r>
    </w:p>
    <w:p w14:paraId="2100AE54" w14:textId="77777777" w:rsidR="00F718DF" w:rsidRPr="001942CF" w:rsidRDefault="00F718DF" w:rsidP="00F71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Даже если человек забыл или оставил свою вещь или потерял ее – это не означает, что она выбыла из его владения.</w:t>
      </w:r>
    </w:p>
    <w:p w14:paraId="322C8FE1" w14:textId="77777777" w:rsidR="00F718DF" w:rsidRPr="001942CF" w:rsidRDefault="00F718DF" w:rsidP="00F71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Согласно ст. 227 Гражданского кодекса РФ, если вы нашли потерянные вещи или деньги, то вы обязаны предпринять доступные меры, чтобы вернуть их владельцу.</w:t>
      </w:r>
    </w:p>
    <w:p w14:paraId="72986987" w14:textId="77777777" w:rsidR="00F718DF" w:rsidRPr="001942CF" w:rsidRDefault="00F718DF" w:rsidP="00F71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Не всегда получается оперативно найти владельца и вернуть ему вещь без предъявления каких-либо требований.</w:t>
      </w:r>
    </w:p>
    <w:p w14:paraId="5C15421F" w14:textId="77777777" w:rsidR="00F718DF" w:rsidRPr="001942CF" w:rsidRDefault="00F718DF" w:rsidP="00F71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Владелец найденной вами вещи, может вас вознаградить по желанию, но законодательством обязательное вознаграждение за возврат не предусмотрено.</w:t>
      </w:r>
    </w:p>
    <w:p w14:paraId="369696A0" w14:textId="77777777" w:rsidR="00F718DF" w:rsidRPr="001942CF" w:rsidRDefault="00F718DF" w:rsidP="00F71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Если владельца не удалось найти быстро, то стоит сообщить об этом в полицию или в орган местного самоуправления.</w:t>
      </w:r>
    </w:p>
    <w:p w14:paraId="4A1D392A" w14:textId="77777777" w:rsidR="00F718DF" w:rsidRPr="001942CF" w:rsidRDefault="00F718DF" w:rsidP="00F71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Если имущество найдено на территории какого-либо учреждения, например, в школе, необходимо передать информацию о находке представителю организации, если это школа, то — педагогу.</w:t>
      </w:r>
    </w:p>
    <w:p w14:paraId="5E26CD35" w14:textId="77777777" w:rsidR="00F718DF" w:rsidRPr="001942CF" w:rsidRDefault="00F718DF" w:rsidP="00F71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Если вы решили оставить обнаруженную вещь себе и никому не сообщать, ваши действия могут содержать признаки кражи.</w:t>
      </w:r>
    </w:p>
    <w:p w14:paraId="119B5900" w14:textId="77777777" w:rsidR="00F718DF" w:rsidRPr="001942CF" w:rsidRDefault="00F718DF" w:rsidP="00F718D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942CF">
        <w:rPr>
          <w:sz w:val="22"/>
          <w:szCs w:val="22"/>
        </w:rPr>
        <w:t>Найденные утерянные банковские карты, использование найденной чужой банковской картой также относиться к уголовно наказуемым деяниям.</w:t>
      </w:r>
    </w:p>
    <w:p w14:paraId="2DC58574" w14:textId="77777777" w:rsidR="00465702" w:rsidRDefault="00465702"/>
    <w:sectPr w:rsidR="0046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89"/>
    <w:rsid w:val="00465702"/>
    <w:rsid w:val="00764B43"/>
    <w:rsid w:val="009D6B89"/>
    <w:rsid w:val="00F7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92247-1B17-40FA-B1CE-B86A8D571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Сергеевич</dc:creator>
  <cp:keywords/>
  <dc:description/>
  <cp:lastModifiedBy>Никита Сергеевич</cp:lastModifiedBy>
  <cp:revision>2</cp:revision>
  <dcterms:created xsi:type="dcterms:W3CDTF">2022-12-06T09:29:00Z</dcterms:created>
  <dcterms:modified xsi:type="dcterms:W3CDTF">2022-12-06T09:29:00Z</dcterms:modified>
</cp:coreProperties>
</file>