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B752" w14:textId="77777777" w:rsidR="008B2512" w:rsidRDefault="008B2512">
      <w:pPr>
        <w:ind w:firstLine="6946"/>
        <w:jc w:val="center"/>
        <w:rPr>
          <w:sz w:val="28"/>
        </w:rPr>
      </w:pPr>
    </w:p>
    <w:p w14:paraId="0348B0B1" w14:textId="77777777" w:rsidR="008B2512" w:rsidRDefault="00000000">
      <w:pPr>
        <w:jc w:val="center"/>
      </w:pPr>
      <w:r>
        <w:rPr>
          <w:noProof/>
        </w:rPr>
        <w:drawing>
          <wp:inline distT="0" distB="0" distL="0" distR="0" wp14:anchorId="44414592" wp14:editId="1716DC5D">
            <wp:extent cx="539750" cy="787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18FF" w14:textId="77777777" w:rsidR="008B2512" w:rsidRDefault="008B2512">
      <w:pPr>
        <w:jc w:val="center"/>
        <w:rPr>
          <w:sz w:val="26"/>
        </w:rPr>
      </w:pPr>
    </w:p>
    <w:p w14:paraId="565EA5EF" w14:textId="77777777" w:rsidR="008B2512" w:rsidRDefault="00000000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14:paraId="0810B49E" w14:textId="77777777" w:rsidR="008B2512" w:rsidRDefault="008B2512">
      <w:pPr>
        <w:jc w:val="center"/>
        <w:rPr>
          <w:sz w:val="26"/>
        </w:rPr>
      </w:pPr>
    </w:p>
    <w:p w14:paraId="03EDCF5E" w14:textId="77777777" w:rsidR="008B2512" w:rsidRDefault="00000000">
      <w:pPr>
        <w:jc w:val="center"/>
      </w:pPr>
      <w:r>
        <w:rPr>
          <w:b/>
          <w:sz w:val="36"/>
        </w:rPr>
        <w:t>ПОСТАНОВЛЕНИЕ</w:t>
      </w:r>
    </w:p>
    <w:p w14:paraId="553904F1" w14:textId="77777777" w:rsidR="008B2512" w:rsidRDefault="008B2512">
      <w:pPr>
        <w:jc w:val="center"/>
        <w:rPr>
          <w:b/>
          <w:spacing w:val="38"/>
          <w:sz w:val="26"/>
        </w:rPr>
      </w:pPr>
    </w:p>
    <w:p w14:paraId="077F6972" w14:textId="77777777" w:rsidR="008B2512" w:rsidRDefault="00000000">
      <w:pPr>
        <w:jc w:val="center"/>
        <w:rPr>
          <w:sz w:val="26"/>
        </w:rPr>
      </w:pPr>
      <w:r>
        <w:rPr>
          <w:sz w:val="28"/>
        </w:rPr>
        <w:t>от ______________ № _____</w:t>
      </w:r>
    </w:p>
    <w:p w14:paraId="3DFCF05D" w14:textId="77777777" w:rsidR="008B2512" w:rsidRDefault="008B2512">
      <w:pPr>
        <w:jc w:val="center"/>
        <w:rPr>
          <w:sz w:val="28"/>
        </w:rPr>
      </w:pPr>
    </w:p>
    <w:p w14:paraId="2B9DF13C" w14:textId="77777777" w:rsidR="008B2512" w:rsidRDefault="00000000">
      <w:pPr>
        <w:jc w:val="center"/>
        <w:rPr>
          <w:sz w:val="28"/>
        </w:rPr>
      </w:pPr>
      <w:r>
        <w:rPr>
          <w:sz w:val="28"/>
        </w:rPr>
        <w:t>г. Батайск</w:t>
      </w:r>
    </w:p>
    <w:p w14:paraId="653C4F48" w14:textId="77777777" w:rsidR="008B2512" w:rsidRDefault="008B2512">
      <w:pPr>
        <w:ind w:left="3251" w:right="3150"/>
        <w:jc w:val="center"/>
        <w:rPr>
          <w:sz w:val="28"/>
        </w:rPr>
      </w:pPr>
    </w:p>
    <w:p w14:paraId="55BA57BE" w14:textId="77777777" w:rsidR="008B2512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14:paraId="68C50503" w14:textId="77777777" w:rsidR="008B2512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Батайска от 27.11.2018 </w:t>
      </w:r>
    </w:p>
    <w:p w14:paraId="695E40FE" w14:textId="77777777" w:rsidR="008B2512" w:rsidRDefault="00000000">
      <w:pPr>
        <w:jc w:val="center"/>
        <w:rPr>
          <w:b/>
          <w:sz w:val="28"/>
        </w:rPr>
      </w:pPr>
      <w:r>
        <w:rPr>
          <w:b/>
          <w:sz w:val="28"/>
        </w:rPr>
        <w:t>№ 386 «Об утверждении муниципальной программы</w:t>
      </w:r>
    </w:p>
    <w:p w14:paraId="5FF0489B" w14:textId="77777777" w:rsidR="008B2512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Батайска «Защита населения и территории </w:t>
      </w:r>
    </w:p>
    <w:p w14:paraId="201E5793" w14:textId="77777777" w:rsidR="008B2512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от чрезвычайных ситуаций, обеспечение пожарной </w:t>
      </w:r>
    </w:p>
    <w:p w14:paraId="47126025" w14:textId="77777777" w:rsidR="008B2512" w:rsidRDefault="00000000">
      <w:pPr>
        <w:jc w:val="center"/>
        <w:rPr>
          <w:b/>
          <w:sz w:val="28"/>
        </w:rPr>
      </w:pPr>
      <w:r>
        <w:rPr>
          <w:b/>
          <w:sz w:val="28"/>
        </w:rPr>
        <w:t>безопасности и безопасности людей на водных объектах»</w:t>
      </w:r>
    </w:p>
    <w:p w14:paraId="26FF38B2" w14:textId="77777777" w:rsidR="008B2512" w:rsidRDefault="008B2512">
      <w:pPr>
        <w:jc w:val="center"/>
        <w:rPr>
          <w:b/>
          <w:sz w:val="28"/>
        </w:rPr>
      </w:pPr>
    </w:p>
    <w:p w14:paraId="282EC28E" w14:textId="77777777" w:rsidR="008B2512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</w:t>
      </w:r>
      <w:r w:rsidRPr="009707CB">
        <w:rPr>
          <w:sz w:val="28"/>
        </w:rPr>
        <w:t>Уставом муниципального образования городского округа «Город Батайск» Ростовской области,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14:paraId="24EA9CC7" w14:textId="77777777" w:rsidR="008B2512" w:rsidRDefault="008B2512">
      <w:pPr>
        <w:jc w:val="both"/>
        <w:rPr>
          <w:sz w:val="28"/>
        </w:rPr>
      </w:pPr>
    </w:p>
    <w:p w14:paraId="578D33F1" w14:textId="77777777" w:rsidR="008B2512" w:rsidRDefault="00000000">
      <w:pPr>
        <w:ind w:firstLine="720"/>
        <w:jc w:val="both"/>
      </w:pPr>
      <w:r>
        <w:rPr>
          <w:spacing w:val="-1"/>
          <w:sz w:val="28"/>
        </w:rPr>
        <w:t>1. Внести изменения в постановление Администрации города Батайска от 27.11.2018 № 386 «</w:t>
      </w:r>
      <w:r>
        <w:rPr>
          <w:sz w:val="28"/>
        </w:rPr>
        <w:t>Об утверждении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следующие изменения, изложить приложение в новой редакции согласно приложению к настоящему постановлению.</w:t>
      </w:r>
    </w:p>
    <w:p w14:paraId="5F0E807C" w14:textId="77777777" w:rsidR="008B2512" w:rsidRDefault="00000000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Настоящее постановление вступает в силу со дня его официального опубликования.</w:t>
      </w:r>
    </w:p>
    <w:p w14:paraId="4A641061" w14:textId="77777777" w:rsidR="008B2512" w:rsidRDefault="0000000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7BD53253" w14:textId="77777777"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14:paraId="3CF8993B" w14:textId="77777777"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14:paraId="281B48AC" w14:textId="77777777"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14:paraId="39BFB8F7" w14:textId="77777777"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14:paraId="0B27A457" w14:textId="77777777" w:rsidR="008B2512" w:rsidRDefault="00000000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14:paraId="0AD85176" w14:textId="77777777" w:rsidR="008B2512" w:rsidRDefault="008B2512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</w:p>
    <w:p w14:paraId="27B9C3A8" w14:textId="77777777" w:rsidR="008B2512" w:rsidRDefault="008B2512">
      <w:pPr>
        <w:ind w:firstLine="6946"/>
        <w:jc w:val="center"/>
        <w:rPr>
          <w:sz w:val="28"/>
        </w:rPr>
      </w:pPr>
    </w:p>
    <w:p w14:paraId="1C93C8D1" w14:textId="77777777" w:rsidR="008B2512" w:rsidRDefault="00000000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>И.о. Главы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В.Е. Кукин</w:t>
      </w:r>
    </w:p>
    <w:p w14:paraId="6C8BCA06" w14:textId="77777777" w:rsidR="008B2512" w:rsidRDefault="008B2512">
      <w:pPr>
        <w:ind w:firstLine="6946"/>
        <w:jc w:val="center"/>
        <w:rPr>
          <w:sz w:val="28"/>
        </w:rPr>
      </w:pPr>
    </w:p>
    <w:p w14:paraId="49D228B0" w14:textId="77777777" w:rsidR="008B2512" w:rsidRDefault="008B2512">
      <w:pPr>
        <w:ind w:firstLine="6946"/>
        <w:jc w:val="center"/>
        <w:rPr>
          <w:sz w:val="28"/>
        </w:rPr>
      </w:pPr>
    </w:p>
    <w:p w14:paraId="1E6FBFFB" w14:textId="77777777" w:rsidR="008B2512" w:rsidRDefault="00000000">
      <w:pPr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14:paraId="4024C412" w14:textId="77777777" w:rsidR="008B2512" w:rsidRDefault="00000000">
      <w:pPr>
        <w:jc w:val="both"/>
        <w:rPr>
          <w:sz w:val="28"/>
        </w:rPr>
      </w:pPr>
      <w:r>
        <w:rPr>
          <w:sz w:val="28"/>
        </w:rPr>
        <w:t xml:space="preserve">МБУ «Управление гражданской </w:t>
      </w:r>
    </w:p>
    <w:p w14:paraId="5D82AFBE" w14:textId="77777777" w:rsidR="008B2512" w:rsidRDefault="00000000">
      <w:pPr>
        <w:jc w:val="both"/>
        <w:rPr>
          <w:sz w:val="28"/>
        </w:rPr>
      </w:pPr>
      <w:r>
        <w:rPr>
          <w:sz w:val="28"/>
        </w:rPr>
        <w:t>защиты города Батайска»</w:t>
      </w:r>
    </w:p>
    <w:p w14:paraId="799CF79E" w14:textId="77777777" w:rsidR="008B2512" w:rsidRDefault="008B2512">
      <w:pPr>
        <w:sectPr w:rsidR="008B2512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15D4624F" w14:textId="77777777" w:rsidR="008B2512" w:rsidRDefault="008B2512">
      <w:pPr>
        <w:jc w:val="center"/>
        <w:rPr>
          <w:sz w:val="24"/>
        </w:rPr>
      </w:pPr>
    </w:p>
    <w:p w14:paraId="0FCC388F" w14:textId="77777777" w:rsidR="008B2512" w:rsidRDefault="0000000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Приложение</w:t>
      </w:r>
    </w:p>
    <w:p w14:paraId="28A280D8" w14:textId="77777777" w:rsidR="008B2512" w:rsidRDefault="0000000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к постановлению</w:t>
      </w:r>
    </w:p>
    <w:p w14:paraId="7D35AF76" w14:textId="77777777" w:rsidR="008B2512" w:rsidRDefault="0000000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Администрации</w:t>
      </w:r>
    </w:p>
    <w:p w14:paraId="0F994FA3" w14:textId="77777777" w:rsidR="008B2512" w:rsidRDefault="0000000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города Батайска</w:t>
      </w:r>
    </w:p>
    <w:p w14:paraId="0790C6CF" w14:textId="77777777" w:rsidR="008B2512" w:rsidRDefault="0000000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от________№_____</w:t>
      </w:r>
    </w:p>
    <w:p w14:paraId="58279537" w14:textId="77777777" w:rsidR="008B2512" w:rsidRDefault="008B2512">
      <w:pPr>
        <w:ind w:firstLine="6946"/>
        <w:jc w:val="center"/>
        <w:rPr>
          <w:sz w:val="28"/>
        </w:rPr>
      </w:pPr>
    </w:p>
    <w:p w14:paraId="01944AA8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14:paraId="3100C32F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 </w:t>
      </w:r>
    </w:p>
    <w:p w14:paraId="054CA5BD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 xml:space="preserve">города Батайска от 27.11.2018 № 386 «Об утверждении </w:t>
      </w:r>
    </w:p>
    <w:p w14:paraId="687F0376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«Защита </w:t>
      </w:r>
    </w:p>
    <w:p w14:paraId="6BB4A61C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 xml:space="preserve">населения и территории от чрезвычайных ситуаций, </w:t>
      </w:r>
    </w:p>
    <w:p w14:paraId="0C557969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 xml:space="preserve">обеспечение пожарной безопасности и безопасности </w:t>
      </w:r>
    </w:p>
    <w:p w14:paraId="461F60B9" w14:textId="77777777" w:rsidR="008B2512" w:rsidRDefault="00000000">
      <w:pPr>
        <w:widowControl w:val="0"/>
        <w:jc w:val="center"/>
        <w:rPr>
          <w:sz w:val="28"/>
        </w:rPr>
      </w:pPr>
      <w:r>
        <w:rPr>
          <w:sz w:val="28"/>
        </w:rPr>
        <w:t>людей на водных объектах»</w:t>
      </w:r>
    </w:p>
    <w:p w14:paraId="3CCE8029" w14:textId="77777777" w:rsidR="008B2512" w:rsidRDefault="008B2512">
      <w:pPr>
        <w:widowControl w:val="0"/>
        <w:jc w:val="center"/>
        <w:rPr>
          <w:sz w:val="28"/>
        </w:rPr>
      </w:pPr>
    </w:p>
    <w:p w14:paraId="59176E66" w14:textId="0A2CB969" w:rsidR="008B2512" w:rsidRDefault="00000000">
      <w:pPr>
        <w:pStyle w:val="a8"/>
        <w:widowControl w:val="0"/>
        <w:numPr>
          <w:ilvl w:val="0"/>
          <w:numId w:val="1"/>
        </w:numPr>
        <w:ind w:left="0" w:firstLine="426"/>
        <w:rPr>
          <w:sz w:val="24"/>
        </w:rPr>
      </w:pPr>
      <w:r>
        <w:rPr>
          <w:sz w:val="24"/>
        </w:rPr>
        <w:t xml:space="preserve">В разделе </w:t>
      </w:r>
      <w:r w:rsidR="00746FB6">
        <w:rPr>
          <w:sz w:val="24"/>
        </w:rPr>
        <w:t xml:space="preserve">I. Стратегические </w:t>
      </w:r>
      <w:r>
        <w:rPr>
          <w:sz w:val="24"/>
        </w:rPr>
        <w:t xml:space="preserve">приоритеты муниципальной программы города Батайска </w:t>
      </w:r>
      <w:proofErr w:type="gramStart"/>
      <w:r>
        <w:rPr>
          <w:sz w:val="24"/>
        </w:rPr>
        <w:t>« Защита</w:t>
      </w:r>
      <w:proofErr w:type="gramEnd"/>
      <w:r>
        <w:rPr>
          <w:sz w:val="24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объектах.»</w:t>
      </w:r>
    </w:p>
    <w:p w14:paraId="72F32029" w14:textId="77777777" w:rsidR="008B2512" w:rsidRDefault="00000000">
      <w:pPr>
        <w:widowControl w:val="0"/>
        <w:jc w:val="both"/>
        <w:rPr>
          <w:sz w:val="24"/>
        </w:rPr>
      </w:pPr>
      <w:bookmarkStart w:id="0" w:name="_Hlk198564873"/>
      <w:r>
        <w:rPr>
          <w:sz w:val="24"/>
        </w:rPr>
        <w:t>Пункт 4. изложить в редакции:</w:t>
      </w:r>
      <w:bookmarkEnd w:id="0"/>
    </w:p>
    <w:p w14:paraId="7425AE51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 xml:space="preserve">«Основные задачи и способы их эффективного решения определены Стратегией. </w:t>
      </w:r>
    </w:p>
    <w:p w14:paraId="649D4924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Реализация указанных основных приоритетов и целей осуществляется в соответствии со следующими правовыми актами:</w:t>
      </w:r>
    </w:p>
    <w:p w14:paraId="010BE3B1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402AA936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3FAA4107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Федеральным законом от 21.12.1994 № 69-ФЗ «О пожарной безопасности»;</w:t>
      </w:r>
    </w:p>
    <w:p w14:paraId="018D88A2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Федеральным законом от 22.07.2008 № 123-ФЗ «Технический регламент о требованиях пожарной безопасности»;</w:t>
      </w:r>
    </w:p>
    <w:p w14:paraId="2DBF4F39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14:paraId="1F4F032B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 xml:space="preserve">распоряжением Правительства Российской Федерации от 03.12.2014 № 2446-р «Об утверждении Концепции построения и развития аппаратно-программного комплекса «Безопасный город»; </w:t>
      </w:r>
    </w:p>
    <w:p w14:paraId="35395636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Областным законом от 25.11.2004 № 202-ЗС «О пожарной безопасности»;</w:t>
      </w:r>
    </w:p>
    <w:p w14:paraId="73AD1FAE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Областным законом от 29.12.2004 № 256-ЗС «О защите населения и территорий от чрезвычайных ситуаций межмуниципального и регионального характера».</w:t>
      </w:r>
    </w:p>
    <w:p w14:paraId="53A55866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093D1ECB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 xml:space="preserve">снижение численности населения, пострадавшего в чрезвычайных ситуациях на 100 процентов </w:t>
      </w:r>
      <w:bookmarkStart w:id="1" w:name="_Hlk198564549"/>
      <w:r>
        <w:rPr>
          <w:sz w:val="24"/>
        </w:rPr>
        <w:t>к 2030 году</w:t>
      </w:r>
      <w:bookmarkEnd w:id="1"/>
      <w:r>
        <w:rPr>
          <w:sz w:val="24"/>
        </w:rPr>
        <w:t>;</w:t>
      </w:r>
    </w:p>
    <w:p w14:paraId="08D30E24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подразделения пожарной охраны к месту вызова- 100 процентов от количества населения города Батайска к 2030 году;</w:t>
      </w:r>
    </w:p>
    <w:p w14:paraId="23D23DFE" w14:textId="77777777" w:rsidR="008B2512" w:rsidRDefault="00000000">
      <w:pPr>
        <w:widowControl w:val="0"/>
        <w:jc w:val="both"/>
        <w:rPr>
          <w:sz w:val="24"/>
        </w:rPr>
      </w:pPr>
      <w:r>
        <w:rPr>
          <w:sz w:val="24"/>
        </w:rPr>
        <w:t>модернизация муниципальной системы оповещения населения города Батайска – 100 процентов от оповещаемого населения действующей системой оповещения, 100 процентов от количества населения города Батайска к 2030 году.</w:t>
      </w:r>
    </w:p>
    <w:p w14:paraId="53A0F49E" w14:textId="77777777" w:rsidR="008B2512" w:rsidRDefault="008B2512">
      <w:pPr>
        <w:pStyle w:val="a8"/>
        <w:ind w:left="0"/>
        <w:jc w:val="both"/>
        <w:rPr>
          <w:sz w:val="24"/>
        </w:rPr>
      </w:pPr>
    </w:p>
    <w:p w14:paraId="60D525D7" w14:textId="77777777" w:rsidR="008B2512" w:rsidRDefault="00000000">
      <w:pPr>
        <w:pStyle w:val="a8"/>
        <w:widowControl w:val="0"/>
        <w:numPr>
          <w:ilvl w:val="0"/>
          <w:numId w:val="1"/>
        </w:numPr>
        <w:tabs>
          <w:tab w:val="left" w:pos="851"/>
        </w:tabs>
        <w:ind w:right="-173"/>
        <w:outlineLvl w:val="2"/>
        <w:rPr>
          <w:sz w:val="24"/>
        </w:rPr>
      </w:pPr>
      <w:r>
        <w:rPr>
          <w:sz w:val="24"/>
        </w:rPr>
        <w:t>В разделе II. ПАСПОРТ муниципальной (комплексной)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C199E24" w14:textId="77777777" w:rsidR="008B2512" w:rsidRDefault="008B2512">
      <w:pPr>
        <w:pStyle w:val="a8"/>
        <w:widowControl w:val="0"/>
        <w:tabs>
          <w:tab w:val="left" w:pos="851"/>
        </w:tabs>
        <w:ind w:right="-173"/>
        <w:outlineLvl w:val="2"/>
        <w:rPr>
          <w:sz w:val="24"/>
        </w:rPr>
      </w:pPr>
    </w:p>
    <w:p w14:paraId="2DD4C0A4" w14:textId="77777777" w:rsidR="008B2512" w:rsidRDefault="00000000">
      <w:pPr>
        <w:pStyle w:val="a8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p w14:paraId="55EF2D44" w14:textId="77777777" w:rsidR="008B2512" w:rsidRDefault="008B2512">
      <w:pPr>
        <w:pStyle w:val="a8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8B2512" w14:paraId="4D3AB399" w14:textId="7777777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73CD" w14:textId="77777777" w:rsidR="008B2512" w:rsidRDefault="00000000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611C" w14:textId="77777777" w:rsidR="008B2512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численности населения, пострадавшего в чрезвычайных ситуациях на 100 процентов к 2030 году;</w:t>
            </w:r>
          </w:p>
          <w:p w14:paraId="4BED1649" w14:textId="77777777" w:rsidR="008B2512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подразделения пожарной охраны к месту вызова- 100 процентов от количества населения города Батайска к 2030 </w:t>
            </w:r>
            <w:proofErr w:type="gramStart"/>
            <w:r>
              <w:rPr>
                <w:rFonts w:ascii="Times New Roman" w:hAnsi="Times New Roman"/>
              </w:rPr>
              <w:t>году ;</w:t>
            </w:r>
            <w:proofErr w:type="gramEnd"/>
          </w:p>
          <w:p w14:paraId="617CC151" w14:textId="77777777" w:rsidR="008B2512" w:rsidRDefault="00000000">
            <w:pPr>
              <w:pStyle w:val="ConsPlusNormal"/>
              <w:ind w:firstLine="0"/>
              <w:jc w:val="both"/>
              <w:rPr>
                <w:i/>
              </w:rPr>
            </w:pPr>
            <w:r>
              <w:rPr>
                <w:rFonts w:ascii="Times New Roman" w:hAnsi="Times New Roman"/>
              </w:rPr>
              <w:t>- модернизация муниципальной системы оповещения населения города Батайска – 100 процентов от оповещаемого населения действующей системой оповещения, 100 процентов от количества населения города Батайска к 2030 году.</w:t>
            </w:r>
          </w:p>
          <w:p w14:paraId="0A111AB8" w14:textId="77777777" w:rsidR="008B2512" w:rsidRDefault="008B2512">
            <w:pPr>
              <w:rPr>
                <w:i/>
                <w:sz w:val="24"/>
              </w:rPr>
            </w:pPr>
          </w:p>
        </w:tc>
      </w:tr>
    </w:tbl>
    <w:p w14:paraId="6008DB9B" w14:textId="77777777" w:rsidR="008B2512" w:rsidRDefault="008B2512">
      <w:pPr>
        <w:widowControl w:val="0"/>
        <w:tabs>
          <w:tab w:val="left" w:pos="851"/>
        </w:tabs>
        <w:ind w:right="-173"/>
        <w:outlineLvl w:val="2"/>
        <w:rPr>
          <w:sz w:val="24"/>
        </w:rPr>
      </w:pPr>
    </w:p>
    <w:p w14:paraId="4EDDC025" w14:textId="77777777" w:rsidR="008B2512" w:rsidRDefault="00000000">
      <w:pPr>
        <w:widowControl w:val="0"/>
        <w:tabs>
          <w:tab w:val="left" w:pos="851"/>
        </w:tabs>
        <w:ind w:right="-173"/>
        <w:outlineLvl w:val="2"/>
        <w:rPr>
          <w:sz w:val="24"/>
        </w:rPr>
      </w:pPr>
      <w:r>
        <w:rPr>
          <w:sz w:val="24"/>
        </w:rPr>
        <w:t>Пункт 2 Показатели муниципальной (комплексной) программы города Батайска изложить в редакции:</w:t>
      </w:r>
    </w:p>
    <w:p w14:paraId="2C21286E" w14:textId="77777777" w:rsidR="008B2512" w:rsidRDefault="008B2512">
      <w:pPr>
        <w:widowControl w:val="0"/>
        <w:tabs>
          <w:tab w:val="left" w:pos="851"/>
        </w:tabs>
        <w:ind w:right="-173"/>
        <w:outlineLvl w:val="2"/>
        <w:rPr>
          <w:sz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261"/>
        <w:gridCol w:w="1405"/>
        <w:gridCol w:w="1024"/>
        <w:gridCol w:w="1134"/>
        <w:gridCol w:w="708"/>
        <w:gridCol w:w="6"/>
        <w:gridCol w:w="761"/>
        <w:gridCol w:w="777"/>
        <w:gridCol w:w="73"/>
        <w:gridCol w:w="704"/>
        <w:gridCol w:w="652"/>
        <w:gridCol w:w="851"/>
        <w:gridCol w:w="1417"/>
        <w:gridCol w:w="1071"/>
        <w:gridCol w:w="1197"/>
      </w:tblGrid>
      <w:tr w:rsidR="008B2512" w14:paraId="706C2577" w14:textId="77777777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F18C76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4A659D0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CD05E8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C70BFB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F2352B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929B2C3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2FBBD315" w14:textId="77777777" w:rsidR="008B2512" w:rsidRDefault="008B251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39DAA37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297D4C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CB879F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C1EE61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86D8F44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E1E0329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B2512" w14:paraId="1C5CCB36" w14:textId="77777777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FE643CF" w14:textId="77777777" w:rsidR="008B2512" w:rsidRDefault="008B251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C44686" w14:textId="77777777" w:rsidR="008B2512" w:rsidRDefault="008B2512"/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7D252ED" w14:textId="77777777" w:rsidR="008B2512" w:rsidRDefault="008B2512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AC43C8C" w14:textId="77777777" w:rsidR="008B2512" w:rsidRDefault="008B2512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553704C" w14:textId="77777777" w:rsidR="008B2512" w:rsidRDefault="008B2512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D07D83F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0FFAB0D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B51D41B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430D77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06864C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FEED1E7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7F759D2" w14:textId="77777777" w:rsidR="008B2512" w:rsidRDefault="008B251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73D8B09" w14:textId="77777777" w:rsidR="008B2512" w:rsidRDefault="008B2512"/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F0B7F28" w14:textId="77777777" w:rsidR="008B2512" w:rsidRDefault="008B2512"/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71A05C9" w14:textId="77777777" w:rsidR="008B2512" w:rsidRDefault="008B2512"/>
        </w:tc>
      </w:tr>
      <w:tr w:rsidR="008B2512" w14:paraId="702F43AA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EEC8C44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3CDE8A4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2B08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E1BC3F3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A3919FD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A70183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F1C91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6BB802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22FE5A8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28A2C2E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9CDCBD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712872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CD86B1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5903AF9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9334D74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B2512" w14:paraId="213087AC" w14:textId="77777777"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43B98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1 муниципальной программы </w:t>
            </w:r>
            <w:r w:rsidRPr="009707CB">
              <w:rPr>
                <w:sz w:val="24"/>
              </w:rPr>
              <w:t>«Снижение</w:t>
            </w:r>
            <w:r>
              <w:rPr>
                <w:sz w:val="24"/>
              </w:rPr>
              <w:t xml:space="preserve"> численности населения, пострадавшего в чрезвычайных ситуациях на 100 процентов к 2030 году»</w:t>
            </w:r>
          </w:p>
        </w:tc>
      </w:tr>
      <w:tr w:rsidR="008B2512" w14:paraId="25C7CC26" w14:textId="77777777">
        <w:trPr>
          <w:trHeight w:val="19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DD183F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C144B8" w14:textId="77777777" w:rsidR="008B2512" w:rsidRDefault="00000000">
            <w:pPr>
              <w:ind w:left="-1" w:right="-80" w:firstLine="1"/>
              <w:outlineLvl w:val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Недопущение снижения уровня пожарной безопасности                        и обеспечение населения противопожарным прикрытием в </w:t>
            </w:r>
            <w:proofErr w:type="gramStart"/>
            <w:r>
              <w:rPr>
                <w:color w:val="00000A"/>
                <w:sz w:val="24"/>
              </w:rPr>
              <w:t>соответствии  с</w:t>
            </w:r>
            <w:proofErr w:type="gramEnd"/>
            <w:r>
              <w:rPr>
                <w:color w:val="00000A"/>
                <w:sz w:val="24"/>
              </w:rPr>
              <w:t xml:space="preserve"> установленными временными нормативами прибытия к месту вызова 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6762F7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F06F1C5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875E5B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FB4EF7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D11224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5C379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DCD47D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749CE7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833AB1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66F9BBA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14:paraId="42B5F920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развития города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A231033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314AA0" w14:textId="77777777" w:rsidR="008B2512" w:rsidRDefault="00000000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08844A" w14:textId="77777777" w:rsidR="008B2512" w:rsidRDefault="0000000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B2512" w14:paraId="0C730AFE" w14:textId="77777777" w:rsidTr="009707CB">
        <w:trPr>
          <w:trHeight w:val="185"/>
        </w:trPr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EF894B" w14:textId="77777777" w:rsidR="008B2512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2 муниципальной </w:t>
            </w:r>
            <w:r w:rsidRPr="009707CB">
              <w:rPr>
                <w:sz w:val="24"/>
              </w:rPr>
              <w:t>программы «</w:t>
            </w:r>
            <w:r w:rsidRPr="009707CB">
              <w:t>Повышение</w:t>
            </w:r>
            <w:r>
              <w:t xml:space="preserve">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подразделения пожарной охраны к месту вызова 100 процентов от количества населения города Батайска к 2030 году</w:t>
            </w:r>
            <w:r>
              <w:rPr>
                <w:sz w:val="24"/>
              </w:rPr>
              <w:t>»</w:t>
            </w:r>
          </w:p>
        </w:tc>
      </w:tr>
      <w:tr w:rsidR="008B2512" w14:paraId="2A05EF6E" w14:textId="77777777">
        <w:trPr>
          <w:trHeight w:val="29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47978C8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31B6793" w14:textId="77777777" w:rsidR="008B2512" w:rsidRDefault="00000000">
            <w:pPr>
              <w:widowControl w:val="0"/>
              <w:ind w:right="-75"/>
              <w:rPr>
                <w:sz w:val="24"/>
              </w:rPr>
            </w:pPr>
            <w:r>
              <w:rPr>
                <w:sz w:val="24"/>
              </w:rPr>
              <w:t>Доля населения города Батайска, охваченного автоматизированными техническими средствами оповещения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6140DA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701CBDA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AF6502B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66E89FD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9B09F3A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7D958A0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829C2D3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523E42E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CF5962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48DF6AF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14:paraId="353D9155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развития города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5FD4A17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101086" w14:textId="77777777" w:rsidR="008B2512" w:rsidRDefault="00000000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6B90C" w14:textId="77777777" w:rsidR="008B2512" w:rsidRDefault="0000000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B2512" w14:paraId="7F92FD64" w14:textId="77777777">
        <w:trPr>
          <w:trHeight w:val="185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F2248" w14:textId="77777777" w:rsidR="008B2512" w:rsidRDefault="00000000">
            <w:pPr>
              <w:ind w:left="-11" w:right="-8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Цель 3 муниципальной программы «Модернизация муниципальной системы оповещения населения города Батайска – 100 процентов от оповещаемого населения действующей системой оповещения, 100 процентов от количества населения города Батайска к 2030 году»</w:t>
            </w:r>
          </w:p>
        </w:tc>
      </w:tr>
      <w:tr w:rsidR="008B2512" w14:paraId="592A446B" w14:textId="77777777">
        <w:trPr>
          <w:trHeight w:val="29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0FF258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FD0EE1E" w14:textId="77777777" w:rsidR="008B2512" w:rsidRDefault="0000000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пострадавших </w:t>
            </w:r>
          </w:p>
          <w:p w14:paraId="5D4BA7B3" w14:textId="77777777" w:rsidR="008B2512" w:rsidRDefault="000000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чрезвычайных ситуациях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6D5DB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0B0E73C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DA3B3A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C2FD2C1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1B4FBE0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72F77F8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31A5CC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653506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6B00A02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7CDEF8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14:paraId="6382ADAD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развития города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4DC108" w14:textId="77777777" w:rsidR="008B2512" w:rsidRDefault="0000000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31B0F" w14:textId="77777777" w:rsidR="008B2512" w:rsidRDefault="0000000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61EF68" w14:textId="77777777" w:rsidR="008B2512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58F9C54" w14:textId="77777777" w:rsidR="008B2512" w:rsidRDefault="008B2512">
      <w:pPr>
        <w:widowControl w:val="0"/>
        <w:tabs>
          <w:tab w:val="left" w:pos="851"/>
        </w:tabs>
        <w:ind w:right="-173"/>
        <w:outlineLvl w:val="2"/>
        <w:rPr>
          <w:sz w:val="24"/>
        </w:rPr>
      </w:pPr>
    </w:p>
    <w:p w14:paraId="316D2C17" w14:textId="77777777" w:rsidR="008B2512" w:rsidRDefault="00000000">
      <w:pPr>
        <w:widowControl w:val="0"/>
        <w:tabs>
          <w:tab w:val="left" w:pos="2160"/>
        </w:tabs>
        <w:ind w:right="-173"/>
        <w:outlineLvl w:val="2"/>
        <w:rPr>
          <w:sz w:val="28"/>
        </w:rPr>
      </w:pPr>
      <w:r>
        <w:rPr>
          <w:sz w:val="24"/>
        </w:rPr>
        <w:tab/>
      </w:r>
    </w:p>
    <w:sectPr w:rsidR="008B2512">
      <w:headerReference w:type="default" r:id="rId9"/>
      <w:pgSz w:w="16838" w:h="11906" w:orient="landscape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710A" w14:textId="77777777" w:rsidR="0044468D" w:rsidRDefault="0044468D">
      <w:r>
        <w:separator/>
      </w:r>
    </w:p>
  </w:endnote>
  <w:endnote w:type="continuationSeparator" w:id="0">
    <w:p w14:paraId="2DE1535D" w14:textId="77777777" w:rsidR="0044468D" w:rsidRDefault="004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237D" w14:textId="77777777" w:rsidR="0044468D" w:rsidRDefault="0044468D">
      <w:r>
        <w:separator/>
      </w:r>
    </w:p>
  </w:footnote>
  <w:footnote w:type="continuationSeparator" w:id="0">
    <w:p w14:paraId="5F6CDF9E" w14:textId="77777777" w:rsidR="0044468D" w:rsidRDefault="0044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FA7A" w14:textId="77777777" w:rsidR="008B2512" w:rsidRDefault="00000000">
    <w:pPr>
      <w:pStyle w:val="a3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5104CFAB" w14:textId="77777777" w:rsidR="008B2512" w:rsidRDefault="008B25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1550" w14:textId="77777777" w:rsidR="008B2512" w:rsidRDefault="00000000">
    <w:pPr>
      <w:pStyle w:val="a3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DA475A8" w14:textId="77777777" w:rsidR="008B2512" w:rsidRDefault="008B25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3E73"/>
    <w:multiLevelType w:val="multilevel"/>
    <w:tmpl w:val="FAFAF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206"/>
    <w:multiLevelType w:val="multilevel"/>
    <w:tmpl w:val="4566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4812">
    <w:abstractNumId w:val="0"/>
  </w:num>
  <w:num w:numId="2" w16cid:durableId="72564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12"/>
    <w:rsid w:val="0044468D"/>
    <w:rsid w:val="00746FB6"/>
    <w:rsid w:val="008B2512"/>
    <w:rsid w:val="009707CB"/>
    <w:rsid w:val="00B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E637"/>
  <w15:docId w15:val="{AC925046-102C-4897-B9A0-BBEB5BF2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бычный1"/>
    <w:link w:val="1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color w:val="00000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customStyle="1" w:styleId="17">
    <w:name w:val="Основной шрифт абзаца1"/>
    <w:link w:val="a8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color w:val="000000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2025-05-20T07:07:00Z</dcterms:created>
  <dcterms:modified xsi:type="dcterms:W3CDTF">2025-05-20T07:09:00Z</dcterms:modified>
</cp:coreProperties>
</file>