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6414" w14:textId="77777777" w:rsidR="00C84CF6" w:rsidRDefault="00C84CF6" w:rsidP="00C84CF6">
      <w:pPr>
        <w:jc w:val="center"/>
      </w:pPr>
      <w:r>
        <w:rPr>
          <w:noProof/>
          <w:lang w:eastAsia="ru-RU"/>
        </w:rPr>
        <w:drawing>
          <wp:inline distT="0" distB="0" distL="0" distR="0" wp14:anchorId="57AE3EB0" wp14:editId="52A7DA86">
            <wp:extent cx="542925" cy="800100"/>
            <wp:effectExtent l="0" t="0" r="0" b="0"/>
            <wp:docPr id="2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C1848" w14:textId="77777777" w:rsidR="00C84CF6" w:rsidRDefault="00C84CF6" w:rsidP="00C84CF6">
      <w:pPr>
        <w:jc w:val="center"/>
        <w:rPr>
          <w:color w:val="FF0000"/>
          <w:spacing w:val="30"/>
          <w:sz w:val="26"/>
          <w:szCs w:val="26"/>
        </w:rPr>
      </w:pPr>
    </w:p>
    <w:p w14:paraId="228C316E" w14:textId="77777777" w:rsidR="00C84CF6" w:rsidRDefault="00C84CF6" w:rsidP="00C84CF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775104CA" w14:textId="77777777" w:rsidR="00C84CF6" w:rsidRDefault="00C84CF6" w:rsidP="00C84CF6">
      <w:pPr>
        <w:jc w:val="center"/>
        <w:rPr>
          <w:color w:val="FF0000"/>
          <w:sz w:val="26"/>
          <w:szCs w:val="26"/>
        </w:rPr>
      </w:pPr>
    </w:p>
    <w:p w14:paraId="7A31A7F0" w14:textId="77777777" w:rsidR="00C84CF6" w:rsidRDefault="00C84CF6" w:rsidP="00C84CF6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5E048FA8" w14:textId="77777777" w:rsidR="00C84CF6" w:rsidRDefault="00C84CF6" w:rsidP="00C84CF6">
      <w:pPr>
        <w:jc w:val="center"/>
        <w:rPr>
          <w:b/>
          <w:color w:val="FF0000"/>
          <w:spacing w:val="38"/>
          <w:sz w:val="26"/>
          <w:szCs w:val="26"/>
        </w:rPr>
      </w:pPr>
    </w:p>
    <w:p w14:paraId="70080867" w14:textId="16ACED99" w:rsidR="00C84CF6" w:rsidRDefault="00C84CF6" w:rsidP="00C84C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D3332">
        <w:rPr>
          <w:sz w:val="28"/>
          <w:szCs w:val="28"/>
        </w:rPr>
        <w:t>29.10.2026</w:t>
      </w:r>
      <w:r>
        <w:rPr>
          <w:sz w:val="28"/>
          <w:szCs w:val="28"/>
        </w:rPr>
        <w:t xml:space="preserve"> № </w:t>
      </w:r>
      <w:r w:rsidR="00DD3332">
        <w:rPr>
          <w:sz w:val="28"/>
          <w:szCs w:val="28"/>
        </w:rPr>
        <w:t>1854</w:t>
      </w:r>
    </w:p>
    <w:p w14:paraId="7F375897" w14:textId="77777777" w:rsidR="00C84CF6" w:rsidRDefault="00C84CF6" w:rsidP="00C84CF6">
      <w:pPr>
        <w:jc w:val="center"/>
        <w:rPr>
          <w:color w:val="FF0000"/>
          <w:sz w:val="26"/>
          <w:szCs w:val="26"/>
        </w:rPr>
      </w:pPr>
    </w:p>
    <w:p w14:paraId="094E9EC2" w14:textId="77777777" w:rsidR="00C84CF6" w:rsidRDefault="00C84CF6" w:rsidP="00C84CF6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282D1C5E" w14:textId="77777777" w:rsidR="00C84CF6" w:rsidRPr="00C13780" w:rsidRDefault="00C84CF6" w:rsidP="00C84CF6">
      <w:pPr>
        <w:jc w:val="center"/>
        <w:rPr>
          <w:color w:val="FF0000"/>
          <w:sz w:val="28"/>
          <w:szCs w:val="28"/>
        </w:rPr>
      </w:pPr>
    </w:p>
    <w:p w14:paraId="65A61C36" w14:textId="77777777" w:rsidR="00C84CF6" w:rsidRDefault="00C84CF6" w:rsidP="00C84CF6">
      <w:pPr>
        <w:jc w:val="center"/>
        <w:rPr>
          <w:b/>
          <w:sz w:val="28"/>
          <w:szCs w:val="28"/>
        </w:rPr>
      </w:pPr>
      <w:r w:rsidRPr="00B61C7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 </w:t>
      </w:r>
    </w:p>
    <w:p w14:paraId="30952A32" w14:textId="77777777" w:rsidR="00C84CF6" w:rsidRDefault="00C84CF6" w:rsidP="00C84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города Батайска от 28.12.2018 № 646 </w:t>
      </w:r>
    </w:p>
    <w:p w14:paraId="65808D30" w14:textId="77777777" w:rsidR="00C84CF6" w:rsidRPr="00B61C7C" w:rsidRDefault="00C84CF6" w:rsidP="00C84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Плана мероприятий по реализации Стратегии социально-экономического развития города Батайска до 2030 года»</w:t>
      </w:r>
    </w:p>
    <w:p w14:paraId="0FB56027" w14:textId="77777777" w:rsidR="00C84CF6" w:rsidRDefault="00C84CF6" w:rsidP="00C84CF6">
      <w:pPr>
        <w:jc w:val="center"/>
        <w:rPr>
          <w:sz w:val="28"/>
          <w:szCs w:val="28"/>
        </w:rPr>
      </w:pPr>
    </w:p>
    <w:p w14:paraId="3C36795B" w14:textId="77777777" w:rsidR="00C84CF6" w:rsidRDefault="00C84CF6" w:rsidP="00C84CF6">
      <w:pPr>
        <w:ind w:firstLine="709"/>
        <w:jc w:val="both"/>
        <w:rPr>
          <w:sz w:val="28"/>
          <w:szCs w:val="28"/>
        </w:rPr>
      </w:pPr>
      <w:r w:rsidRPr="007361C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 законом от 28.06.2014 № 172-ФЗ             «О стратегическом планировании в Российской Федерации», решением Батайской городской </w:t>
      </w:r>
      <w:r w:rsidRPr="009D4235">
        <w:rPr>
          <w:color w:val="000000" w:themeColor="text1"/>
          <w:sz w:val="28"/>
          <w:szCs w:val="28"/>
        </w:rPr>
        <w:t>Думы от 27.08.2026 № 147 «</w:t>
      </w:r>
      <w:r>
        <w:rPr>
          <w:sz w:val="28"/>
          <w:szCs w:val="28"/>
        </w:rPr>
        <w:t xml:space="preserve">О внесении изменений в решение Батайской городской Думы от 26 декабря 2018 года № 321 «Об утверждении Стратегии социально-экономического развития города Батайска на период до 2030 года»,  Администрация города Батайска </w:t>
      </w:r>
      <w:r w:rsidRPr="00B61C7C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  <w:r w:rsidRPr="005E1325">
        <w:rPr>
          <w:sz w:val="28"/>
          <w:szCs w:val="28"/>
        </w:rPr>
        <w:t xml:space="preserve"> </w:t>
      </w:r>
    </w:p>
    <w:p w14:paraId="10DA72F3" w14:textId="77777777" w:rsidR="00C84CF6" w:rsidRPr="005E1325" w:rsidRDefault="00C84CF6" w:rsidP="00C84CF6">
      <w:pPr>
        <w:ind w:firstLine="709"/>
        <w:jc w:val="both"/>
        <w:rPr>
          <w:sz w:val="28"/>
          <w:szCs w:val="28"/>
        </w:rPr>
      </w:pPr>
    </w:p>
    <w:p w14:paraId="2778946B" w14:textId="77777777" w:rsidR="00C84CF6" w:rsidRDefault="00C84CF6" w:rsidP="00C84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Внести в постановление Администрации города Батайска                               от 28.12.2018 № 646 «Об утверждении Плана мероприятий по реализации Стратегии социально-экономического развития города Батайска до 2030 года» изменения  согласно приложению к настоящему постановлению.</w:t>
      </w:r>
    </w:p>
    <w:p w14:paraId="57E292EE" w14:textId="77777777" w:rsidR="00C84CF6" w:rsidRDefault="00C84CF6" w:rsidP="00C84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Заместителям главы Администрации города Батайска                                      по курируемым направлениям, главным распорядителям средств бюджета города обеспечить выполнение Плана мероприятий по реализации Стратегии социально-экономического развития города Батайска до 2030 года.</w:t>
      </w:r>
    </w:p>
    <w:p w14:paraId="2A2B87EF" w14:textId="77777777" w:rsidR="00C84CF6" w:rsidRDefault="00C84CF6" w:rsidP="00C84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 Н</w:t>
      </w:r>
      <w:r w:rsidRPr="005E1325">
        <w:rPr>
          <w:sz w:val="28"/>
          <w:szCs w:val="28"/>
        </w:rPr>
        <w:t>астоящее постановление</w:t>
      </w:r>
      <w:r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630A9CA3" w14:textId="77777777" w:rsidR="00C84CF6" w:rsidRPr="00C84CF6" w:rsidRDefault="00C84CF6" w:rsidP="00C84CF6">
      <w:pPr>
        <w:ind w:firstLine="709"/>
        <w:jc w:val="both"/>
        <w:rPr>
          <w:sz w:val="28"/>
          <w:szCs w:val="28"/>
        </w:rPr>
      </w:pPr>
      <w:r w:rsidRPr="00C84CF6">
        <w:rPr>
          <w:sz w:val="28"/>
          <w:szCs w:val="28"/>
        </w:rPr>
        <w:t>4. Контроль за  исполнением настоящего постановления возложить                   на и.о. заместителя главы Администрации города Батайска по экономике       Наумова А.В.</w:t>
      </w:r>
    </w:p>
    <w:p w14:paraId="2927F7A0" w14:textId="77777777" w:rsidR="00C84CF6" w:rsidRPr="00437D33" w:rsidRDefault="00C84CF6" w:rsidP="00C84CF6">
      <w:pPr>
        <w:tabs>
          <w:tab w:val="left" w:pos="1185"/>
        </w:tabs>
        <w:ind w:firstLine="709"/>
        <w:jc w:val="both"/>
        <w:rPr>
          <w:color w:val="000000"/>
          <w:sz w:val="28"/>
          <w:szCs w:val="28"/>
        </w:rPr>
      </w:pPr>
    </w:p>
    <w:tbl>
      <w:tblPr>
        <w:tblStyle w:val="ab"/>
        <w:tblW w:w="9648" w:type="dxa"/>
        <w:tblInd w:w="-9" w:type="dxa"/>
        <w:tblCellMar>
          <w:left w:w="283" w:type="dxa"/>
        </w:tblCellMar>
        <w:tblLook w:val="04A0" w:firstRow="1" w:lastRow="0" w:firstColumn="1" w:lastColumn="0" w:noHBand="0" w:noVBand="1"/>
      </w:tblPr>
      <w:tblGrid>
        <w:gridCol w:w="4793"/>
        <w:gridCol w:w="4855"/>
      </w:tblGrid>
      <w:tr w:rsidR="00C84CF6" w:rsidRPr="00B61C7C" w14:paraId="1F910765" w14:textId="77777777" w:rsidTr="00C84CF6"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7D5389DE" w14:textId="77777777" w:rsidR="00C84CF6" w:rsidRPr="00C84CF6" w:rsidRDefault="00D379CA" w:rsidP="00A603DE">
            <w:pPr>
              <w:tabs>
                <w:tab w:val="left" w:pos="4320"/>
                <w:tab w:val="center" w:pos="4875"/>
              </w:tabs>
              <w:rPr>
                <w:rFonts w:ascii="Times New Roman" w:hAnsi="Times New Roman" w:cs="Times New Roman"/>
                <w:spacing w:val="-24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A603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CF6" w:rsidRPr="00C84CF6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Батайска</w:t>
            </w: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14:paraId="08DCF433" w14:textId="77777777" w:rsidR="00C84CF6" w:rsidRPr="00C84CF6" w:rsidRDefault="00A603DE" w:rsidP="004033F7">
            <w:pPr>
              <w:tabs>
                <w:tab w:val="left" w:pos="4320"/>
                <w:tab w:val="center" w:pos="4875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В.Е. Кукин</w:t>
            </w:r>
          </w:p>
        </w:tc>
      </w:tr>
    </w:tbl>
    <w:p w14:paraId="19D57061" w14:textId="77777777" w:rsidR="00C84CF6" w:rsidRDefault="00C84CF6" w:rsidP="00C84CF6">
      <w:pPr>
        <w:jc w:val="both"/>
        <w:rPr>
          <w:sz w:val="28"/>
        </w:rPr>
      </w:pPr>
    </w:p>
    <w:p w14:paraId="2C45060B" w14:textId="77777777" w:rsidR="00C84CF6" w:rsidRPr="00B61C7C" w:rsidRDefault="00C84CF6" w:rsidP="00C84CF6">
      <w:pPr>
        <w:jc w:val="both"/>
      </w:pPr>
      <w:r w:rsidRPr="00B61C7C">
        <w:rPr>
          <w:sz w:val="28"/>
        </w:rPr>
        <w:t>Постановление вносит</w:t>
      </w:r>
    </w:p>
    <w:p w14:paraId="6F058E70" w14:textId="77777777" w:rsidR="00C84CF6" w:rsidRPr="00B61C7C" w:rsidRDefault="00C84CF6" w:rsidP="00C84CF6">
      <w:pPr>
        <w:jc w:val="both"/>
      </w:pPr>
      <w:r w:rsidRPr="00B61C7C">
        <w:rPr>
          <w:sz w:val="28"/>
        </w:rPr>
        <w:t>отдел экономики, инвестиционной политики</w:t>
      </w:r>
    </w:p>
    <w:p w14:paraId="4336529A" w14:textId="77777777" w:rsidR="00C84CF6" w:rsidRPr="00B61C7C" w:rsidRDefault="00C84CF6" w:rsidP="00C84CF6">
      <w:pPr>
        <w:jc w:val="both"/>
      </w:pPr>
      <w:r w:rsidRPr="00B61C7C">
        <w:rPr>
          <w:sz w:val="28"/>
        </w:rPr>
        <w:t xml:space="preserve">и стратегического развития </w:t>
      </w:r>
    </w:p>
    <w:p w14:paraId="160BB7CA" w14:textId="77777777" w:rsidR="00C84CF6" w:rsidRDefault="00C84CF6" w:rsidP="00C84CF6">
      <w:pPr>
        <w:jc w:val="both"/>
        <w:rPr>
          <w:sz w:val="28"/>
        </w:rPr>
      </w:pPr>
      <w:r w:rsidRPr="00B61C7C">
        <w:rPr>
          <w:sz w:val="28"/>
        </w:rPr>
        <w:t>Администрации города Батайс</w:t>
      </w:r>
      <w:r>
        <w:rPr>
          <w:sz w:val="28"/>
        </w:rPr>
        <w:t>ка</w:t>
      </w:r>
    </w:p>
    <w:p w14:paraId="37FC4C76" w14:textId="77777777" w:rsidR="00DD3332" w:rsidRDefault="00DD3332" w:rsidP="00C84CF6">
      <w:pPr>
        <w:jc w:val="both"/>
        <w:rPr>
          <w:sz w:val="28"/>
        </w:rPr>
        <w:sectPr w:rsidR="00DD3332" w:rsidSect="00C84CF6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246FC407" w14:textId="77777777" w:rsidR="00DD3332" w:rsidRDefault="00DD3332" w:rsidP="00C84CF6">
      <w:pPr>
        <w:jc w:val="both"/>
        <w:rPr>
          <w:sz w:val="28"/>
        </w:rPr>
      </w:pPr>
    </w:p>
    <w:p w14:paraId="565FE5B6" w14:textId="77777777" w:rsidR="00DD3332" w:rsidRDefault="00DD3332" w:rsidP="00C84CF6">
      <w:pPr>
        <w:jc w:val="both"/>
        <w:rPr>
          <w:sz w:val="28"/>
        </w:rPr>
      </w:pPr>
    </w:p>
    <w:tbl>
      <w:tblPr>
        <w:tblStyle w:val="ab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4929"/>
        <w:gridCol w:w="4929"/>
      </w:tblGrid>
      <w:tr w:rsidR="00DD3332" w14:paraId="0791D550" w14:textId="77777777" w:rsidTr="00D31460"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1C621976" w14:textId="77777777" w:rsidR="00DD3332" w:rsidRDefault="00DD3332" w:rsidP="00D31460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7A7772D8" w14:textId="77777777" w:rsidR="00DD3332" w:rsidRDefault="00DD3332" w:rsidP="00D31460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537DC466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</w:t>
            </w:r>
          </w:p>
          <w:p w14:paraId="1AE467A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постановлению </w:t>
            </w:r>
          </w:p>
          <w:p w14:paraId="476A43E5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Администрации </w:t>
            </w:r>
          </w:p>
          <w:p w14:paraId="52BB7F2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Батайска</w:t>
            </w:r>
          </w:p>
          <w:p w14:paraId="47720AF7" w14:textId="77777777" w:rsidR="00DD3332" w:rsidRPr="00DD3332" w:rsidRDefault="00DD3332" w:rsidP="00DD3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332">
              <w:rPr>
                <w:rFonts w:ascii="Times New Roman" w:hAnsi="Times New Roman" w:cs="Times New Roman"/>
                <w:sz w:val="28"/>
                <w:szCs w:val="28"/>
              </w:rPr>
              <w:t>от 29.10.2026 № 1854</w:t>
            </w:r>
          </w:p>
          <w:p w14:paraId="7E0B037D" w14:textId="67FF47CA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25DD9714" w14:textId="77777777" w:rsidR="00DD3332" w:rsidRDefault="00DD3332" w:rsidP="00DD3332">
      <w:pPr>
        <w:contextualSpacing/>
        <w:rPr>
          <w:sz w:val="28"/>
        </w:rPr>
      </w:pPr>
    </w:p>
    <w:p w14:paraId="40F9B1DC" w14:textId="77777777" w:rsidR="00DD3332" w:rsidRDefault="00DD3332" w:rsidP="00DD3332">
      <w:pPr>
        <w:spacing w:line="235" w:lineRule="auto"/>
        <w:contextualSpacing/>
        <w:jc w:val="center"/>
        <w:rPr>
          <w:sz w:val="28"/>
        </w:rPr>
      </w:pPr>
      <w:r>
        <w:rPr>
          <w:sz w:val="28"/>
        </w:rPr>
        <w:t>ПЛАН</w:t>
      </w:r>
    </w:p>
    <w:p w14:paraId="462910DD" w14:textId="77777777" w:rsidR="00DD3332" w:rsidRDefault="00DD3332" w:rsidP="00DD3332">
      <w:pPr>
        <w:spacing w:line="235" w:lineRule="auto"/>
        <w:contextualSpacing/>
        <w:jc w:val="center"/>
        <w:rPr>
          <w:sz w:val="28"/>
        </w:rPr>
      </w:pPr>
      <w:r>
        <w:rPr>
          <w:sz w:val="28"/>
        </w:rPr>
        <w:t>мероприятий по реализации Стратегии</w:t>
      </w:r>
    </w:p>
    <w:p w14:paraId="3078B877" w14:textId="77777777" w:rsidR="00DD3332" w:rsidRDefault="00DD3332" w:rsidP="00DD3332">
      <w:pPr>
        <w:spacing w:line="235" w:lineRule="auto"/>
        <w:contextualSpacing/>
        <w:jc w:val="center"/>
        <w:rPr>
          <w:sz w:val="28"/>
        </w:rPr>
      </w:pPr>
      <w:r>
        <w:rPr>
          <w:sz w:val="28"/>
        </w:rPr>
        <w:t>социально-экономического развития города Батайска на период до 2030 года</w:t>
      </w:r>
    </w:p>
    <w:p w14:paraId="22498054" w14:textId="77777777" w:rsidR="00DD3332" w:rsidRDefault="00DD3332" w:rsidP="00DD3332">
      <w:pPr>
        <w:contextualSpacing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6"/>
        <w:gridCol w:w="3506"/>
        <w:gridCol w:w="3512"/>
        <w:gridCol w:w="1898"/>
        <w:gridCol w:w="875"/>
        <w:gridCol w:w="1023"/>
        <w:gridCol w:w="878"/>
        <w:gridCol w:w="1020"/>
        <w:gridCol w:w="1023"/>
        <w:gridCol w:w="905"/>
      </w:tblGrid>
      <w:tr w:rsidR="00DD3332" w14:paraId="666DD6F9" w14:textId="77777777" w:rsidTr="00D31460">
        <w:trPr>
          <w:tblHeader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8CCDA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65F4A9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624BCC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</w:p>
          <w:p w14:paraId="7A6AFB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индикатора, задачи, мероприятия, </w:t>
            </w:r>
          </w:p>
          <w:p w14:paraId="752E1D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стратегической проектной инициативы</w:t>
            </w:r>
          </w:p>
        </w:tc>
        <w:tc>
          <w:tcPr>
            <w:tcW w:w="3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5205B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Ответственный </w:t>
            </w:r>
          </w:p>
          <w:p w14:paraId="45548FE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исполнитель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8214A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Инструмент реализации </w:t>
            </w:r>
          </w:p>
        </w:tc>
        <w:tc>
          <w:tcPr>
            <w:tcW w:w="57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0213EA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Годы реализации</w:t>
            </w:r>
          </w:p>
        </w:tc>
      </w:tr>
      <w:tr w:rsidR="00DD3332" w14:paraId="26FF335D" w14:textId="77777777" w:rsidTr="00D31460">
        <w:trPr>
          <w:tblHeader/>
        </w:trPr>
        <w:tc>
          <w:tcPr>
            <w:tcW w:w="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EDCF8C8" w14:textId="77777777" w:rsidR="00DD3332" w:rsidRDefault="00DD3332" w:rsidP="00D31460"/>
        </w:tc>
        <w:tc>
          <w:tcPr>
            <w:tcW w:w="3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E40E0D5" w14:textId="77777777" w:rsidR="00DD3332" w:rsidRDefault="00DD3332" w:rsidP="00D31460"/>
        </w:tc>
        <w:tc>
          <w:tcPr>
            <w:tcW w:w="3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9FE0C7E" w14:textId="77777777" w:rsidR="00DD3332" w:rsidRDefault="00DD3332" w:rsidP="00D31460"/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23211B1" w14:textId="77777777" w:rsidR="00DD3332" w:rsidRDefault="00DD3332" w:rsidP="00D31460"/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5DD9D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20052C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17499A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1374AB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13A77B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B109A6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2030</w:t>
            </w:r>
          </w:p>
        </w:tc>
      </w:tr>
    </w:tbl>
    <w:p w14:paraId="27622C23" w14:textId="77777777" w:rsidR="00DD3332" w:rsidRDefault="00DD3332" w:rsidP="00DD3332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3503"/>
        <w:gridCol w:w="121"/>
        <w:gridCol w:w="3463"/>
        <w:gridCol w:w="1889"/>
        <w:gridCol w:w="857"/>
        <w:gridCol w:w="969"/>
        <w:gridCol w:w="969"/>
        <w:gridCol w:w="969"/>
        <w:gridCol w:w="969"/>
        <w:gridCol w:w="969"/>
      </w:tblGrid>
      <w:tr w:rsidR="00DD3332" w14:paraId="2E1CB490" w14:textId="77777777" w:rsidTr="00D31460">
        <w:trPr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C43FAC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6F889B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7C93C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E148C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559A5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B2DFD0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E51E3B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699D75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6E6379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8EF445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D3332" w14:paraId="03639ADB" w14:textId="77777777" w:rsidTr="00D31460">
        <w:tc>
          <w:tcPr>
            <w:tcW w:w="122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E47C9B0" w14:textId="77777777" w:rsidR="00DD3332" w:rsidRDefault="00DD3332" w:rsidP="00D31460">
            <w:pPr>
              <w:spacing w:line="252" w:lineRule="auto"/>
              <w:ind w:right="-3601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 реализации целевого сценария Стратегии</w:t>
            </w:r>
          </w:p>
        </w:tc>
        <w:tc>
          <w:tcPr>
            <w:tcW w:w="2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311227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</w:tc>
      </w:tr>
      <w:tr w:rsidR="00DD3332" w14:paraId="7E9CF823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F386774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Индикатор 1. Объем отгруженной продукции, (млрд. рублей)</w:t>
            </w:r>
          </w:p>
          <w:p w14:paraId="51E580D7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C8C9EA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69B06C9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0431F4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A1467C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BDED800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11,2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F113823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11,7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2A38322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12,4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5EAA930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13,1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6695741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13,8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24510AA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14,9</w:t>
            </w:r>
          </w:p>
        </w:tc>
      </w:tr>
      <w:tr w:rsidR="00DD3332" w14:paraId="5279AC3C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6E84143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Индикатор 2. Объем инвестиций в основной капитал (в текущих ценах),  (млрд. рублей)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71C8C9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экономике</w:t>
            </w:r>
          </w:p>
          <w:p w14:paraId="1D497FB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7B5CF8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4E7101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</w:t>
            </w:r>
            <w:r>
              <w:rPr>
                <w:sz w:val="24"/>
              </w:rPr>
              <w:lastRenderedPageBreak/>
              <w:t>города Батайска  «Экономическое развитие»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F5FFB1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15,8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031AEC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23,58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D0ACBF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24,87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23F2A4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26,32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C46C3E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27,90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1D77A3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29,59</w:t>
            </w:r>
          </w:p>
        </w:tc>
      </w:tr>
      <w:tr w:rsidR="00DD3332" w14:paraId="1F877548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0D16279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 xml:space="preserve">Индикатор 3. Темп роста объема инвестиций в основной капитал, </w:t>
            </w:r>
          </w:p>
          <w:p w14:paraId="1BBB8C48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(в процентах к 2024 году)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501753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3FA3DE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226BED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373D66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DF441B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86,2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E8B158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128,6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8C6A20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135,7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743D92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143,6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0EDFCB0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152,2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503D823" w14:textId="77777777" w:rsidR="00DD3332" w:rsidRDefault="00DD3332" w:rsidP="00D31460">
            <w:pPr>
              <w:spacing w:line="252" w:lineRule="auto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161,4</w:t>
            </w:r>
          </w:p>
        </w:tc>
      </w:tr>
      <w:tr w:rsidR="00DD3332" w14:paraId="11735790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AAB1856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Индикатор 4. Среднемесячная начисленная заработная плата по полному кругу предприятий и организаций, (рублей)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0D1522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949F49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5383A5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921FA2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785D9D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66884,0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503181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72134,44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2C04EB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76790,52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699E32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82050,00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8AC536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85132,60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608FA3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87842,51</w:t>
            </w:r>
          </w:p>
        </w:tc>
      </w:tr>
      <w:tr w:rsidR="00DD3332" w14:paraId="264F50E7" w14:textId="77777777" w:rsidTr="00D31460">
        <w:tc>
          <w:tcPr>
            <w:tcW w:w="122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0F2EB68" w14:textId="77777777" w:rsidR="00DD3332" w:rsidRDefault="00DD3332" w:rsidP="00D31460">
            <w:pPr>
              <w:spacing w:line="252" w:lineRule="auto"/>
              <w:ind w:right="-3601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 Сохранение населения, укрепление здоровья и повышение благополучия людей, поддержка семьи в городе Батайске</w:t>
            </w:r>
          </w:p>
        </w:tc>
        <w:tc>
          <w:tcPr>
            <w:tcW w:w="2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23DC22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</w:tc>
      </w:tr>
      <w:tr w:rsidR="00DD3332" w14:paraId="4FB0B359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BDF80DD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Индикатор 1. Количество рождений в год (человек)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85F7B0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200504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1139FB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  <w:p w14:paraId="28E3CC2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61B103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749DBF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1553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789096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1584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F3A400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1589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8B752A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1593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BEB22D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1598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6A47F3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1601</w:t>
            </w:r>
          </w:p>
        </w:tc>
      </w:tr>
      <w:tr w:rsidR="00DD3332" w14:paraId="05B00004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8DD45C8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Индикатор 2. Уровень бедности (процентов)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BCAEB6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социальным вопросам</w:t>
            </w:r>
          </w:p>
          <w:p w14:paraId="62B70319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21FEC70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  <w:p w14:paraId="46251A9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8794F7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Муниципальная программа </w:t>
            </w:r>
            <w:r>
              <w:rPr>
                <w:color w:val="000000" w:themeColor="text1"/>
                <w:sz w:val="24"/>
              </w:rPr>
              <w:lastRenderedPageBreak/>
              <w:t>города Батайска «Социальная поддержка граждан»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0EB89A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9,7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70D000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8C6A1A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735315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EB2487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8920AA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</w:tr>
      <w:tr w:rsidR="00DD3332" w14:paraId="4FB0D5C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BFD4E47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 Сохранение населения, укрепление здоровья и повышение благополучия людей, поддержка семьи в городе Батайске.</w:t>
            </w:r>
          </w:p>
        </w:tc>
      </w:tr>
      <w:tr w:rsidR="00DD3332" w14:paraId="01C14FE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E071BC6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1.1. Демография</w:t>
            </w:r>
          </w:p>
        </w:tc>
      </w:tr>
      <w:tr w:rsidR="00DD3332" w14:paraId="0A4FA9AA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02303A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Задача 1. Повышение уровня социального обеспечения граждан – получателей мер социальной поддержки, государственных социальных гарантий, направленных на рост их благосостояния, исходя из принципов адресности, справедливости и нуждаемости</w:t>
            </w:r>
          </w:p>
        </w:tc>
      </w:tr>
      <w:tr w:rsidR="00DD3332" w14:paraId="1B30988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D2C855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0046FB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53E84C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A7913E6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01FD223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71672A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«Социальная поддержка граждан»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338F58A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0C2EB6F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2596F3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C0CF6A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государственной социальной помощи </w:t>
            </w:r>
            <w:r>
              <w:rPr>
                <w:sz w:val="24"/>
              </w:rPr>
              <w:br/>
              <w:t>на основании социального контракта с приоритетным предоставлением многодетным семьям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85E9AA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05F4DBC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5335FC1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913D8B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Муниципальный проект города Батайска «Многодетная семья» по национальному проекту «Семья»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96CC0D6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2028 годы</w:t>
            </w:r>
          </w:p>
        </w:tc>
      </w:tr>
      <w:tr w:rsidR="00DD3332" w14:paraId="57CC833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72E312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220253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соблюдения гарантий, предусмотренных действующим законодательством для работающих граждан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6419C6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E1A164C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49D65D9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FD2418D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0299F2F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44B8590" w14:textId="77777777" w:rsidTr="00D31460">
        <w:trPr>
          <w:trHeight w:val="389"/>
        </w:trPr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BD20D0D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доступности социального обслуживания населения и сохранение на уровне 100 процентов до 2030 года</w:t>
            </w:r>
          </w:p>
        </w:tc>
      </w:tr>
      <w:tr w:rsidR="00DD3332" w14:paraId="7FDC11D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04FB6F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D2BBAF1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повышения уровня социального обслуживания граждан пожилого возраста и </w:t>
            </w:r>
            <w:r>
              <w:rPr>
                <w:sz w:val="24"/>
              </w:rPr>
              <w:lastRenderedPageBreak/>
              <w:t>инвалидов, выявление нуждаемости в определенных видах помощи и оперативное её оказание.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1AF576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1EB957A4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4763E6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E8D9D2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 xml:space="preserve">Муниципальный проект «Старшее поколение» по </w:t>
            </w:r>
            <w:r>
              <w:rPr>
                <w:color w:val="000000"/>
                <w:sz w:val="24"/>
              </w:rPr>
              <w:lastRenderedPageBreak/>
              <w:t>национальному проекту «Семья»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9D1C769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2027 годы</w:t>
            </w:r>
          </w:p>
        </w:tc>
      </w:tr>
      <w:tr w:rsidR="00DD3332" w14:paraId="651E287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8A520F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1EECF6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Реализация мероприятий по повышению средней заработной платы работников организаций социального обслуживания и развитию рынка социальных услуг.</w:t>
            </w:r>
          </w:p>
          <w:p w14:paraId="31970E7D" w14:textId="77777777" w:rsidR="00DD3332" w:rsidRDefault="00DD3332" w:rsidP="00D31460">
            <w:pPr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B139F1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ACBDCE0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49E53FD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ACED30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«Социальная поддержка граждан»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B81942B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2C3D5E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104086B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3. Обеспечение социальной поддержки семей при рождении детей</w:t>
            </w:r>
          </w:p>
        </w:tc>
      </w:tr>
      <w:tr w:rsidR="00DD3332" w14:paraId="6E026D1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DF0C68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8FCB57C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Своевременное и в полном объеме предоставление мер социальной поддержки, государственных социальных гарантий беременным женщинам и семьям, имеющих детей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1CB0F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6196143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76B5388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147A20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«Социальная поддержка граждан»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4201640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4FBD07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E1EFA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57D95F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Реализация Дорожной карты по повышению рождаемости в городе Батайске на 2023 – 2027 годы.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DEEC98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CB5D446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269D5CE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E0274E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F4B40A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2027 годы</w:t>
            </w:r>
          </w:p>
        </w:tc>
      </w:tr>
      <w:tr w:rsidR="00DD3332" w14:paraId="610649B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B79F7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Задача 4. Обеспечение условий доступности объектов городской (социальной, инженерной и транспортной) инфраструктуры для инвалидов, в том числе получивших инвалидность в ходе участия в СВО, и других маломобильных групп населения и улучшения качества их жизни</w:t>
            </w:r>
          </w:p>
        </w:tc>
      </w:tr>
      <w:tr w:rsidR="00DD3332" w14:paraId="2F2D03E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946D59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D7CA8BE" w14:textId="77777777" w:rsidR="00DD3332" w:rsidRDefault="00DD3332" w:rsidP="00D31460">
            <w:pPr>
              <w:ind w:hanging="1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Обеспечение техническими средствами реабилитации граждан с ограниченными возможностями здоровья, в том числе участников СВО.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262654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3D42FFB" w14:textId="77777777" w:rsidR="00DD3332" w:rsidRDefault="00DD3332" w:rsidP="00D31460">
            <w:pPr>
              <w:contextualSpacing/>
              <w:rPr>
                <w:color w:val="000000" w:themeColor="text1"/>
                <w:sz w:val="24"/>
              </w:rPr>
            </w:pPr>
          </w:p>
          <w:p w14:paraId="3E418C4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3AF15F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EEAC24F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53AB4D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CFA848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1BB65A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повышения уровня </w:t>
            </w:r>
            <w:r>
              <w:rPr>
                <w:sz w:val="24"/>
              </w:rPr>
              <w:lastRenderedPageBreak/>
              <w:t xml:space="preserve">доступности приоритетных объектов и услуг в приоритетных сферах жизнедеятельности инвалидов и других маломобильных групп населения; </w:t>
            </w:r>
          </w:p>
          <w:p w14:paraId="6D3737B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A6254D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 xml:space="preserve">Администрации города Батайска по жилищно-коммунальному хозяйству </w:t>
            </w:r>
          </w:p>
          <w:p w14:paraId="295D3CEE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78F7504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УЖКХ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2D06BA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Муниципальная </w:t>
            </w:r>
            <w:r>
              <w:rPr>
                <w:color w:val="000000" w:themeColor="text1"/>
                <w:sz w:val="24"/>
              </w:rPr>
              <w:lastRenderedPageBreak/>
              <w:t>программа города Батайска «Доступная среда»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0BE727B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2C6BEE8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838AC5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13878B3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условий для социальной интеграции инвалидов в общество посредством обучения их компьютерной грамотности и создания информационной доступности.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E7B1E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44E0C8A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6143BD2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EBC9C1E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4BE1D04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6039E6E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3A9B2B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43218CC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5B1BC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4A90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в женских консультациях служб, обеспечивающих подготовку семьи к рождению ребенка, патронаж в решении жизненных ситуаций </w:t>
            </w:r>
            <w:r>
              <w:rPr>
                <w:sz w:val="24"/>
              </w:rPr>
              <w:br/>
              <w:t xml:space="preserve">с привлечением всех инструментов поддержки семьи, </w:t>
            </w:r>
            <w:r>
              <w:rPr>
                <w:sz w:val="24"/>
              </w:rPr>
              <w:br/>
              <w:t>в том числе в целях профилактики негативного выбора при беременности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71583A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687F27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E2BAB6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2027 годы</w:t>
            </w:r>
          </w:p>
        </w:tc>
      </w:tr>
      <w:tr w:rsidR="00DD3332" w14:paraId="56157CC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2315D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08FD78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бесплатного прохождения подготовительного этапа программы экстракорпорального оплодотворения, включающего </w:t>
            </w:r>
            <w:r>
              <w:rPr>
                <w:sz w:val="24"/>
              </w:rPr>
              <w:lastRenderedPageBreak/>
              <w:t xml:space="preserve">необходимые генетические и гормональные исследования, дополнительные обследования, </w:t>
            </w:r>
            <w:r>
              <w:rPr>
                <w:sz w:val="24"/>
              </w:rPr>
              <w:br/>
              <w:t>не предусмотренные системой обязательного медицинского страхования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DF0B8E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ГБУ РО «ЦГБ»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F1C391" w14:textId="77777777" w:rsidR="00DD3332" w:rsidRDefault="00DD3332" w:rsidP="00D31460">
            <w:pPr>
              <w:spacing w:line="252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3E8691F" w14:textId="77777777" w:rsidR="00DD3332" w:rsidRDefault="00DD3332" w:rsidP="00D31460">
            <w:pPr>
              <w:spacing w:line="252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2027 годы</w:t>
            </w:r>
          </w:p>
        </w:tc>
      </w:tr>
      <w:tr w:rsidR="00DD3332" w14:paraId="10A3A4E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602F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86EB1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Правовое просвещение старшего поколения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B45A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56C1135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1DDCC33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391DB2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3508E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CF834D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FA8FC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6ABF4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пунктов проката предметов первой необходимости для новорожденных (коляски, кроватки, пеленальные столики и другие предметы) </w:t>
            </w:r>
            <w:r>
              <w:rPr>
                <w:sz w:val="24"/>
              </w:rPr>
              <w:br/>
              <w:t xml:space="preserve">для студенческих, молодых семей, одиноких матерей, иных категорий нуждающихся семей в соответствии </w:t>
            </w:r>
            <w:r>
              <w:rPr>
                <w:sz w:val="24"/>
              </w:rPr>
              <w:br/>
              <w:t>с критериями, установленными субъектом Российской Федерации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8D58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0650BA9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1F7D4E4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2FD0C2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Муниципальный проект города Батайска «Многодетная семья» по национальному проекту «Семья»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685E5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EBEA21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0F813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DCA014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Компенсация не менее 50 процентов стоимости обучения в организациях среднего профессионального образования и высшего профессионального образования одного </w:t>
            </w:r>
            <w:r>
              <w:rPr>
                <w:sz w:val="24"/>
              </w:rPr>
              <w:br/>
              <w:t xml:space="preserve">из детей многодетной семьи при рождении третьего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lastRenderedPageBreak/>
              <w:t>или последующих детей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F5E03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67A7FD6A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32B1BE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E12DCF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Муниципальный проект города Батайска «Многодетная семья» по национальному проекту «Семья»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A73C3C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F0D5C2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5C18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28AF27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Единовременная выплата в размере не менее 300 тыс. рублей при рождении начиная с 1 января 2025 г. третьего или последующих детей в молодой семье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D4318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07CD106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3F6BA9D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60AFEC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Муниципальный проект города Батайска «Многодетная семья» по национальному проекту «Семья»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49B764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749ACC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963D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9D4A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максимального охвата предприятий </w:t>
            </w:r>
            <w:r>
              <w:rPr>
                <w:sz w:val="24"/>
              </w:rPr>
              <w:br/>
              <w:t>и организаций Ростовской области коллективно-договорным регулированием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F571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55DF4F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08A694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F5138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FAA99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2027 годы</w:t>
            </w:r>
          </w:p>
        </w:tc>
      </w:tr>
      <w:tr w:rsidR="00DD3332" w14:paraId="36C9402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75FF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D2B874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Правовое просвещение в сфере охраны труда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B04E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FF88FD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DB367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A6BEC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F0827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 – 2030 годы</w:t>
            </w:r>
          </w:p>
        </w:tc>
      </w:tr>
      <w:tr w:rsidR="00DD3332" w14:paraId="73003C7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B00CB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E48074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Единовременная выплата в размере не менее 100 тысяч рублей при постановке на учет по беременности женщине, обучающейся по очной форме обучения </w:t>
            </w:r>
            <w:r>
              <w:rPr>
                <w:sz w:val="24"/>
              </w:rPr>
              <w:br/>
              <w:t xml:space="preserve">на территории Российской </w:t>
            </w:r>
            <w:r>
              <w:rPr>
                <w:sz w:val="24"/>
              </w:rPr>
              <w:lastRenderedPageBreak/>
              <w:t xml:space="preserve">Федерации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20AFE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170992AE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654CDB8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УСЗН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8F8EDB" w14:textId="77777777" w:rsidR="00DD3332" w:rsidRDefault="00DD3332" w:rsidP="00D31460">
            <w:pPr>
              <w:spacing w:line="252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Муниципальный проект города Батайска «Многодетная семья» по национальному проекту «Семья»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68513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2027 годы</w:t>
            </w:r>
          </w:p>
        </w:tc>
      </w:tr>
      <w:tr w:rsidR="00DD3332" w14:paraId="5FEAEBF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1B7AE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464D61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Внедрение в организациях и предприятиях на территории города Батайска ГОСТ Р 72119-2025 «Меры поддержки «Корпоративный демографический стандарт». Правила формирования корпоративных программ. Методика оценки работодателей (формирование КПД-рейтинга)»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133FE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9876D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B8315B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EE3DBC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672344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4C9EB3" w14:textId="77777777" w:rsidR="00DD3332" w:rsidRDefault="00DD3332" w:rsidP="00D31460">
            <w:pPr>
              <w:spacing w:line="252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710C1F" w14:textId="77777777" w:rsidR="00DD3332" w:rsidRDefault="00DD3332" w:rsidP="00D31460">
            <w:pPr>
              <w:spacing w:line="252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6F45D7A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6B0905" w14:textId="77777777" w:rsidR="00DD3332" w:rsidRDefault="00DD3332" w:rsidP="00D31460">
            <w:pPr>
              <w:contextualSpacing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1.2. Здравоохранение</w:t>
            </w:r>
          </w:p>
        </w:tc>
      </w:tr>
      <w:tr w:rsidR="00DD3332" w14:paraId="20D5EF0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7050BA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Снижение смертности населения от всех причин</w:t>
            </w:r>
          </w:p>
        </w:tc>
      </w:tr>
      <w:tr w:rsidR="00DD3332" w14:paraId="3E96D10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F91E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CCDA6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населения о факторах риска для здоровья и формирование мотивации к ведению здорового образа жизни.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E4787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ED4FA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15BA3F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FE29E5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DE316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1AA5F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Проведение информационных кампаний и мероприятий по привлечению населения к прохождению диспансеризации, флюорографических осмотров, вакцинации, скрининговых исследований на ВИЧ-инфекцию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5DFB9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8A1AFC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3A1FCC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F367CF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E04EA8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2. Увеличение доступности, качества и безопасности медицинской помощи</w:t>
            </w:r>
          </w:p>
        </w:tc>
      </w:tr>
      <w:tr w:rsidR="00DD3332" w14:paraId="783EBAD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63F16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31041D" w14:textId="77777777" w:rsidR="00DD3332" w:rsidRDefault="00DD3332" w:rsidP="00D31460">
            <w:pPr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Организация транспортировки пациентов с хронической болезнью почек, находящихся </w:t>
            </w:r>
            <w:r>
              <w:rPr>
                <w:color w:val="000000" w:themeColor="text1"/>
                <w:sz w:val="24"/>
              </w:rPr>
              <w:lastRenderedPageBreak/>
              <w:t>на заместительной почечной терапии методом программного гемодиализа в амбулаторных условиях, от места их фактического проживания до места проведения гемодиализа и обратно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77A48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54EEA5C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Главный специалист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5AB6FB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Муниципальная программа города Батайска </w:t>
            </w:r>
            <w:r>
              <w:rPr>
                <w:color w:val="000000" w:themeColor="text1"/>
                <w:sz w:val="24"/>
              </w:rPr>
              <w:lastRenderedPageBreak/>
              <w:t>« Развитие здравоохранения»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2AA66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5843AE5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92F33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8983D6" w14:textId="77777777" w:rsidR="00DD3332" w:rsidRDefault="00DD3332" w:rsidP="00D31460">
            <w:pPr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Проведение информационных и профилактических мероприятий с целью усиления профилактической направленности здравоохранения, включая формирование здорового образа жизни, иммунопрофилактику, диспансеризацию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93701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3F5FBE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48E9F2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11FF712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855AF6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Расширение вовлеченности населения в профилактику заболеваний и поддержание здорового образа жизни через развитие превентивной и корпоративной медицины, диспансеризацию, профилактические программы и информационное просвещение</w:t>
            </w:r>
          </w:p>
        </w:tc>
      </w:tr>
      <w:tr w:rsidR="00DD3332" w14:paraId="5038D2A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A49A3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D20E6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Укрепление здоровья работающего населения, в том числе через внедрение корпоративных программ здоровья;</w:t>
            </w:r>
          </w:p>
          <w:p w14:paraId="4AA3E721" w14:textId="77777777" w:rsidR="00DD3332" w:rsidRDefault="00DD3332" w:rsidP="00D31460">
            <w:pPr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E6B31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  <w:p w14:paraId="0970FB2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E5FEEC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158C39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554CD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55D5F3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FD9B3A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177655A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F5BDD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818A6C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приверженности населения к здоровому образу жизни и профилактическим мероприятиям, в том числе </w:t>
            </w:r>
            <w:r>
              <w:rPr>
                <w:sz w:val="24"/>
              </w:rPr>
              <w:lastRenderedPageBreak/>
              <w:t>через пропаганду ЗОЖ.</w:t>
            </w:r>
          </w:p>
          <w:p w14:paraId="18A8217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195A2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ГБУ РО «ЦГБ» города Батайска</w:t>
            </w:r>
          </w:p>
          <w:p w14:paraId="38A373C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9DD10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686EF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FF686B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C07934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6CBB976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9A4D7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9A3F79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Проведение информационных кампаний, направленных на повышение приверженности граждан к прохождению профилактических осмотров и диспансеризации.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81C0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  <w:p w14:paraId="19CF3D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77A2E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EB26439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2DCAC1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AD1DB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358FB1F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Вовлечение крупных предприятий и организаций в создание Корпоративных программ сохранения и укрепления здоровья работников.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7A6BCC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  <w:p w14:paraId="72A553C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8B83D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4E59E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47EF59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C3DE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3409743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Предоставление единовременных и ежемесячных компенсационных выплат молодым специалистам – врачам.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F7B7F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  <w:p w14:paraId="0D5A25C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68E8A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B193C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2C4F0D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A143F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B9B3A6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Расширение работы по привлечению специалистов-медиков, в том числе по предоставлению служебных жилых помещений медицинским работникам государственных учреждений здравоохранения, расположенных на территории города Батайска.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2DBB7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ГБУ РО «ЦГБ» города Батайска</w:t>
            </w:r>
          </w:p>
          <w:p w14:paraId="3E7D03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0D143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CE19E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C48E91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59135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1.3 Спорт</w:t>
            </w:r>
          </w:p>
        </w:tc>
      </w:tr>
      <w:tr w:rsidR="00DD3332" w14:paraId="08113C1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241A49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Задача 1. Привлечение максимального количества лиц старшего и среднего возрастов в систематические занятия физической культурой и </w:t>
            </w:r>
            <w:r>
              <w:rPr>
                <w:sz w:val="24"/>
              </w:rPr>
              <w:lastRenderedPageBreak/>
              <w:t>спортом</w:t>
            </w:r>
          </w:p>
        </w:tc>
      </w:tr>
      <w:tr w:rsidR="00DD3332" w14:paraId="2746A1E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39E79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77358D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Проведение физкультурных и спортивных мероприятий для лиц старшего и среднего возрастов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4E089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4AC3C5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E93662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  <w:p w14:paraId="37C3389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5DEE5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8C528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68A797E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BD7F0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BFB353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Расширение доступности спортивной инфраструктуры для всех категорий граждан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4F20F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EB064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019866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  <w:p w14:paraId="1E456E9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B05C9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Муниципальный проект города Батайска «Развитие спортивной инфраструктуры»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DDD0F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год</w:t>
            </w:r>
          </w:p>
        </w:tc>
      </w:tr>
      <w:tr w:rsidR="00DD3332" w14:paraId="4496772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7C88BD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Развитие массового спорта и расширение аудитории массовых физкультурно-спортивных мероприятий</w:t>
            </w:r>
          </w:p>
        </w:tc>
      </w:tr>
      <w:tr w:rsidR="00DD3332" w14:paraId="25AAE9D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64F6D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5F8BB3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Увеличение количества участников муниципальных соревнований, комплексных спартакиад для всех возрастных и социальных категорий города Батайска.</w:t>
            </w:r>
          </w:p>
          <w:p w14:paraId="2B7F1ED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CE8BD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CD6EB3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C0A03A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3B0EE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B6DF8C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FDDC5E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D9607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5708D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Вовлечение большего числа населения города Батайска в выполнение нормативов Всероссийского физкультурно-спортивного комплекса «Готов к труду и обороне».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FA850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CCF545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8E3307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C6711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ED3382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AC3739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FD7020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Задача 3. Создание условий для занятий физической культурой и спортом среди лиц с ограниченными возможностями здоровья и </w:t>
            </w:r>
            <w:r>
              <w:rPr>
                <w:sz w:val="24"/>
              </w:rPr>
              <w:lastRenderedPageBreak/>
              <w:t>инвалидов</w:t>
            </w:r>
          </w:p>
        </w:tc>
      </w:tr>
      <w:tr w:rsidR="00DD3332" w14:paraId="313CD1F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3613E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35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A6CA5A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спортивной инфраструктуры для занятий адаптивной физической культурой и спортом;</w:t>
            </w:r>
          </w:p>
          <w:p w14:paraId="49ADD083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C25082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3B5D2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152890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6609BD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46E144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5D751C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4F7F3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CF56D0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Проведение соревнований, многоэтапных комплексных спартакиад, фестивалей Всероссийского физкультурно-спортивного комплекса «Готов к труду и обороне» для лиц с ограниченными возможностями здоровья и инвалидов;</w:t>
            </w:r>
          </w:p>
          <w:p w14:paraId="0E42458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7114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02B18A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05ECA4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83551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6550BE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B2F1FB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69277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1B067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в действующей сети муниципальных организаций для занятий адаптивной физической культурой и спортом;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D4236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55FF3C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D17D15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C6CB5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73FFF5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E8997F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DF79E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5574E2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Создание образовательно-демонстрационного центра по адаптивным видам спорта.</w:t>
            </w:r>
          </w:p>
          <w:p w14:paraId="7271B84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B73BC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37D464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7FE6E8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6E33597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8BC823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A0361A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96DF5A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Повышение привлекательности специальностей отрасли физической культуры и спорта</w:t>
            </w:r>
          </w:p>
        </w:tc>
      </w:tr>
      <w:tr w:rsidR="00DD3332" w14:paraId="26E0485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520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39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7BAAA1" w14:textId="77777777" w:rsidR="00DD3332" w:rsidRDefault="00DD3332" w:rsidP="00D31460">
            <w:pPr>
              <w:tabs>
                <w:tab w:val="left" w:pos="993"/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Формирование системы непрерывного профессионального развития кадров спортивной отрасли;</w:t>
            </w:r>
          </w:p>
          <w:p w14:paraId="324DD92D" w14:textId="77777777" w:rsidR="00DD3332" w:rsidRDefault="00DD3332" w:rsidP="00D31460">
            <w:pPr>
              <w:tabs>
                <w:tab w:val="left" w:pos="993"/>
                <w:tab w:val="left" w:pos="1134"/>
              </w:tabs>
              <w:rPr>
                <w:color w:val="000000" w:themeColor="text1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91626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778AEB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BD4277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FA8016" w14:textId="77777777" w:rsidR="00DD3332" w:rsidRDefault="00DD3332" w:rsidP="00D31460">
            <w:pPr>
              <w:contextualSpacing/>
              <w:jc w:val="center"/>
              <w:rPr>
                <w:i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107189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DC1D12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434A6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8B333C" w14:textId="77777777" w:rsidR="00DD3332" w:rsidRDefault="00DD3332" w:rsidP="00D31460">
            <w:pPr>
              <w:tabs>
                <w:tab w:val="left" w:pos="993"/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Стимулирование молодых специалистов к трудоустройству в спортивные организации.</w:t>
            </w:r>
          </w:p>
          <w:p w14:paraId="54392D08" w14:textId="77777777" w:rsidR="00DD3332" w:rsidRDefault="00DD3332" w:rsidP="00D31460">
            <w:pPr>
              <w:contextualSpacing/>
              <w:rPr>
                <w:color w:val="000000" w:themeColor="text1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817A8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24569B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BF4D2C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4681D8" w14:textId="77777777" w:rsidR="00DD3332" w:rsidRDefault="00DD3332" w:rsidP="00D31460">
            <w:pPr>
              <w:contextualSpacing/>
              <w:jc w:val="center"/>
              <w:rPr>
                <w:i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F010CF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0AC351B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80C99C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Выстраивание системы отбора и сопровождения спортсменов</w:t>
            </w:r>
          </w:p>
        </w:tc>
      </w:tr>
      <w:tr w:rsidR="00DD3332" w14:paraId="0B29DEA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2D6F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9E64E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Проведение отбора спортивно одаренных детей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91C63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36E03B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E919E9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7D93D1" w14:textId="77777777" w:rsidR="00DD3332" w:rsidRDefault="00DD3332" w:rsidP="00D31460">
            <w:pPr>
              <w:contextualSpacing/>
              <w:jc w:val="center"/>
              <w:rPr>
                <w:i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9CA319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74E7E0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0A8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6D85A2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Создание центра раннего физического развития детей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AC632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D64BE1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CDC3F0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6BF4B9" w14:textId="77777777" w:rsidR="00DD3332" w:rsidRDefault="00DD3332" w:rsidP="00D31460">
            <w:pPr>
              <w:contextualSpacing/>
              <w:jc w:val="center"/>
              <w:rPr>
                <w:i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98219E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3CA14D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9455490" w14:textId="77777777" w:rsidR="00DD3332" w:rsidRDefault="00DD3332" w:rsidP="00D31460">
            <w:pPr>
              <w:tabs>
                <w:tab w:val="left" w:pos="9994"/>
              </w:tabs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Задача 6. Создание условий, обеспечивающих возможность гражданам систематически заниматься физической культурой и спортом</w:t>
            </w:r>
          </w:p>
        </w:tc>
      </w:tr>
      <w:tr w:rsidR="00DD3332" w14:paraId="2E23AD5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8E781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A2BBB0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благоустройства либо реконструкция существующих спортивных сооружений, на территории </w:t>
            </w:r>
            <w:r>
              <w:rPr>
                <w:sz w:val="24"/>
              </w:rPr>
              <w:lastRenderedPageBreak/>
              <w:t>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072FE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5AC53FA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C28C7B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8342C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DA49637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0798E4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BE026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6FFA4B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занятий спортом в шаговой доступности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E2024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47D974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3121A8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41A70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B26FD8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70DCC8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55223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7. Повышение информированности населения о возможностях занятий физической культурой и спортом</w:t>
            </w:r>
          </w:p>
        </w:tc>
      </w:tr>
      <w:tr w:rsidR="00DD3332" w14:paraId="6DA7537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6C344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1D79F5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>Улучшение качества создаваемого спортивного контента и его активная интеграция в информационное поле с целью популяризации занятий физической культурой и спортом;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DC656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82AD92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ED900C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00F105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2B3545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AC8B56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3A977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D1546C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Информационное сопровождение спортивных мероприятий </w:t>
            </w:r>
            <w:r>
              <w:rPr>
                <w:sz w:val="24"/>
              </w:rPr>
              <w:br/>
              <w:t>и выступлений спортсменов города на всероссийских и международных соревнованиях;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A082CF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2C7154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A88ACC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58E931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F6DEA9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C00F9A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E469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C11281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Информирование граждан о наличии и доступности спортивной инфраструктуры, создании дополнительных условий для занятий физической культурой и спортом и проводимых мероприятиях в городе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F8B1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2B711D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4338EC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F9ABA1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3A2DEF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74F820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7533C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Задача 8. Развитие игровых видов спорта</w:t>
            </w:r>
          </w:p>
        </w:tc>
      </w:tr>
      <w:tr w:rsidR="00DD3332" w14:paraId="03C1130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3B22C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B0F731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количества граждан, систематически занимающихся игровыми видами спорта;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7EBA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9E8C2EF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18B0D1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80E82B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578CCA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C4EB54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04A24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D16ADC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устойчивой информационной среды вокруг достижений команд города и спортивных событий;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FD4C3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D60DE9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3847810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2DA902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B985CC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656582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E552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651DD2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Подготовка спортивного резерва по игровым видам спорта в системе спортивных учреждений.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35CFA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66C9D7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FE125D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7458A8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79F26E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6FE6C4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80A31E" w14:textId="77777777" w:rsidR="00DD3332" w:rsidRDefault="00DD3332" w:rsidP="00D31460">
            <w:pPr>
              <w:tabs>
                <w:tab w:val="left" w:pos="9457"/>
              </w:tabs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357B0BE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8D748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BB4AFC" w14:textId="77777777" w:rsidR="00DD3332" w:rsidRDefault="00DD3332" w:rsidP="00D31460">
            <w:pPr>
              <w:tabs>
                <w:tab w:val="left" w:pos="426"/>
                <w:tab w:val="left" w:pos="1276"/>
              </w:tabs>
              <w:rPr>
                <w:sz w:val="24"/>
              </w:rPr>
            </w:pPr>
            <w:r>
              <w:rPr>
                <w:sz w:val="24"/>
              </w:rPr>
              <w:t>Организация и проведение муниципальных этапов спартакиад.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38826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0EEC57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31A343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F5298A5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B6CA49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71105B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84EF17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D53274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28" w:lineRule="auto"/>
              <w:rPr>
                <w:sz w:val="24"/>
              </w:rPr>
            </w:pPr>
            <w:r>
              <w:rPr>
                <w:sz w:val="24"/>
              </w:rPr>
              <w:t>Организация и проведение фестивалей Всероссийского физкультурно-спортивного комплекса «Готов к труду и обороне» в городе.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FD519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C30430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2886BB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Отдел по делам молодежи, </w:t>
            </w:r>
            <w:r>
              <w:rPr>
                <w:color w:val="000000" w:themeColor="text1"/>
                <w:sz w:val="24"/>
              </w:rPr>
              <w:lastRenderedPageBreak/>
              <w:t>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6981A6D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Муниципальная программа города Батайска  «Развитие физической </w:t>
            </w:r>
            <w:r>
              <w:rPr>
                <w:color w:val="000000"/>
                <w:sz w:val="24"/>
              </w:rPr>
              <w:lastRenderedPageBreak/>
              <w:t>культуры и спорта»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3A991F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2E82428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513F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AB1C49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28" w:lineRule="auto"/>
              <w:rPr>
                <w:sz w:val="24"/>
              </w:rPr>
            </w:pPr>
            <w:r>
              <w:rPr>
                <w:sz w:val="24"/>
              </w:rPr>
              <w:t xml:space="preserve"> Организация и проведение детских дворовых и школьных лиг.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68C94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BFD86F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82EE4EF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115155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69FFAB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FA243D8" w14:textId="77777777" w:rsidTr="00D31460">
        <w:trPr>
          <w:trHeight w:val="142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3DFA3F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6233F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Подготовка и участие спортсменов в комплексных спартакиадах сильнейших, молодежи и учащихся России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72F1F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4BA696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E6A5CE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79C9A6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39E210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50BDDE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11B2FA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 Реализация потенциала каждого человека, развитие его талантов, воспитание патриотичной и социально ответственной личности в городе Батайске</w:t>
            </w:r>
          </w:p>
        </w:tc>
      </w:tr>
      <w:tr w:rsidR="00DD3332" w14:paraId="014CE174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34C28BB" w14:textId="77777777" w:rsidR="00DD3332" w:rsidRDefault="00DD3332" w:rsidP="00D31460">
            <w:pPr>
              <w:tabs>
                <w:tab w:val="left" w:pos="426"/>
              </w:tabs>
              <w:rPr>
                <w:sz w:val="24"/>
              </w:rPr>
            </w:pPr>
            <w:r>
              <w:rPr>
                <w:sz w:val="24"/>
              </w:rPr>
              <w:t>Индикатор 1: Уровень образования, (процент)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BC34A8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E0FDB0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152E3F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Управление образования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400C36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образования»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C54977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44281E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67D2E3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B62C48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71A531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7F1C6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DD3332" w14:paraId="499D0CD1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D71D396" w14:textId="77777777" w:rsidR="00DD3332" w:rsidRDefault="00DD3332" w:rsidP="00D31460">
            <w:pPr>
              <w:tabs>
                <w:tab w:val="left" w:pos="426"/>
              </w:tabs>
              <w:rPr>
                <w:sz w:val="24"/>
              </w:rPr>
            </w:pPr>
            <w:r>
              <w:rPr>
                <w:sz w:val="24"/>
              </w:rPr>
              <w:t>Индикатор 2: Доля объектов культурного наследия муниципальной собственности, находящихся в удовлетворительном состоянии в общем количестве объектов культурного наследия муниципальной собственности  (процент)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2CF276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026FD1F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2C967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38BE08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культуры»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831EE7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E9721E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6FB80D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98B8D1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9B1111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8E94F8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DD3332" w14:paraId="6071EB9E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90183CC" w14:textId="77777777" w:rsidR="00DD3332" w:rsidRDefault="00DD3332" w:rsidP="00D31460">
            <w:pPr>
              <w:tabs>
                <w:tab w:val="left" w:pos="426"/>
              </w:tabs>
              <w:rPr>
                <w:sz w:val="24"/>
              </w:rPr>
            </w:pPr>
            <w:r>
              <w:rPr>
                <w:sz w:val="24"/>
              </w:rPr>
              <w:t xml:space="preserve">Индикатор 3: Доля молодых людей, участвующих в проектах и </w:t>
            </w:r>
            <w:r>
              <w:rPr>
                <w:sz w:val="24"/>
              </w:rPr>
              <w:lastRenderedPageBreak/>
              <w:t>программах, направленных на патриотическое воспитание, (процент)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A29E2B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color w:val="000000" w:themeColor="text1"/>
                <w:sz w:val="24"/>
              </w:rPr>
              <w:lastRenderedPageBreak/>
              <w:t>по социальным вопросам</w:t>
            </w:r>
          </w:p>
          <w:p w14:paraId="73EBED8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3D0567A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3676B3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</w:t>
            </w:r>
            <w:r>
              <w:rPr>
                <w:sz w:val="24"/>
              </w:rPr>
              <w:lastRenderedPageBreak/>
              <w:t>города Батайска  «Молодежная политика и социальная активность»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1899B4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34,0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7172C1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34,0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034FC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34,5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17D64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34,5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84295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33272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35,5</w:t>
            </w:r>
          </w:p>
        </w:tc>
      </w:tr>
      <w:tr w:rsidR="00DD3332" w14:paraId="0D86362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68EE2F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2.1. Образование</w:t>
            </w:r>
          </w:p>
        </w:tc>
      </w:tr>
      <w:tr w:rsidR="00DD3332" w14:paraId="0AF9984A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D7342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Задача 1. Создание условий для получения качественного общего образования в условиях, отвечающих современным требованиям</w:t>
            </w:r>
          </w:p>
        </w:tc>
      </w:tr>
      <w:tr w:rsidR="00DD3332" w14:paraId="74E624E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53FEC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615B4D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Модернизация и развитие инфраструктуры образовательных организаций за счет проведения капитального ремонта и оснащения оборудованием</w:t>
            </w:r>
          </w:p>
          <w:p w14:paraId="42F8785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2E1DA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134DE1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43928A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D9FBF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Муниципальный проект города Батайска</w:t>
            </w:r>
          </w:p>
          <w:p w14:paraId="18A4166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«Все лучшее детям»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FB9DE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69DEDA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2368C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7825B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сети профильных классов </w:t>
            </w:r>
            <w:r>
              <w:rPr>
                <w:sz w:val="24"/>
              </w:rPr>
              <w:br/>
              <w:t>в общеобразовательных организациях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4B9B8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89A267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CC190D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DA4F9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0ED8BE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00EAA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B215F4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Создание мест в общеобразовательных организациях</w:t>
            </w:r>
          </w:p>
        </w:tc>
      </w:tr>
      <w:tr w:rsidR="00DD3332" w14:paraId="544D6C9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37380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6C335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FA543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C7CAF7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66570D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7CA7539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3A3F372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Заместитель главы </w:t>
            </w:r>
            <w:r>
              <w:rPr>
                <w:sz w:val="24"/>
              </w:rPr>
              <w:t>Администрации города Батайска по территориальному развитию и строительству</w:t>
            </w:r>
          </w:p>
          <w:p w14:paraId="2634997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AF0DF3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B14C6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Муниципальный проект города Батайска</w:t>
            </w:r>
          </w:p>
          <w:p w14:paraId="4DCBEC9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«Все лучшее детям»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3F73E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A9C5CE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4B74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D0CDE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Строительство, реконструкция, муниципальных образовательных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773CA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85DCB0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1436E0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12E157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9F778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Заместитель главы </w:t>
            </w:r>
            <w:r>
              <w:rPr>
                <w:sz w:val="24"/>
              </w:rPr>
              <w:t>Администрации города Батайска по территориальному развитию и строительству</w:t>
            </w:r>
          </w:p>
          <w:p w14:paraId="55C411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DCDF3F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15FE7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Муниципальные проекты города Батайска</w:t>
            </w:r>
          </w:p>
          <w:p w14:paraId="03CFCEA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«Все лучшее детям» и</w:t>
            </w:r>
          </w:p>
          <w:p w14:paraId="5636E78E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«Современные образовательные организации»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35E1019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2025 – 2030 годы</w:t>
            </w:r>
          </w:p>
        </w:tc>
      </w:tr>
      <w:tr w:rsidR="00DD3332" w14:paraId="2C2AFBA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A60C18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Цифровая трансформация системы образования</w:t>
            </w:r>
          </w:p>
        </w:tc>
      </w:tr>
      <w:tr w:rsidR="00DD3332" w14:paraId="75BBD0E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0587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9303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использования педагогическими работниками цифровых технологий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FB005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3493EC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BFA607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3F52841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2BB0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ECDBE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 – 2030 годы</w:t>
            </w:r>
          </w:p>
        </w:tc>
      </w:tr>
      <w:tr w:rsidR="00DD3332" w14:paraId="1DDC425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4B08E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A1B36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муниципальных общеобразовательных организаций и организаций среднего профессионального образования беспроводными </w:t>
            </w:r>
            <w:r>
              <w:rPr>
                <w:sz w:val="24"/>
              </w:rPr>
              <w:lastRenderedPageBreak/>
              <w:t xml:space="preserve">сетями стандарта Wi-Fi для обеспечения возможности доступа к информационно-телекоммуникационной сети «Интернет»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6B56D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14EE945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FBD0C6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города  </w:t>
            </w:r>
            <w:r>
              <w:rPr>
                <w:sz w:val="24"/>
              </w:rPr>
              <w:lastRenderedPageBreak/>
              <w:t>Батайска</w:t>
            </w:r>
          </w:p>
          <w:p w14:paraId="32923DA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545F9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E45D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1FC359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E8F41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EA02C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равного доступа на безвозмездной основе </w:t>
            </w:r>
            <w:r>
              <w:rPr>
                <w:sz w:val="24"/>
              </w:rPr>
              <w:br/>
              <w:t xml:space="preserve">к верифицированному цифровому контенту обучающихся, родителей (законных представителей) </w:t>
            </w:r>
            <w:r>
              <w:rPr>
                <w:sz w:val="24"/>
              </w:rPr>
              <w:br/>
              <w:t xml:space="preserve">и педагогических работников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7A85D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76E077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322139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6D563EC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B3379B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668EA9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DE6730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A0A51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E9546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квалификации педагогических работников </w:t>
            </w:r>
            <w:r>
              <w:rPr>
                <w:sz w:val="24"/>
              </w:rPr>
              <w:br/>
              <w:t xml:space="preserve">по использованию цифровых инструментов </w:t>
            </w:r>
            <w:r>
              <w:rPr>
                <w:sz w:val="24"/>
              </w:rPr>
              <w:br/>
              <w:t>в образовательном процессе</w:t>
            </w:r>
          </w:p>
          <w:p w14:paraId="16576AA7" w14:textId="77777777" w:rsidR="00DD3332" w:rsidRDefault="00DD3332" w:rsidP="00D31460">
            <w:pPr>
              <w:tabs>
                <w:tab w:val="left" w:pos="993"/>
                <w:tab w:val="left" w:pos="1134"/>
              </w:tabs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A358D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F94179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F5983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18054DF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8D823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5C9E86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84B9C4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CD73CFE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Обеспечение системы образования квалифицированными педагогическими кадрами</w:t>
            </w:r>
          </w:p>
        </w:tc>
      </w:tr>
      <w:tr w:rsidR="00DD3332" w14:paraId="5534146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B694D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783E5D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 педагогических работников, работающих с одаренными детьми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FD5C3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7C7691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816AF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496BC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B9065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7BB495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FFE8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939C1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 педагогических работников, работающих в системе дополнительного образования детей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7724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A48AEF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16C2B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CE4A3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02AD3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C5351E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F9FB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F321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квалификации педагогических работников </w:t>
            </w:r>
            <w:r>
              <w:rPr>
                <w:sz w:val="24"/>
              </w:rPr>
              <w:br/>
              <w:t xml:space="preserve">по реализации инклюзивного образования для детей </w:t>
            </w:r>
            <w:r>
              <w:rPr>
                <w:sz w:val="24"/>
              </w:rPr>
              <w:br/>
              <w:t>с ОВЗ в образовательных организациях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D2CA8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3B0228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728DF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11DD4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63C39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F31594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37A8AF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Развитие системы духовно-нравственного, патриотического и гражданского воспитания обучающихся.</w:t>
            </w:r>
          </w:p>
        </w:tc>
      </w:tr>
      <w:tr w:rsidR="00DD3332" w14:paraId="2617C7C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3BD4B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5B2520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Обновление информационно-методической базы патриотического воспитания обучающихся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AC178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D0EFA1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29D4E1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C9035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923C1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FE57FC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58B29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C8A173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Историческое просвещение обучающихся в городе Батайске, ориентированное на сохранение исторической </w:t>
            </w:r>
            <w:r>
              <w:rPr>
                <w:sz w:val="24"/>
              </w:rPr>
              <w:br/>
              <w:t>и социальной памяти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E69B0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2D57A9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2CCA4B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69F7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B0ACE3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432B2B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63735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4CDB99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Усвоение и использование на практике основ гражданского и патриотического образования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91544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159E2A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05924D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E735D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08EB2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1BBF35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FE746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C3E15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у обучающихся патриотических чувств </w:t>
            </w:r>
            <w:r>
              <w:rPr>
                <w:sz w:val="24"/>
              </w:rPr>
              <w:br/>
              <w:t>и общероссийской гражданской идентичности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9A01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66FCDD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A3803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E461A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83A0C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7CD761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272628A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6. Развитие доступности качественного дополнительного образования детей,</w:t>
            </w:r>
          </w:p>
          <w:p w14:paraId="793B0220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ориентированного на подготовку кадров по приоритетным для региона профессиям и направлениям</w:t>
            </w:r>
          </w:p>
        </w:tc>
      </w:tr>
      <w:tr w:rsidR="00DD3332" w14:paraId="0524654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3859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DBBF96" w14:textId="77777777" w:rsidR="00DD3332" w:rsidRDefault="00DD3332" w:rsidP="00D31460">
            <w:pPr>
              <w:tabs>
                <w:tab w:val="left" w:pos="567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дополнительного образования естественно-научной и технической направленностей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51AA9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90A5F8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3DFFEE3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61F5CB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F1F295D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5982AC9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2FB2F4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4E9D7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11. Развитие системы выявления, сопровождения и поддержки талантливых и одарённых детей и молодёжи</w:t>
            </w:r>
          </w:p>
        </w:tc>
      </w:tr>
      <w:tr w:rsidR="00DD3332" w14:paraId="574BAB4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50885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8C10A7" w14:textId="77777777" w:rsidR="00DD3332" w:rsidRDefault="00DD3332" w:rsidP="00D31460">
            <w:pPr>
              <w:tabs>
                <w:tab w:val="left" w:pos="567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мероприятий по выявлению одарённых детей и талантливой молодежи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67D1B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AE4A39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00655A8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4E07F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B9467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585D91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F7508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D96E04" w14:textId="77777777" w:rsidR="00DD3332" w:rsidRDefault="00DD3332" w:rsidP="00D31460">
            <w:pPr>
              <w:tabs>
                <w:tab w:val="left" w:pos="567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функционирования центров цифрового образования детей «IT-куб»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5E458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19F119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E7349E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E7715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F426E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19619F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E536E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77C13E" w14:textId="77777777" w:rsidR="00DD3332" w:rsidRDefault="00DD3332" w:rsidP="00D31460">
            <w:pPr>
              <w:tabs>
                <w:tab w:val="left" w:pos="567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форм работы с одаренными детьми (программы углубленного изучения общеобразовательных предметов, специализированные кружки и секции, олимпиады, конкурсы и конференции)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3D170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1A9478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629D3AB" w14:textId="77777777" w:rsidR="00DD3332" w:rsidRDefault="00DD3332" w:rsidP="00D31460"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AA27D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3C7C32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709977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66EE310" w14:textId="77777777" w:rsidR="00DD3332" w:rsidRDefault="00DD3332" w:rsidP="00D31460">
            <w:pPr>
              <w:tabs>
                <w:tab w:val="left" w:pos="9736"/>
              </w:tabs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2F5D1F8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052C2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B2E7A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сети профильных классов по 5 направлениям </w:t>
            </w:r>
            <w:r>
              <w:rPr>
                <w:sz w:val="24"/>
              </w:rPr>
              <w:br/>
              <w:t xml:space="preserve">в соответствии с федеральными государственными </w:t>
            </w:r>
            <w:r>
              <w:rPr>
                <w:sz w:val="24"/>
              </w:rPr>
              <w:lastRenderedPageBreak/>
              <w:t>образовательными стандартами среднего общего образования (включая технологический и естественно-научный профили)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B2F08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52C1A48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9D1F88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384E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20B21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4ED4A4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0667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B717C8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участия обучающихся по программам общего и дополнительного образования в олимпиадах </w:t>
            </w:r>
            <w:r>
              <w:rPr>
                <w:sz w:val="24"/>
              </w:rPr>
              <w:br/>
              <w:t>и конкурсах различного уровня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180A8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C57CF3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FB4DDA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8086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56AB0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D8B0A7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47218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DDA6BB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Увеличение доли детей в возрасте от 5 до 18 лет, охваченных дополнительным образованием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5255B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CAEF1A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E7A231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9FCC8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76BF0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8D174C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1C72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7110A9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в дошкольных образовательных учреждениях дополнительных мест для детей, в том числе для детей </w:t>
            </w:r>
            <w:r>
              <w:rPr>
                <w:sz w:val="24"/>
              </w:rPr>
              <w:br/>
              <w:t>в возрасте до 3 лет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9103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70EF7C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443535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E0511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93091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1F26CE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78D41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CAD13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Создание современных условий обучения за счет капитального ремонта и оснащения оборудованием образовательных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38996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E60F23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839B3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0895D51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71D442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CD443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Муниципальный проект города Батайска</w:t>
            </w:r>
          </w:p>
          <w:p w14:paraId="35BFECE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«Все лучшее детям»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EFD60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898CB1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49F4F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47E0E1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Минимизация 2-й смены в общеобразовательных </w:t>
            </w:r>
            <w:r>
              <w:rPr>
                <w:sz w:val="24"/>
              </w:rPr>
              <w:lastRenderedPageBreak/>
              <w:t>организациях и создание новых мест в ДОО за счет строительства зданий образовательных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8AEB4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color w:val="000000" w:themeColor="text1"/>
                <w:sz w:val="24"/>
              </w:rPr>
              <w:lastRenderedPageBreak/>
              <w:t>по социальным вопросам</w:t>
            </w:r>
          </w:p>
          <w:p w14:paraId="6871174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597BF4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3991427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4AF698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Администрации города Батайска по территориальному развитию и строительству</w:t>
            </w:r>
          </w:p>
          <w:p w14:paraId="287056E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8C1D2B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BDED0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Муниципальные проекты города </w:t>
            </w:r>
            <w:r>
              <w:rPr>
                <w:sz w:val="24"/>
              </w:rPr>
              <w:lastRenderedPageBreak/>
              <w:t>Батайска</w:t>
            </w:r>
          </w:p>
          <w:p w14:paraId="173A2B7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«Все лучшее детям» и</w:t>
            </w:r>
          </w:p>
          <w:p w14:paraId="2DA3120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«Современные образовательные организации»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F6A80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011E6B1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B4142F" w14:textId="77777777" w:rsidR="00DD3332" w:rsidRDefault="00DD3332" w:rsidP="00D31460">
            <w:pPr>
              <w:spacing w:line="264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73F51" w14:textId="77777777" w:rsidR="00DD3332" w:rsidRDefault="00DD3332" w:rsidP="00D31460">
            <w:pPr>
              <w:tabs>
                <w:tab w:val="left" w:pos="567"/>
              </w:tabs>
              <w:spacing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новых мест в общеобразовательных организациях и дошкольных образовательных организациях путем строительства, реконструкции </w:t>
            </w:r>
            <w:r>
              <w:rPr>
                <w:sz w:val="24"/>
              </w:rPr>
              <w:br/>
              <w:t>и установки модульных зданий.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C4E40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86C1BE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67784C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  <w:p w14:paraId="422E671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934D2A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Администрации города Батайска по территориальному развитию и строительству</w:t>
            </w:r>
          </w:p>
          <w:p w14:paraId="4A8295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EA5B69D" w14:textId="77777777" w:rsidR="00DD3332" w:rsidRDefault="00DD3332" w:rsidP="00D31460">
            <w:pPr>
              <w:spacing w:line="264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5B552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Муниципальные проекты города Батайска</w:t>
            </w:r>
          </w:p>
          <w:p w14:paraId="78DE111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«Все лучшее детям» и</w:t>
            </w:r>
          </w:p>
          <w:p w14:paraId="7A4225A5" w14:textId="77777777" w:rsidR="00DD3332" w:rsidRDefault="00DD3332" w:rsidP="00D31460">
            <w:pPr>
              <w:spacing w:line="264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«Современные образовательные организации»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AB350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E58BFF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00375E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2.2. Культура</w:t>
            </w:r>
          </w:p>
        </w:tc>
      </w:tr>
      <w:tr w:rsidR="00DD3332" w14:paraId="62BCA56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C9D352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Создание и модернизация учреждений культуры</w:t>
            </w:r>
          </w:p>
        </w:tc>
      </w:tr>
      <w:tr w:rsidR="00DD3332" w14:paraId="63BCA76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2324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372389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капитальных ремонтов учреждений культуры.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5AFC2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C879B7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964DC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культуры города  Батайска</w:t>
            </w:r>
          </w:p>
          <w:p w14:paraId="0D7B899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5A79D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«Развитие </w:t>
            </w:r>
            <w:r>
              <w:rPr>
                <w:sz w:val="24"/>
              </w:rPr>
              <w:lastRenderedPageBreak/>
              <w:t>культуры»</w:t>
            </w:r>
          </w:p>
          <w:p w14:paraId="4500FCFB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F5F4C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49A4C9C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6FC35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A67430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Адаптация помещений учреждений культуры к потребностям граждан всех возрастных и социальных групп (в том числе со специальными потребностями).</w:t>
            </w:r>
          </w:p>
          <w:p w14:paraId="0DC4587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83816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008765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FB1596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 Батайска</w:t>
            </w:r>
          </w:p>
          <w:p w14:paraId="41BF7DD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4A73A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</w:t>
            </w:r>
          </w:p>
          <w:p w14:paraId="45436E09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E13B1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2027 годы</w:t>
            </w:r>
          </w:p>
        </w:tc>
      </w:tr>
      <w:tr w:rsidR="00DD3332" w14:paraId="6A5019C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DEC59E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привлекательности учреждений сферы культуры для жителей и гостей города Батайска</w:t>
            </w:r>
          </w:p>
        </w:tc>
      </w:tr>
      <w:tr w:rsidR="00DD3332" w14:paraId="6777A0B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FB0B1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E64D7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Укрепление материально-технической базы учреждений культуры и образовательных организаций в сфере культуры, в том числе за счет оснащения и переоснащения современным оборудованием 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36F1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ECA4E4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228AE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BBB97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 Внепрограммное мероприятие</w:t>
            </w:r>
          </w:p>
          <w:p w14:paraId="55C62CC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B16B8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25DB52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5E6C6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72251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Внедрение интерактивных технологий в экспозиционно-выставочную деятельность музеев и библиотек.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0552C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D4630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8BEA66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021DA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38428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8A57E2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FB46C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D7F1B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Обновление компьютерного оборудования и оргтехники учреждений культуры, улучшение качества </w:t>
            </w:r>
            <w:r>
              <w:rPr>
                <w:sz w:val="24"/>
              </w:rPr>
              <w:br/>
              <w:t xml:space="preserve">доступа информационно-телекоммуникационной сети «Интернет» в части обеспечения </w:t>
            </w:r>
            <w:r>
              <w:rPr>
                <w:sz w:val="24"/>
              </w:rPr>
              <w:lastRenderedPageBreak/>
              <w:t>широкополосным интернетом учреждений культуры.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6047F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00B533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272A5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48B30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0A13C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2027 годы</w:t>
            </w:r>
          </w:p>
        </w:tc>
      </w:tr>
      <w:tr w:rsidR="00DD3332" w14:paraId="6187A56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E5753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CF5B2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Расширение культурного контента и создание новых проектов.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E9F27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3088C2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9F4F5A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81DB5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C79AB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810D75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E1B72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3CA712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форматов и площадок культурного досуга.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E204B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BDC2D5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8C407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510F3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77C28A1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D38D35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444AF9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2144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4CAE12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Продвижение и маркетинг учреждений культуры.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BED9C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8B4AC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64CD5E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B78EC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EC820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6C5DC5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1203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2CCE5F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цифровых и мультимедийных сервисов.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F5EC5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2790A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88F918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CF295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727A2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E0C56CA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A23D0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Задача 3: Повышение качества кадрового обеспечения в отрасли культуры и искусства</w:t>
            </w:r>
          </w:p>
        </w:tc>
      </w:tr>
      <w:tr w:rsidR="00DD3332" w14:paraId="30216DC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6A590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E62C9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Государственная поддержка работников сферы культуры.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4AA9C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C5F0A6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5201C7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EFE5E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«Развитие </w:t>
            </w:r>
            <w:r>
              <w:rPr>
                <w:sz w:val="24"/>
              </w:rPr>
              <w:lastRenderedPageBreak/>
              <w:t>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53BA5E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2B539E1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7C7B8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9AB70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Актуализация потребности кадров.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6CD6C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F7913C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2F8474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D453E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A3933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4E3084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E3BA0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64A629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престижа профессий в отрасли культуры </w:t>
            </w:r>
            <w:r>
              <w:rPr>
                <w:sz w:val="24"/>
              </w:rPr>
              <w:br/>
              <w:t>и искусства.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476A4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6C427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E199168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EC0B29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750F90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60E42A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0E36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E0EA4B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 и профессиональное развитие.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890D1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DC8475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7664EA5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E3C89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2F93089F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BE8558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602AC6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20F2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047B9D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Улучшение условий труда и мотивации.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06D85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BA6D5E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A67E2C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7364B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2BEC0039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7D15DA8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3C8BFA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9DCCDB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Цифровизация отрасли культуры</w:t>
            </w:r>
          </w:p>
        </w:tc>
      </w:tr>
      <w:tr w:rsidR="00DD3332" w14:paraId="36A3C66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6E530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74CF3A" w14:textId="77777777" w:rsidR="00DD3332" w:rsidRDefault="00DD3332" w:rsidP="00D31460">
            <w:pPr>
              <w:tabs>
                <w:tab w:val="left" w:pos="567"/>
              </w:tabs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Оснащение учреждений культуры современным оборудованием и программным обеспечениемю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3E8BB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4827BF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CDA8B1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16114D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4A26FB2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19C5F6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FEFC83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Сохранение и восстановление культурного и исторического наследия города Батайска</w:t>
            </w:r>
          </w:p>
          <w:p w14:paraId="282A160B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на основе традиционных российских духовно-нравственных и культурно-исторических ценностей</w:t>
            </w:r>
          </w:p>
        </w:tc>
      </w:tr>
      <w:tr w:rsidR="00DD3332" w14:paraId="71B41D1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0540E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98684A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Сохранение и восстановление объектов культурного наследия, относящихся к отрасли культуры.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E5AE7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A6294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2EB801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9E7370" w14:textId="77777777" w:rsidR="00DD3332" w:rsidRDefault="00DD3332" w:rsidP="00D31460">
            <w:pPr>
              <w:spacing w:line="228" w:lineRule="auto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BF4B2F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30BDB2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CD057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56DDA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и поддержка народного искусства, художественных промыслов и ремесел.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811C9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432A20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57F945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6B336A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A0208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3B0A61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E2CB9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A9660D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Цифровизация и обеспечение доступа к культурно-историческим архивам и фондам.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BCE6C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9EE22E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FBDE41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E5117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DBCF6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2027 годы</w:t>
            </w:r>
          </w:p>
        </w:tc>
      </w:tr>
      <w:tr w:rsidR="00DD3332" w14:paraId="33DBA5A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DFB97C" w14:textId="77777777" w:rsidR="00DD3332" w:rsidRDefault="00DD3332" w:rsidP="00D31460">
            <w:pPr>
              <w:tabs>
                <w:tab w:val="left" w:pos="11370"/>
              </w:tabs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2066F94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700A0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3DBE7B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Сохранение и восстановление объектов культурного наследия, относящихся к отрасли культуры.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C14BE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A89A0E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CEDA7F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525CFE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6C64C3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F0A73D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75F91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13767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новых выставок и экспозиций, посвященных </w:t>
            </w:r>
            <w:r>
              <w:rPr>
                <w:sz w:val="24"/>
              </w:rPr>
              <w:lastRenderedPageBreak/>
              <w:t>важным военно-историческим датам.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173AA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социальным вопросам</w:t>
            </w:r>
          </w:p>
          <w:p w14:paraId="7A327A3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D86ECB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33070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</w:t>
            </w:r>
            <w:r>
              <w:rPr>
                <w:sz w:val="24"/>
              </w:rPr>
              <w:lastRenderedPageBreak/>
              <w:t>города Батайска «Развитие 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A0C74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6C7FF09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0AF9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FFD63D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Поддержка молодежных инициатив по созданию музейных экспозиций, реализации исследовательских проектов по истории Отечества и краеведению.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CA961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5EC9F1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1A0F33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9ED9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703166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5F191F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3DDC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3C0ABD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Расширение культурного контента и создание новых проектов.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74F9E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3A342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93606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9A0FD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5DFE4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58881E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7A4B5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A9E7F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спектаклей и концертных программ для детей </w:t>
            </w:r>
            <w:r>
              <w:rPr>
                <w:sz w:val="24"/>
              </w:rPr>
              <w:br/>
              <w:t>и молодежной аудитории.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346C2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C271A2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323D9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6C787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39567AD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B395D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9020BC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ECF74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D72FA5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и модернизация государственных </w:t>
            </w:r>
            <w:r>
              <w:rPr>
                <w:sz w:val="24"/>
              </w:rPr>
              <w:br/>
              <w:t xml:space="preserve">и муниципальных библиотек с учетом потребностей граждан всех возрастов, в том числе людей </w:t>
            </w:r>
            <w:r>
              <w:rPr>
                <w:sz w:val="24"/>
              </w:rPr>
              <w:br/>
              <w:t>с ограниченными возможностями здоровья.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4B800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27BFB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9604E6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ADC4A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6B5EFE4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4DFD7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CE68F9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89F48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76E430" w14:textId="77777777" w:rsidR="00DD3332" w:rsidRDefault="00DD3332" w:rsidP="00D31460">
            <w:pPr>
              <w:tabs>
                <w:tab w:val="left" w:pos="2149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сети образовательных </w:t>
            </w:r>
            <w:r>
              <w:rPr>
                <w:sz w:val="24"/>
              </w:rPr>
              <w:lastRenderedPageBreak/>
              <w:t>организаций в сфере культуры.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1CFD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социальным вопросам</w:t>
            </w:r>
          </w:p>
          <w:p w14:paraId="3423A5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6827D3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0A707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68A262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512FABA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1F838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0491B5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Сохранение традиций и создание условий для развития всех видов народного искусства и творчества, поддержка народных художественных промыслов и ремесел.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5675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9F29B1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B344B6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3D489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15CB9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9C86B9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D8288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9802EE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Адаптация культурных пространств под разные социальные и возрастные группы.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B56BA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7EEF36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4FC902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3425E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539FE08B" w14:textId="77777777" w:rsidR="00DD3332" w:rsidRDefault="00DD3332" w:rsidP="00D31460">
            <w:pPr>
              <w:spacing w:line="252" w:lineRule="auto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76207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A9141C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D565F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B4845A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форматов и площадок культурного досуга.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46343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D4DA1F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64BF4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DD5BE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культуры»/</w:t>
            </w:r>
          </w:p>
          <w:p w14:paraId="591C7374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386199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706FFB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961DED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2.3. Молодежная политика</w:t>
            </w:r>
          </w:p>
        </w:tc>
      </w:tr>
      <w:tr w:rsidR="00DD3332" w14:paraId="24DFB8D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8DCC34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Обеспечение развития инфраструктуры молодежной политики</w:t>
            </w:r>
          </w:p>
        </w:tc>
      </w:tr>
      <w:tr w:rsidR="00DD3332" w14:paraId="1149814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C3C5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70802E" w14:textId="77777777" w:rsidR="00DD3332" w:rsidRDefault="00DD3332" w:rsidP="00D31460">
            <w:pPr>
              <w:tabs>
                <w:tab w:val="left" w:pos="0"/>
              </w:tabs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реализации единой молодежной политики в муниципальных организациях и учреждениях систем образования, культуры, </w:t>
            </w:r>
            <w:r>
              <w:rPr>
                <w:sz w:val="24"/>
              </w:rPr>
              <w:lastRenderedPageBreak/>
              <w:t>физической культуры и спорта и других, а так же в корпоративном и некоммерческом секторе.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F231F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06738EA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A3344F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Отдел по делам молодежи, </w:t>
            </w:r>
            <w:r>
              <w:rPr>
                <w:color w:val="000000" w:themeColor="text1"/>
                <w:sz w:val="24"/>
              </w:rPr>
              <w:lastRenderedPageBreak/>
              <w:t>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E8FA4A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D6C4D1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D75F82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F09A3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5916A1" w14:textId="77777777" w:rsidR="00DD3332" w:rsidRDefault="00DD3332" w:rsidP="00D31460">
            <w:pPr>
              <w:tabs>
                <w:tab w:val="left" w:pos="426"/>
                <w:tab w:val="left" w:pos="1560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Софинансирование бюджета муниципального образования на функционирование и развитие муниципальных многофункциональных молодежных центров (молодежных общественных пространств), в том числе добровольческих, патриотических центров и на организацию работы с молодежью посредством обеспечения участия представителей молодежи муниципального образования в региональных мероприятиях сферы молодежной политики, проведения мероприятий государственной молодежной политики по формированию патриотизма и гражданственности в молодежной среде, развитию способностей и талантов молодежи, предоставлению возможностей самореализации и поддержки социально значимых инициатив, формированию </w:t>
            </w:r>
            <w:r>
              <w:rPr>
                <w:sz w:val="24"/>
              </w:rPr>
              <w:lastRenderedPageBreak/>
              <w:t>эффективной системы поддержки добровольческой деятельности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C618D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16B4081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3A60F6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A8AD3D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0AF56C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C62A0E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BE4B7C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Развитие информационной экосистемы молодежной политики</w:t>
            </w:r>
          </w:p>
        </w:tc>
      </w:tr>
      <w:tr w:rsidR="00DD3332" w14:paraId="34F55D2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C465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771C05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создания видео, графического контента, атрибутики и промоматериалов, продвижения отрасли молодежной политики посредством инструментов PR и маркетинга (SMM, наружная реклама, радио и телевидение).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AC5F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C090F3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2986D5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A798B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99A255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623FEFE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03D645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Развитие молодежного сотрудничества</w:t>
            </w:r>
          </w:p>
        </w:tc>
      </w:tr>
      <w:tr w:rsidR="00DD3332" w14:paraId="0CA32E1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E26A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3C99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Развитие надпрофессиональных навыков и системы неформального образования молодежи.</w:t>
            </w:r>
          </w:p>
          <w:p w14:paraId="282A38C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D0A1E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CDFE79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4C39EF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B70650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79D9BD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628AF4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2BB0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1A171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надпрофессиональных навыков, финансовой грамотности и проектных компетенций у молодежи.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37FA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575F8E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9DA5C5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5EFDE" w14:textId="77777777" w:rsidR="00DD3332" w:rsidRDefault="00DD3332" w:rsidP="00D31460">
            <w:pPr>
              <w:jc w:val="center"/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9FE532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41A39CA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D99AF3" w14:textId="77777777" w:rsidR="00DD3332" w:rsidRDefault="00DD3332" w:rsidP="00D31460">
            <w:pPr>
              <w:spacing w:line="264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Поддержка социально значимых инициатив молодежи</w:t>
            </w:r>
          </w:p>
        </w:tc>
      </w:tr>
      <w:tr w:rsidR="00DD3332" w14:paraId="53E8B49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27C83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397513" w14:textId="77777777" w:rsidR="00DD3332" w:rsidRDefault="00DD3332" w:rsidP="00D31460">
            <w:pPr>
              <w:spacing w:line="264" w:lineRule="auto"/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комплексной системы поддержки инициатив молодежи.</w:t>
            </w:r>
          </w:p>
          <w:p w14:paraId="294D142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09C84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B54E53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2E978B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9F91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Муниципальная программа города Батайска «Молодежная политика и социальная </w:t>
            </w:r>
            <w:r>
              <w:rPr>
                <w:color w:val="000000"/>
                <w:sz w:val="24"/>
              </w:rPr>
              <w:lastRenderedPageBreak/>
              <w:t>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661962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612BD03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660072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5. Профилактика деструктивного и манипулятивного влияния на молодежь</w:t>
            </w:r>
          </w:p>
        </w:tc>
      </w:tr>
      <w:tr w:rsidR="00DD3332" w14:paraId="6E1978C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E057D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96252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Реализация единой концепции профилактики в молодежной среде средствами молодежной политики.</w:t>
            </w:r>
          </w:p>
          <w:p w14:paraId="781CFBEC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97F0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08A088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A76019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2853A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1D036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713817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3BB17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6. Гражданско-патриотическое и духовно-нравственное воспитание молодежи:</w:t>
            </w:r>
          </w:p>
        </w:tc>
      </w:tr>
      <w:tr w:rsidR="00DD3332" w14:paraId="62E1E42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5B63C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100BE1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Реализация ежегодных мероприятий по патриотическому воспитанию молодежи, а также по формированию российской идентичности, единства российской нации на муниципальном уровне.</w:t>
            </w:r>
          </w:p>
          <w:p w14:paraId="3DA4AC3A" w14:textId="77777777" w:rsidR="00DD3332" w:rsidRDefault="00DD3332" w:rsidP="00D31460">
            <w:pPr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6FFFB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0B1F6B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653497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36128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70A239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  <w:p w14:paraId="510C49EF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</w:p>
          <w:p w14:paraId="5F7D3EDF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DD3332" w14:paraId="4A82A12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FB732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D9315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увеличения численности детей и молодежи в возрасте до 35 лет, вовлеченных в социально активную деятельность через увеличение охвата патриотическими проектами.</w:t>
            </w:r>
          </w:p>
          <w:p w14:paraId="6F80666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E4FB6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A8D2F4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55B8B9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07D13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F0FF65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7D037DB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6E333C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7. 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</w:t>
            </w:r>
          </w:p>
          <w:p w14:paraId="6EB0503F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направленных на гражданское и патриотическое воспитание детей и молодежи</w:t>
            </w:r>
          </w:p>
        </w:tc>
      </w:tr>
      <w:tr w:rsidR="00DD3332" w14:paraId="024ABFB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FAC70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105AA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охвата молодежи мероприятиями, направленными на формирование российской </w:t>
            </w:r>
            <w:r>
              <w:rPr>
                <w:sz w:val="24"/>
              </w:rPr>
              <w:lastRenderedPageBreak/>
              <w:t>идентичности, единства российской нации, содействие межкультурному и межконфессиональному диалогу.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33539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3A1A225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7A3573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54BD8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</w:t>
            </w:r>
            <w:r>
              <w:rPr>
                <w:sz w:val="24"/>
              </w:rPr>
              <w:lastRenderedPageBreak/>
              <w:t>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DF6DB5F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1BF129A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AA11E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7E4BEC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охвата молодежи, наиболее подверженной влиянию (14 – 22 года), профилактическими мероприятиями по противодействию идеологии терроризма и экстремизма, вовлечению в деструктивные организации и общественно опасную деятельность.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338E9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3F311B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EFAD2B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73D79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2233692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887F26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D892E4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8. Формирование культуры гармоничного и здорового образа жизни молодежи города Батайска</w:t>
            </w:r>
          </w:p>
        </w:tc>
      </w:tr>
      <w:tr w:rsidR="00DD3332" w14:paraId="472EC6E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6BD88D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5F5F5C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социально опасных заболеваний, зависимостей и культуры безопасности.</w:t>
            </w:r>
          </w:p>
          <w:p w14:paraId="4BDA007F" w14:textId="77777777" w:rsidR="00DD3332" w:rsidRDefault="00DD3332" w:rsidP="00D31460">
            <w:pPr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51EB3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2B8959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E4F6CB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0A7E6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A0DC43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A6D82A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90D66B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7EAC8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молодежи, задействованной в мероприятиях по популяризации здорового образа жизни, молодежного туризма и культуры безопасности, профилактике злоупотребления психоактивными веществами в молодежной среде.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AE635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A26747F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0500F4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66897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B41A9B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7497DD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39178E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9. Содействие в социальной интеграции молодежи, нуждающейся в особой заботе и внимании государства</w:t>
            </w:r>
          </w:p>
        </w:tc>
      </w:tr>
      <w:tr w:rsidR="00DD3332" w14:paraId="37A2DAC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6DD0CF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F09361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Интеграция молодежи с ограниченными возможностями здоровья в сферу молодежной политики.</w:t>
            </w:r>
          </w:p>
          <w:p w14:paraId="0C52C596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72BAB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271292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A4401D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06DAE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080B36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1DBB588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B0CF8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172F57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Увеличение доли несовершеннолетних в возрасте от 14 до 17 лет включительно, находящихся в социально опасном положении и либо отнесенных к данной категории (в том числе детей, проживающих в семьях, находящихся в социально опасном положении), вовлеченных в мероприятия молодежной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7FCB4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0A68F9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0DF0C5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EA1F5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C0C7BD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6260B8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411096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10. Реализация творческого и креативного потенциала молодежи.</w:t>
            </w:r>
          </w:p>
        </w:tc>
      </w:tr>
      <w:tr w:rsidR="00DD3332" w14:paraId="371F36C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952D5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F9EACD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Вовлечение молодежи в креативные индустрии и развитие арт-направлений по работе с молодежью.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B1A62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93FB3F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BE781A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66316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82CDD4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0CD8CBA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8628D2" w14:textId="77777777" w:rsidR="00DD3332" w:rsidRDefault="00DD3332" w:rsidP="00D31460">
            <w:pPr>
              <w:tabs>
                <w:tab w:val="left" w:pos="0"/>
              </w:tabs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11. Функционирование системы действующих социальных лифтов для молодежи</w:t>
            </w:r>
          </w:p>
        </w:tc>
      </w:tr>
      <w:tr w:rsidR="00DD3332" w14:paraId="7DFD26E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0A2E9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AB58E3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мер поддержки и инструментов для самореализации работающей молодежи.</w:t>
            </w:r>
          </w:p>
          <w:p w14:paraId="597DCF1C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7F4C6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0A3B09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2BB47A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B8E2F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E78C45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681BC39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CA653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9A3EE8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участия молодежи, </w:t>
            </w:r>
            <w:r>
              <w:rPr>
                <w:sz w:val="24"/>
              </w:rPr>
              <w:lastRenderedPageBreak/>
              <w:t>задействованной в мероприятиях, направленных на профориентацию и карьерные устремления.</w:t>
            </w:r>
          </w:p>
          <w:p w14:paraId="566C263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03075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Заместитель главы </w:t>
            </w:r>
            <w:r>
              <w:rPr>
                <w:color w:val="000000" w:themeColor="text1"/>
                <w:sz w:val="24"/>
              </w:rPr>
              <w:lastRenderedPageBreak/>
              <w:t>Администрации города Батайска по социальным вопросам</w:t>
            </w:r>
          </w:p>
          <w:p w14:paraId="253C612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867EDE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1DD35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</w:t>
            </w:r>
            <w:r>
              <w:rPr>
                <w:sz w:val="24"/>
              </w:rPr>
              <w:lastRenderedPageBreak/>
              <w:t>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417B16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0077C64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2B9ECD" w14:textId="77777777" w:rsidR="00DD3332" w:rsidRDefault="00DD3332" w:rsidP="00D31460">
            <w:pPr>
              <w:tabs>
                <w:tab w:val="left" w:pos="0"/>
              </w:tabs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12. Привитие и популяризация традиционных семейных ценностей в молодежной среде</w:t>
            </w:r>
          </w:p>
        </w:tc>
      </w:tr>
      <w:tr w:rsidR="00DD3332" w14:paraId="72C69C6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FDBD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D44B9" w14:textId="77777777" w:rsidR="00DD3332" w:rsidRDefault="00DD3332" w:rsidP="00D31460">
            <w:pPr>
              <w:tabs>
                <w:tab w:val="left" w:pos="0"/>
              </w:tabs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системной поддержки мероприятий и деятельности, направленной на развитие ключевых семейных ценностей среди молодежи.</w:t>
            </w:r>
          </w:p>
          <w:p w14:paraId="61525937" w14:textId="77777777" w:rsidR="00DD3332" w:rsidRDefault="00DD3332" w:rsidP="00D31460">
            <w:pPr>
              <w:tabs>
                <w:tab w:val="left" w:pos="0"/>
              </w:tabs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3579A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1880FD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BD4C30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4BFE6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6A803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C7023B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6BA32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5F6A7B" w14:textId="77777777" w:rsidR="00DD3332" w:rsidRDefault="00DD3332" w:rsidP="00D31460">
            <w:pPr>
              <w:tabs>
                <w:tab w:val="left" w:pos="0"/>
              </w:tabs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Увеличение численности молодежи, задействованной в мероприятиях по формированию традиционных семейных ценностей.</w:t>
            </w:r>
          </w:p>
          <w:p w14:paraId="3B84E3ED" w14:textId="77777777" w:rsidR="00DD3332" w:rsidRDefault="00DD3332" w:rsidP="00D31460">
            <w:pPr>
              <w:ind w:hanging="17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28BC8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9D4B70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07E14F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F6C23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847459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D09802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5162154" w14:textId="77777777" w:rsidR="00DD3332" w:rsidRDefault="00DD3332" w:rsidP="00D31460">
            <w:pPr>
              <w:tabs>
                <w:tab w:val="left" w:pos="0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13. Развитие экосистемы добровольчества</w:t>
            </w:r>
          </w:p>
        </w:tc>
      </w:tr>
      <w:tr w:rsidR="00DD3332" w14:paraId="4C6F3A1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868D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E66AE1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Реализация мероприятий, направленных на формирование системы поддержки добровольческой (волонтерской) деятельности.</w:t>
            </w:r>
          </w:p>
          <w:p w14:paraId="569F1946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99681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83A6BF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44D562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EFB59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16595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0236181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15A25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01865F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роста численности граждан, вовлеченных центрами (сообществами, объединениями) </w:t>
            </w:r>
            <w:r>
              <w:rPr>
                <w:sz w:val="24"/>
              </w:rPr>
              <w:lastRenderedPageBreak/>
              <w:t>поддержки добровольчества(волонтерства) на базе образовательных организаций, НКО, государственных и муниципальных учреждений, в добровольческую деятельность.</w:t>
            </w:r>
          </w:p>
          <w:p w14:paraId="1C8CCF2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F36FD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761599A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35B4E87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46479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</w:t>
            </w:r>
            <w:r>
              <w:rPr>
                <w:sz w:val="24"/>
              </w:rPr>
              <w:lastRenderedPageBreak/>
              <w:t>«Молодежная политика и 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352E18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414A701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6641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79F835" w14:textId="77777777" w:rsidR="00DD3332" w:rsidRDefault="00DD3332" w:rsidP="00D31460">
            <w:pPr>
              <w:tabs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Обеспечение количества волонтеров / организаторов, зарегистрированных в единой информационной системе «DOBRO.RU».</w:t>
            </w:r>
          </w:p>
          <w:p w14:paraId="7D33E8C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76579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60A029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910FA3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5C211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6F4F84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005E8F7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BA1257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6E3E9CB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285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B36FBE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Содействие в организации и проведении военно-тактической игры «Зарница 2.0».</w:t>
            </w:r>
          </w:p>
          <w:p w14:paraId="03D2B946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1A5F7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CCD121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23B456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E387C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DC5F3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4622B36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0F3E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9E16C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Флагманский проект «Без срока давности»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79ABB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BBCC61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14087F4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07AAA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22B6732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6EE1443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49E9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A05C6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Участие во  Всероссийском молодежном образовательном форуме «Ростов».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05A87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51BECC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B56DC7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Отдел по делам молодежи, </w:t>
            </w:r>
            <w:r>
              <w:rPr>
                <w:color w:val="000000" w:themeColor="text1"/>
                <w:sz w:val="24"/>
              </w:rPr>
              <w:lastRenderedPageBreak/>
              <w:t>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54A32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 xml:space="preserve">Муниципальная программа города Батайска «Молодежная политика и </w:t>
            </w:r>
            <w:r>
              <w:rPr>
                <w:color w:val="000000"/>
                <w:sz w:val="24"/>
              </w:rPr>
              <w:lastRenderedPageBreak/>
              <w:t>социальная активность»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04453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2026 – 2030 годы</w:t>
            </w:r>
          </w:p>
        </w:tc>
      </w:tr>
      <w:tr w:rsidR="00DD3332" w14:paraId="1D06F4F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0228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E8E231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Реализация Общероссийской акции взаимопомощи #МЫВМЕСТЕ.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3A405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6C297C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2458F2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91872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FC02D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F4FEE0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F053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D0FE78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Донской патриотизм. Создание условий для участия детей и молодежи в патриотических проектах и программах через реализацию всероссийских патриотических проектов и акций, вовлечение детей и молодежи в деятельность «Движение Первых» и программы общественно-полезного туризма.</w:t>
            </w:r>
          </w:p>
          <w:p w14:paraId="70BF2B1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E507F7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D6F7D4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924D71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5C7B3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EF384E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59395C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86AD5AA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2.4. Государственная национальная политика</w:t>
            </w:r>
          </w:p>
        </w:tc>
      </w:tr>
      <w:tr w:rsidR="00DD3332" w14:paraId="31BD874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E6B869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color w:val="00000A"/>
                <w:sz w:val="24"/>
              </w:rPr>
            </w:pPr>
            <w:r>
              <w:rPr>
                <w:sz w:val="24"/>
              </w:rPr>
              <w:t xml:space="preserve">Задача 1. </w:t>
            </w:r>
            <w:r>
              <w:rPr>
                <w:color w:val="00000A"/>
                <w:sz w:val="24"/>
              </w:rPr>
              <w:t>Организация взаимодействия органов местного самоуправления и национально-культурных объединений города Батайска при осуществлении</w:t>
            </w:r>
          </w:p>
          <w:p w14:paraId="133D4CF1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color w:val="00000A"/>
                <w:sz w:val="24"/>
              </w:rPr>
              <w:t>установленных задач и функций в сфере реализации государственной национальной политики</w:t>
            </w:r>
          </w:p>
        </w:tc>
      </w:tr>
      <w:tr w:rsidR="00DD3332" w14:paraId="25BE1B1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FA89F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8B1819" w14:textId="77777777" w:rsidR="00DD3332" w:rsidRDefault="00DD3332" w:rsidP="00D31460">
            <w:pPr>
              <w:ind w:hanging="17"/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Совершенствование системы взаимодействия органов местного самоуправления и национально-культурных объединений города Батайска при осуществлении установленных задач и функций в сфере реализации </w:t>
            </w:r>
            <w:r>
              <w:rPr>
                <w:color w:val="00000A"/>
                <w:sz w:val="24"/>
              </w:rPr>
              <w:lastRenderedPageBreak/>
              <w:t>государственной национальной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287BB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4F1E95B6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362418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  <w:p w14:paraId="4B79C7A4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Главный специалист </w:t>
            </w:r>
          </w:p>
          <w:p w14:paraId="19ECBD5D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Администрации города Батайска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296A0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D4A4AC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2F015ED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21716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0883E3" w14:textId="77777777" w:rsidR="00DD3332" w:rsidRDefault="00DD3332" w:rsidP="00D31460">
            <w:pPr>
              <w:ind w:hanging="17"/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Реализация комплекса мероприятий, направленных на этнокультурное развитие народов, проживающих на территории города Батайска, методическое обеспечение реализации государственной национальной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B884E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9CEE81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1AB466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  <w:p w14:paraId="32B7A04D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Главный специалист </w:t>
            </w:r>
          </w:p>
          <w:p w14:paraId="498D7221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Администрации города Батайска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6032C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F87FCFD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3E07F40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9F106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460EA7" w14:textId="77777777" w:rsidR="00DD3332" w:rsidRDefault="00DD3332" w:rsidP="00D31460">
            <w:pPr>
              <w:ind w:hanging="17"/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Обеспечение информационного сопровождения деятельности органов местного самоуправления и национально-культурных объединений города Батайска в сфере реализации государственной национальной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ACC31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3C5C39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24EE51F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  <w:p w14:paraId="65CAB10A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Главный специалист </w:t>
            </w:r>
          </w:p>
          <w:p w14:paraId="2BF6BDB3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Администрации города Батайска </w:t>
            </w:r>
          </w:p>
          <w:p w14:paraId="33D8598A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Пресс-секретарь </w:t>
            </w:r>
          </w:p>
          <w:p w14:paraId="0DEFD0F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3122D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C11B2E0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1506927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2949F1" w14:textId="77777777" w:rsidR="00DD3332" w:rsidRDefault="00DD3332" w:rsidP="00D31460">
            <w:pPr>
              <w:ind w:firstLine="709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Задача 2. Сохранение и поддержка этнокультурного и языкового многообразия народов, проживающих в городе Батайска, с учетом приоритетатрадиционных российских духовно-нравственных ценностей и объединяющей роли русского народа как основ российского общества</w:t>
            </w:r>
          </w:p>
        </w:tc>
      </w:tr>
      <w:tr w:rsidR="00DD3332" w14:paraId="264BDD0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2ED3D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821122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 Стимулирование национально-культурных объединений города Батайска к реализации мероприятий, направленных на укрепление этноконфессионального согласия.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D8355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8844645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</w:p>
          <w:p w14:paraId="758886D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  <w:p w14:paraId="11AA457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Главный специалист </w:t>
            </w:r>
          </w:p>
          <w:p w14:paraId="4C37D234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Администрации города Батайска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487E4E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65BE8C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05589BE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6AF2B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ED3D06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Проведение культурно-массовых мероприятий, </w:t>
            </w:r>
            <w:r>
              <w:rPr>
                <w:color w:val="00000A"/>
                <w:sz w:val="24"/>
              </w:rPr>
              <w:lastRenderedPageBreak/>
              <w:t>направленных на сохранение и развитие самобытности и культуры народов Дона.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4B0F61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color w:val="000000" w:themeColor="text1"/>
                <w:sz w:val="24"/>
              </w:rPr>
              <w:lastRenderedPageBreak/>
              <w:t>по социальным вопросам</w:t>
            </w:r>
          </w:p>
          <w:p w14:paraId="2E99F45A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Управление культуры города Батайска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3FDAB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B58268" w14:textId="77777777" w:rsidR="00DD3332" w:rsidRDefault="00DD3332" w:rsidP="00D31460">
            <w:pPr>
              <w:tabs>
                <w:tab w:val="left" w:pos="426"/>
                <w:tab w:val="left" w:pos="1560"/>
              </w:tabs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– 2030 годы</w:t>
            </w:r>
          </w:p>
        </w:tc>
      </w:tr>
      <w:tr w:rsidR="00DD3332" w14:paraId="51F76BB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362021A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Содействие укреплению общероссийской гражданской идентичности</w:t>
            </w:r>
          </w:p>
        </w:tc>
      </w:tr>
      <w:tr w:rsidR="00DD3332" w14:paraId="10B629E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EC6E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5BCDFB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Реализация комплекса мероприятий, направленных на укрепление общероссийской гражданской идентичности на территории города Батайска.</w:t>
            </w:r>
          </w:p>
          <w:p w14:paraId="54F9ED53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26C8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4D98B8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CA546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515645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2F8725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7353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4E66AA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Размещение информации об этнокультурном многообразии и достижениях народов Российской Федерации, проживающих на территории города Батайска, на информационных ресурсах.</w:t>
            </w:r>
          </w:p>
          <w:p w14:paraId="00C5777B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85567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053EB14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  <w:p w14:paraId="6E6E324C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Пресс-секретарь </w:t>
            </w:r>
          </w:p>
          <w:p w14:paraId="148C6F7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9D0AC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B2AF3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279D432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046AD7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0786DA9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CE68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97EDEB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Организация и проведение мероприятий по повышению уровня профессиональной компетенции специалистов органов местного самоуправления, к функциональным задачам которых отнесены вопросы реализации государственной национальной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8F41F6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4E2624A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5BE1AEB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правовой и кадровой работы </w:t>
            </w:r>
            <w:r>
              <w:rPr>
                <w:color w:val="000000" w:themeColor="text1"/>
                <w:sz w:val="24"/>
              </w:rPr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F76EC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6298A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B6517E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7DAFB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B1B4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Организация и проведение публичных мероприятий по тематике межэтнических </w:t>
            </w:r>
            <w:r>
              <w:rPr>
                <w:color w:val="00000A"/>
                <w:sz w:val="24"/>
              </w:rPr>
              <w:lastRenderedPageBreak/>
              <w:t>отношений.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17EA8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3EC4B831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Управление культуры города Батайска</w:t>
            </w:r>
          </w:p>
          <w:p w14:paraId="1BDAFC61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10E12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 </w:t>
            </w:r>
            <w:r>
              <w:rPr>
                <w:sz w:val="24"/>
              </w:rPr>
              <w:lastRenderedPageBreak/>
              <w:t>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99FBF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00942FE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53414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FC0F65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Проведение информационной кампании в средствах массовой информации и информационно-телекоммуникационной сети «Интернет», направленной на информирование жителей города Батайска о реализации государственной национальной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E75DEB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B0B0478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  <w:p w14:paraId="20B7526D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Пресс-секретарь </w:t>
            </w:r>
          </w:p>
          <w:p w14:paraId="33E1E98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C9AAC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A964F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 – 2030 годы</w:t>
            </w:r>
          </w:p>
        </w:tc>
      </w:tr>
      <w:tr w:rsidR="00DD3332" w14:paraId="194298D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D88C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75236B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Оказание поддержки социально-ориентированным некоммерческим организациям, реализующим социально значимые проекты в сфере реализации государственной национальной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DC9F1B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5ED0A37A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Контрольно-организационный отдел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1C62E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0AFAC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550FA7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EBB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A5F62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Организация и проведение ежегодного фестиваля национальных культур.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E095C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2DFA154" w14:textId="77777777" w:rsidR="00DD3332" w:rsidRDefault="00DD3332" w:rsidP="00D31460">
            <w:pPr>
              <w:jc w:val="center"/>
              <w:rPr>
                <w:color w:val="000000" w:themeColor="text1"/>
                <w:sz w:val="24"/>
              </w:rPr>
            </w:pPr>
          </w:p>
          <w:p w14:paraId="483CF4C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8720E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070B8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DEAEB0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A4FC86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7865FC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Распространение методических материалов по культурной и социальной адаптации мигрантов, среди иностранных граждан, находящихся на территории города Батайска.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ED756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BBE9A42" w14:textId="77777777" w:rsidR="00DD3332" w:rsidRDefault="00DD3332" w:rsidP="00D31460">
            <w:pPr>
              <w:spacing w:line="228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Управление культуры города Батайска</w:t>
            </w:r>
          </w:p>
          <w:p w14:paraId="3A30B0A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экономике</w:t>
            </w:r>
          </w:p>
          <w:p w14:paraId="78F5552C" w14:textId="77777777" w:rsidR="00DD3332" w:rsidRDefault="00DD3332" w:rsidP="00D31460">
            <w:pPr>
              <w:spacing w:line="228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D171C4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5C0664E9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7C5A3075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2B01F556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052DAF66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44AE96A6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D639CA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4D73F245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74220C84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594720C8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18C18A2D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</w:p>
          <w:p w14:paraId="53DE9AF1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13DB9F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47B027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2.5. Казачество</w:t>
            </w:r>
          </w:p>
        </w:tc>
      </w:tr>
      <w:tr w:rsidR="00DD3332" w14:paraId="6156977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14CF04" w14:textId="77777777" w:rsidR="00DD3332" w:rsidRDefault="00DD3332" w:rsidP="00D31460">
            <w:pPr>
              <w:ind w:firstLine="709"/>
              <w:jc w:val="center"/>
              <w:rPr>
                <w:color w:val="00000A"/>
                <w:sz w:val="28"/>
              </w:rPr>
            </w:pPr>
            <w:r>
              <w:rPr>
                <w:sz w:val="24"/>
              </w:rPr>
              <w:t xml:space="preserve">Задача 1. </w:t>
            </w:r>
            <w:r>
              <w:rPr>
                <w:color w:val="00000A"/>
                <w:sz w:val="24"/>
              </w:rPr>
              <w:t>Совершенствование системы взаимодействия Администрации города Батайска с казачьим обществом и иными объединениями казаков</w:t>
            </w:r>
          </w:p>
        </w:tc>
      </w:tr>
      <w:tr w:rsidR="00DD3332" w14:paraId="1410465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FD3686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219668" w14:textId="77777777" w:rsidR="00DD3332" w:rsidRDefault="00DD3332" w:rsidP="00D31460">
            <w:pPr>
              <w:ind w:hanging="17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Оказание содействия членами казачьих обществ Администрации города Батайска в осуществлении установленных задач и функций.</w:t>
            </w:r>
          </w:p>
          <w:p w14:paraId="75940AEA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ind w:hanging="17"/>
              <w:contextualSpacing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73AC0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2F9AFCC8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</w:p>
          <w:p w14:paraId="67E04AA3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C4215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color w:val="00000A"/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9FE49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7523EC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679C99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EF725F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ind w:hanging="17"/>
              <w:contextualSpacing/>
              <w:rPr>
                <w:sz w:val="24"/>
              </w:rPr>
            </w:pPr>
            <w:r>
              <w:rPr>
                <w:color w:val="00000A"/>
                <w:sz w:val="24"/>
              </w:rPr>
              <w:t>Поддержка процессов казачьих обществ и сохранение их позитивной деятельности, осуществляемая через комплекс мер, включая муниципальную программу города Батайска «Обеспечение общественного порядка и противодействие преступности».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0389B9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7FC71E33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</w:p>
          <w:p w14:paraId="14DE79E0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F6423E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color w:val="00000A"/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преступности».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58236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E3E790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3FC392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Поддержка казачьих молодежных организаций как механизма патриотического воспитания и реализации социального потенциала казачьей молодежи</w:t>
            </w:r>
          </w:p>
        </w:tc>
      </w:tr>
      <w:tr w:rsidR="00DD3332" w14:paraId="6BE328C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B4E15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35DFD6" w14:textId="77777777" w:rsidR="00DD3332" w:rsidRDefault="00DD3332" w:rsidP="00D31460">
            <w:pPr>
              <w:ind w:firstLine="709"/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Увеличение численности молодежи, вовлеченной в деятельность Батайского отделения казачьей детско-молодежной организации </w:t>
            </w:r>
            <w:r>
              <w:rPr>
                <w:color w:val="00000A"/>
                <w:sz w:val="24"/>
              </w:rPr>
              <w:lastRenderedPageBreak/>
              <w:t>«Донцы», до 30 человек к 2030 году.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D8D9C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4A267FC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FFE34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BE342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9BBB9D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9F98F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43EA790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D5F20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B1FC7B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Популяризация в молодежной среде казачества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FFF03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0656C12D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3D9FD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299FF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E67C00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3116F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4C033D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мер, направленных на изучение истории и культуры донского казачества, сохранение и популяризацию его наследия и этнокультурного достояния.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25036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58FFF11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CFD59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4104F3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259C42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3FDAD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BC1AD6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Обеспечение участия членов казачьих обществ в теоретической и практической подготовке, способствующей повышению их квалификации и освоению навыков, необходимых для оказания содействия в осуществлении установленных задач и функций органам местного самоуправления.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5E79AE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5F6EDE7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58E49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46C75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6ECD0E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C5B49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AE3B89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Организация участия в мероприятиях по повышению престижа государственной или иной службы российского казачества.</w:t>
            </w:r>
          </w:p>
          <w:p w14:paraId="4E2EA41A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5A4F29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ГО ЧС</w:t>
            </w:r>
          </w:p>
          <w:p w14:paraId="199BD04F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  <w:r>
              <w:rPr>
                <w:sz w:val="24"/>
              </w:rPr>
              <w:lastRenderedPageBreak/>
              <w:t>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931648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CA88B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DD8D12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169C0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6BE93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Содействие реализации образовательных программ с использованием исторических и традиционных ценностей российского казачества в образовательных организациях и присвоение им статуса «казачье».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DDEF5E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0734B89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  <w:p w14:paraId="0C99A79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DBDEFB6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A2265B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A65A0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D0014F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DD973F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 Комфортная и безопасная среда для жизни в городе Батайске</w:t>
            </w:r>
          </w:p>
        </w:tc>
      </w:tr>
      <w:tr w:rsidR="00DD3332" w14:paraId="26E72F4E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303F3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Индикатор 1. </w:t>
            </w:r>
            <w:r>
              <w:rPr>
                <w:color w:val="00000A"/>
                <w:sz w:val="24"/>
              </w:rPr>
              <w:t>Ввод в действие жилых домов за счет всех источников финансирования, тыс. кв. 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F5D68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0234DA8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0B152A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BD8F9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397A8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164,08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1F5B2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147,69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F8982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174,58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F2A1E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175,46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39230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176,98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01D2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176,33</w:t>
            </w:r>
          </w:p>
        </w:tc>
      </w:tr>
      <w:tr w:rsidR="00DD3332" w14:paraId="5F15B70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E0E8BC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3.1. Строительный комплекс</w:t>
            </w:r>
          </w:p>
        </w:tc>
      </w:tr>
      <w:tr w:rsidR="00DD3332" w14:paraId="322FC67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1B3792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Стимулирование подготовки и привлечения молодых кадров в строительную отрасль</w:t>
            </w:r>
          </w:p>
        </w:tc>
      </w:tr>
      <w:tr w:rsidR="00DD3332" w14:paraId="40BBC0E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DC8DD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39E15F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 со средними профессиональными образованиями  в целях оказания им поддержки в наращивании подготовки высококвалифицированных кадров рабочих специальностей по строительным профессиям.</w:t>
            </w:r>
          </w:p>
          <w:p w14:paraId="6487CDF4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F4FEA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территориальному развитию и строительству</w:t>
            </w:r>
          </w:p>
          <w:p w14:paraId="79DB286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7AA1DC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447E9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B9E60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7F3FE9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DE4A752" w14:textId="77777777" w:rsidR="00DD3332" w:rsidRDefault="00DD3332" w:rsidP="00D31460">
            <w:pPr>
              <w:ind w:firstLine="705"/>
              <w:jc w:val="center"/>
              <w:rPr>
                <w:color w:val="00000A"/>
                <w:sz w:val="24"/>
              </w:rPr>
            </w:pPr>
            <w:r>
              <w:rPr>
                <w:sz w:val="24"/>
              </w:rPr>
              <w:t xml:space="preserve">Задача 2. </w:t>
            </w:r>
            <w:r>
              <w:rPr>
                <w:color w:val="00000A"/>
                <w:sz w:val="24"/>
              </w:rPr>
              <w:t>Обеспечение земельных участков необходимой инженерной инфраструктурой:</w:t>
            </w:r>
          </w:p>
        </w:tc>
      </w:tr>
      <w:tr w:rsidR="00DD3332" w14:paraId="7DCB411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7A7577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F9402E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Строительство объектов инженерной и транспортной инфраструктуры на приоритетной территории жилищного строительства северо-восточной части города Батайска.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1FF88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488F43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B136B5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094C2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BA8D4B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года</w:t>
            </w:r>
          </w:p>
        </w:tc>
      </w:tr>
      <w:tr w:rsidR="00DD3332" w14:paraId="3C6357C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8D4787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FDF22A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Строительство объектов инженерной и транспортной инфраструктуры на приоритетной территории Южно-Батайской промышленной зоны.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40134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6D30FC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B54066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859A85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85ADA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года</w:t>
            </w:r>
          </w:p>
        </w:tc>
      </w:tr>
      <w:tr w:rsidR="00DD3332" w14:paraId="699DADA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2C2A9D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6BAC65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sz w:val="24"/>
              </w:rPr>
              <w:t>Актуализация правил землепользования и застройки и Нормативов градостроительного проектирования в целях внедрения механизма комплексного развития территорий как основного инструмента реализации градостроительной политики в сфере жилищного строительства.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C14C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6EA556D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80233B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873F8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9C4F5E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года</w:t>
            </w:r>
          </w:p>
        </w:tc>
      </w:tr>
      <w:tr w:rsidR="00DD3332" w14:paraId="5AC00AF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1AC337" w14:textId="77777777" w:rsidR="00DD3332" w:rsidRDefault="00DD3332" w:rsidP="00D31460">
            <w:pPr>
              <w:ind w:firstLine="705"/>
              <w:jc w:val="center"/>
              <w:rPr>
                <w:sz w:val="24"/>
              </w:rPr>
            </w:pPr>
            <w:r>
              <w:rPr>
                <w:sz w:val="24"/>
              </w:rPr>
              <w:t>Задача 3. Обеспечение потребности строительных организаций в территориях под строительство жилых объектов и объектов социальной инфраструктуры</w:t>
            </w:r>
          </w:p>
        </w:tc>
      </w:tr>
      <w:tr w:rsidR="00DD3332" w14:paraId="2FB4AA7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728F5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F1A0A6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условий по развитию </w:t>
            </w:r>
            <w:r>
              <w:rPr>
                <w:sz w:val="24"/>
              </w:rPr>
              <w:lastRenderedPageBreak/>
              <w:t>территорий путем вовлечения в оборот земельных участков в целях жилищного строительства, в том числе стандартного жилья (подготовка и предоставление новых земельных участков под комплексную и иную застройку, рекультивация почвы, снос и утилизация сооружений).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ACC1F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</w:t>
            </w:r>
            <w:r>
              <w:rPr>
                <w:sz w:val="24"/>
              </w:rPr>
              <w:lastRenderedPageBreak/>
              <w:t>Администрации города Батайска по территориальному развитию и строительству</w:t>
            </w:r>
          </w:p>
          <w:p w14:paraId="1F9918E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F5C8A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3034D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</w:t>
            </w:r>
            <w:r>
              <w:rPr>
                <w:sz w:val="24"/>
              </w:rPr>
              <w:lastRenderedPageBreak/>
              <w:t>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678DB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120C18E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FCF3F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284F47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Разработка и реализация муниципальных программ по реновации жилья. </w:t>
            </w:r>
          </w:p>
          <w:p w14:paraId="7C763CF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0ED32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56C8961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833501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946AB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CF62B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2C1A7B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24DFE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EE71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Разработка документов территориального планирования и градостроительного зонирования. </w:t>
            </w:r>
          </w:p>
          <w:p w14:paraId="2AE4BB3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EF26F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28B6A07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13764D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24D4B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00477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C009BF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4D213B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Повышение уровня доступности и качества жилищного фонда.</w:t>
            </w:r>
          </w:p>
        </w:tc>
      </w:tr>
      <w:tr w:rsidR="00DD3332" w14:paraId="19D541F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6D24A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242283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Улучшение жилищных условий отдельных категорий граждан.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4CE17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D7379D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жилищно </w:t>
            </w:r>
            <w:r>
              <w:rPr>
                <w:sz w:val="24"/>
              </w:rPr>
              <w:lastRenderedPageBreak/>
              <w:t>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14EEA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«Обеспечение доступным и </w:t>
            </w:r>
            <w:r>
              <w:rPr>
                <w:sz w:val="24"/>
              </w:rPr>
              <w:lastRenderedPageBreak/>
              <w:t>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813C76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22FA074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5147A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3682BF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устойчивого сокращения непригодного для проживания жилищного фонда.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42B24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1BD2B6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37B6D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6DF9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10FA6A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CF51410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Повышение инвестиционной привлекательности строительного комплекса:</w:t>
            </w:r>
          </w:p>
        </w:tc>
      </w:tr>
      <w:tr w:rsidR="00DD3332" w14:paraId="5C7DD81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78D31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4720AD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Сокращение инвестиционно-строительного цикла. </w:t>
            </w:r>
          </w:p>
          <w:p w14:paraId="01BD6857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87C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0FB736A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2B8B88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8AEEC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F8025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395B48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D728B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430425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доступности и оборота земельных участков в целях жилищного строительства.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02FAB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2658773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AE2A99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0BE3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FDD9B2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1037F1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3A9F7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65E36DB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2EF19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F7FB96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Обеспечение жильем молодых семей.</w:t>
            </w:r>
          </w:p>
          <w:p w14:paraId="497B8461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263B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509361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D6C971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ED814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849F6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E4D0DF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F4A34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29A60E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  <w:p w14:paraId="6CD41BD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3CB5CA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  <w:r>
              <w:rPr>
                <w:color w:val="000000" w:themeColor="text1"/>
                <w:sz w:val="24"/>
              </w:rPr>
              <w:t xml:space="preserve"> </w:t>
            </w:r>
          </w:p>
          <w:p w14:paraId="5416C02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  <w:p w14:paraId="07D673B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4922A56C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1310DE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61F03A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F989D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28FBB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2D6E1C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1EAEC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24CD08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DA8E9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69CF2C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E1B61F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89084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0E9E2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AE0EB4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A0DA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DCCC0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десять или более несовершеннолетних детей.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8AF5B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0004B0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64B79E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90606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5CED57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20A224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B019C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DAC11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Улучшение социальных и экономических параметров городского жилищного фонда.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2E4D4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556453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AA85A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D651B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0FB2CB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D242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5E7A67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Приведение жилищного фонда города в соответствие со стандартами качества, обеспечивающими комфортные условия проживания;</w:t>
            </w:r>
          </w:p>
          <w:p w14:paraId="5D8AA85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6A0E0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EA890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3BEA76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27D72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75E5B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03A52F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EF7D5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A92F8D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Реконструкция и развитие городских систем инженерной, социальной и коммунально-бытовой инфраструктуры, создание условий для обеспечения территорий жилой застройки объектами социального и коммунально-</w:t>
            </w:r>
            <w:r>
              <w:rPr>
                <w:color w:val="00000A"/>
                <w:sz w:val="24"/>
              </w:rPr>
              <w:lastRenderedPageBreak/>
              <w:t>бытового назначения и инженерной инфраструктуры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9921B1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752676F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  <w:p w14:paraId="5FAF606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 главы </w:t>
            </w:r>
            <w:r>
              <w:rPr>
                <w:sz w:val="24"/>
              </w:rPr>
              <w:lastRenderedPageBreak/>
              <w:t>Администрации города Батайска по территориальному развитию и строительству</w:t>
            </w:r>
          </w:p>
          <w:p w14:paraId="6612854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8F7BD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8E9D6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826DA0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8D84A8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3.2. Жилищно-коммунальное хозяйство</w:t>
            </w:r>
          </w:p>
        </w:tc>
      </w:tr>
      <w:tr w:rsidR="00DD3332" w14:paraId="0E8DFCD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880754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Повышение уровня санитарно-технического состояния сетей водоснабжения, водоотведения и теплоснабжения</w:t>
            </w:r>
          </w:p>
        </w:tc>
      </w:tr>
      <w:tr w:rsidR="00DD3332" w14:paraId="1333A1A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2A212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465C24" w14:textId="77777777" w:rsidR="00DD3332" w:rsidRDefault="00DD3332" w:rsidP="00D31460">
            <w:pPr>
              <w:tabs>
                <w:tab w:val="left" w:pos="993"/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Выполнение работ по капитальному ремонту и реконструкции инженерных сетей;</w:t>
            </w:r>
          </w:p>
          <w:p w14:paraId="3D498082" w14:textId="77777777" w:rsidR="00DD3332" w:rsidRDefault="00DD3332" w:rsidP="00D31460">
            <w:pPr>
              <w:tabs>
                <w:tab w:val="left" w:pos="993"/>
                <w:tab w:val="left" w:pos="1134"/>
              </w:tabs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D3D4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48237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28F4FB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  <w:p w14:paraId="3EF2372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3A05C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качественными жилищно-коммунальными услугами населения города Батайска»</w:t>
            </w:r>
            <w:r>
              <w:t xml:space="preserve"> 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FC180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DB9A6A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CCA7C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4E6F83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Обеспечение экономической целесообразности и технологической обоснованности инвестиционных проектов в сфере ЖКХ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18E11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D7FE36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E44D61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D6163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1DDD2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526E40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A9F0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F35A9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современных финансовых инструментов </w:t>
            </w:r>
            <w:r>
              <w:rPr>
                <w:sz w:val="24"/>
              </w:rPr>
              <w:br/>
              <w:t>для поддержки проектов строительства и модернизации коммунальной инфраструктуры</w:t>
            </w:r>
          </w:p>
          <w:p w14:paraId="6FE5EE52" w14:textId="77777777" w:rsidR="00DD3332" w:rsidRDefault="00DD3332" w:rsidP="00D31460">
            <w:pPr>
              <w:contextualSpacing/>
              <w:jc w:val="both"/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F4BF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62709C3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52575D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жилищно коммунального хозяйства города Батайска</w:t>
            </w:r>
          </w:p>
          <w:p w14:paraId="5925C797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66BE9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«Обеспечение качественными </w:t>
            </w:r>
            <w:r>
              <w:rPr>
                <w:sz w:val="24"/>
              </w:rPr>
              <w:lastRenderedPageBreak/>
              <w:t>жилищно-коммунальными услугами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A9FBA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1DBC7A6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0664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5666F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надежности работы коммунальных сетей </w:t>
            </w:r>
            <w:r>
              <w:rPr>
                <w:sz w:val="24"/>
              </w:rPr>
              <w:br/>
              <w:t xml:space="preserve">за счет систематического технического контроля </w:t>
            </w:r>
            <w:r>
              <w:rPr>
                <w:sz w:val="24"/>
              </w:rPr>
              <w:br/>
              <w:t>и предаварийной диагностики</w:t>
            </w:r>
          </w:p>
          <w:p w14:paraId="0DB8DEA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43A7F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68F35A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F0B31C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817BF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7E1A1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688760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B110F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E4D97A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Цифровая трансформация коммунальной инфраструктуры и внедрение автоматизированных систем контроля (внедрение интеллектуальных систем учёта и мониторинга тепла и воды, в том числе автоматизированных систем диспетчерского управления)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77FFE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9A2027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744464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48BF2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D9045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37B3799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2458C8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6EEEFD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Модернизация технологического оборудования коммунальных предприятий с применением энергоэффективных решений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D31CF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10B7E1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0F0CE9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30E91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C2869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36AE922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4BC0F5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367EED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Привлечение в 2030 году дополнительных внебюджетных источников финансирования </w:t>
            </w:r>
            <w:r>
              <w:rPr>
                <w:sz w:val="24"/>
              </w:rPr>
              <w:br/>
              <w:t xml:space="preserve">на реализацию комплексных планов модернизации системы водоснабжения, водоотведения </w:t>
            </w:r>
            <w:r>
              <w:rPr>
                <w:sz w:val="24"/>
              </w:rPr>
              <w:br/>
              <w:t>и теплоснабжения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B010C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27FA0F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54F104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313B61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BFD72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8CD43C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296324" w14:textId="77777777" w:rsidR="00DD3332" w:rsidRDefault="00DD3332" w:rsidP="00D31460">
            <w:pPr>
              <w:pStyle w:val="a9"/>
              <w:widowControl w:val="0"/>
              <w:tabs>
                <w:tab w:val="left" w:pos="1276"/>
              </w:tabs>
              <w:spacing w:after="0" w:line="228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 2. Повышение эффективности функционирования управляющих компаний</w:t>
            </w:r>
          </w:p>
        </w:tc>
      </w:tr>
      <w:tr w:rsidR="00DD3332" w14:paraId="4B6D05D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AE121F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F9E729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требований к профессиональной ответственности и квалификации управляющих компаний через регулирование допуска к деятельности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25D6B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5AA83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98FCD41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C218C5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3D157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49E957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84F46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9FCB5B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цифровой инфраструктуры управления многоквартирным жилищным фондом и взаимодействия с жителями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4963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26834C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2BE2D42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DB0AD4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23B364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428689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D8D53D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796B4A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Усиление системы мониторинга и контроля качества жилищных и коммунальных услуг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15BF7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15EF9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3A777DB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жилищно коммунального хозяйства города </w:t>
            </w:r>
            <w:r>
              <w:rPr>
                <w:sz w:val="24"/>
              </w:rPr>
              <w:lastRenderedPageBreak/>
              <w:t>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ADD637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FFC4A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2E6835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40BFC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0ABA44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вовлечённости муниципальных органов </w:t>
            </w:r>
            <w:r>
              <w:rPr>
                <w:sz w:val="24"/>
              </w:rPr>
              <w:br/>
              <w:t xml:space="preserve">и населения в координацию благоустройства </w:t>
            </w:r>
            <w:r>
              <w:rPr>
                <w:sz w:val="24"/>
              </w:rPr>
              <w:br/>
              <w:t xml:space="preserve">и содержания общего имущества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98B5A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337D46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813A66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E2D63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41DDC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6C7330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49B590" w14:textId="77777777" w:rsidR="00DD3332" w:rsidRDefault="00DD3332" w:rsidP="00D31460">
            <w:pPr>
              <w:pStyle w:val="a9"/>
              <w:widowControl w:val="0"/>
              <w:tabs>
                <w:tab w:val="left" w:pos="1276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 3. Устранение дефицита кадров в ЖКХ</w:t>
            </w:r>
          </w:p>
        </w:tc>
      </w:tr>
      <w:tr w:rsidR="00DD3332" w14:paraId="0D43F11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FE4D1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E1581C" w14:textId="77777777" w:rsidR="00DD3332" w:rsidRDefault="00DD3332" w:rsidP="00D31460">
            <w:pPr>
              <w:pStyle w:val="a9"/>
              <w:widowControl w:val="0"/>
              <w:tabs>
                <w:tab w:val="left" w:pos="1276"/>
              </w:tabs>
              <w:spacing w:after="0" w:line="240" w:lineRule="auto"/>
              <w:ind w:left="0" w:hanging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молодых специалистов</w:t>
            </w:r>
          </w:p>
          <w:p w14:paraId="2FFDE657" w14:textId="77777777" w:rsidR="00DD3332" w:rsidRDefault="00DD3332" w:rsidP="00D31460">
            <w:pPr>
              <w:pStyle w:val="a9"/>
              <w:widowControl w:val="0"/>
              <w:tabs>
                <w:tab w:val="left" w:pos="1276"/>
              </w:tabs>
              <w:spacing w:after="0" w:line="240" w:lineRule="auto"/>
              <w:ind w:left="0" w:hanging="17"/>
              <w:rPr>
                <w:rFonts w:ascii="Times New Roman" w:hAnsi="Times New Roman"/>
                <w:sz w:val="24"/>
              </w:rPr>
            </w:pPr>
          </w:p>
          <w:p w14:paraId="3A7A6BFA" w14:textId="77777777" w:rsidR="00DD3332" w:rsidRDefault="00DD3332" w:rsidP="00D31460">
            <w:pPr>
              <w:pStyle w:val="a9"/>
              <w:widowControl w:val="0"/>
              <w:spacing w:after="0" w:line="240" w:lineRule="auto"/>
              <w:ind w:left="0" w:hanging="17"/>
              <w:rPr>
                <w:rFonts w:ascii="Times New Roman" w:hAnsi="Times New Roman"/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8D1D8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1B297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B65A40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55260D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599F5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94F3A3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55A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E8C5E1" w14:textId="77777777" w:rsidR="00DD3332" w:rsidRDefault="00DD3332" w:rsidP="00D31460">
            <w:pPr>
              <w:pStyle w:val="a9"/>
              <w:widowControl w:val="0"/>
              <w:spacing w:after="0" w:line="240" w:lineRule="auto"/>
              <w:ind w:left="0" w:hanging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в сфере ЖКХ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FC1AA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3E96BE2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80996F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F14F6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8116A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CAF851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79549B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Снижение объема жилищного фонда, нуждающегося в капитальном ремонте</w:t>
            </w:r>
          </w:p>
        </w:tc>
      </w:tr>
      <w:tr w:rsidR="00DD3332" w14:paraId="2125326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929C5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84007A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работ по капитальному ремонту многоквартирных домов с учётом технического состояния </w:t>
            </w:r>
            <w:r>
              <w:rPr>
                <w:sz w:val="24"/>
              </w:rPr>
              <w:lastRenderedPageBreak/>
              <w:t xml:space="preserve">и сроков эксплуатации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1350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6611202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A0B15B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4BF08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56707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1BDBF3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0BD44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BF52B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Внедрение энергоэффективных и ресурсосберегающих решений при проведении капитального ремонта общего имущества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596E1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5E1C27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0EE6C6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5C294F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D8F1B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402637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5E651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A278E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Обновление лифтового оборудования в многоквартирных домах за счёт механизмов реструктуризации долгов субъектов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AC75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F353BB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8400EC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82DBF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3CF150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9F81DE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AE275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290CE6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Содействие реформированию нормативно-правовой и организационной модели капитального ремонта общего имущества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E0C5E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D14C31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08C846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C0F8E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B189AD2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F52570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A0799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66738B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Реализация программ реновации и реконструкции устаревшего жилого фонда с привлечением федеральных и частных </w:t>
            </w:r>
            <w:r>
              <w:rPr>
                <w:sz w:val="24"/>
              </w:rPr>
              <w:lastRenderedPageBreak/>
              <w:t xml:space="preserve">ресурсов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6B90D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5FA026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DF5B90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6C7847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3214B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2030 год</w:t>
            </w:r>
          </w:p>
        </w:tc>
      </w:tr>
      <w:tr w:rsidR="00DD3332" w14:paraId="70EE51A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E15C2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98BE8C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Стимулирование жилищного строительства в рамках комплексного развития территорий с заменой изношенного фонда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D2E92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0479DB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67B3F5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38D03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B993E0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2030 год</w:t>
            </w:r>
          </w:p>
        </w:tc>
      </w:tr>
      <w:tr w:rsidR="00DD3332" w14:paraId="320D9932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BFB19E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Повышение уровня информированности граждан в сфере ЖКХ</w:t>
            </w:r>
          </w:p>
        </w:tc>
      </w:tr>
      <w:tr w:rsidR="00DD3332" w14:paraId="6295A4E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BADFB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265EED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Расширение публичного информационного сопровождения ключевых изменений в законодательстве и нормативных актах ЖКХ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14A14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37D2D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43D595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9888A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BFAE7B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131FF3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E36A2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B9A1B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практики открытого диалога и экспертной коммуникации в сфере ЖКХ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03CC0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7B741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C464F2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57926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98C10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88012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179F8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4F64F2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правовой и управленческой грамотности населения в вопросах </w:t>
            </w:r>
            <w:r>
              <w:rPr>
                <w:sz w:val="24"/>
              </w:rPr>
              <w:lastRenderedPageBreak/>
              <w:t>предоставления коммунальных услуг и содержания жилья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E05CC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по жилищно коммунальному </w:t>
            </w:r>
            <w:r>
              <w:rPr>
                <w:sz w:val="24"/>
              </w:rPr>
              <w:lastRenderedPageBreak/>
              <w:t>хозяйству</w:t>
            </w:r>
          </w:p>
          <w:p w14:paraId="1553EF0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004A00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7BFBE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7B4162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DAC422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A00F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712B0D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прозрачности инженерной инфраструктуры </w:t>
            </w:r>
            <w:r>
              <w:rPr>
                <w:sz w:val="24"/>
              </w:rPr>
              <w:br/>
              <w:t xml:space="preserve">и коммунальных объектов через открытые цифровые сервисы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8D3ED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2B0323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C82603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B1CC5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F9CFF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A388B9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73789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E4F96A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цифровых механизмов доступа </w:t>
            </w:r>
            <w:r>
              <w:rPr>
                <w:sz w:val="24"/>
              </w:rPr>
              <w:br/>
              <w:t xml:space="preserve">к информации о жилищно-коммунальной системе </w:t>
            </w:r>
            <w:r>
              <w:rPr>
                <w:sz w:val="24"/>
              </w:rPr>
              <w:br/>
              <w:t>и действиях управляющих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412DD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A87DB1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8EC8FE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5900F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869CC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19F4DB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4F831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64A00F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понятности и доступности процедур в сфере разрешительной и регламентной деятельности ЖКХ </w:t>
            </w:r>
            <w:r>
              <w:rPr>
                <w:sz w:val="24"/>
              </w:rPr>
              <w:br/>
              <w:t xml:space="preserve">для граждан и бизнеса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5D3AB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1A23B1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7C205E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691DE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ACD61F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35768E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76036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6D8C04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цифровой культуры участия граждан </w:t>
            </w:r>
            <w:r>
              <w:rPr>
                <w:sz w:val="24"/>
              </w:rPr>
              <w:br/>
              <w:t xml:space="preserve">в контроле качества ЖКУ и </w:t>
            </w:r>
            <w:r>
              <w:rPr>
                <w:sz w:val="24"/>
              </w:rPr>
              <w:lastRenderedPageBreak/>
              <w:t>управлении общим имуществом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A14A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по жилищно коммунальному </w:t>
            </w:r>
            <w:r>
              <w:rPr>
                <w:sz w:val="24"/>
              </w:rPr>
              <w:lastRenderedPageBreak/>
              <w:t>хозяйству</w:t>
            </w:r>
          </w:p>
          <w:p w14:paraId="44A56AD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900A34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85C21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732B7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5FD695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5FEBE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EA37DD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системы мониторинга сферы жилищно-коммунального хозяйства на базе государственной информационной системы жилищно-коммунального хозяйства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6DFA8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B31777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3C2042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26FF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1CF55A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0390D9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C015A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0BDE6B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платежной дисциплины собственников жилья с использованием платформенных решений </w:t>
            </w:r>
            <w:r>
              <w:rPr>
                <w:sz w:val="24"/>
              </w:rPr>
              <w:br/>
              <w:t>для управления жилищным и коммунальным хозяйством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60898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9891E5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C5ECE9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C27896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CE665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244D04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CC4377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6. Улучшение качества предоставляемых коммунальных услуг</w:t>
            </w:r>
          </w:p>
        </w:tc>
      </w:tr>
      <w:tr w:rsidR="00DD3332" w14:paraId="5B89F1A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F6CF1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729D82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Усиление контроля за утверждением и выполнением инвестиционных и производственных программ организаций в сфере водоснабжения и водоотведения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1178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44376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B29E49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3324E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21ADC8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4A0963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0803E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8BD320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Сокращение доли задолженности потребителей </w:t>
            </w:r>
            <w:r>
              <w:rPr>
                <w:sz w:val="24"/>
              </w:rPr>
              <w:lastRenderedPageBreak/>
              <w:t>коммунальных услуг (ресурсов) перед ресурсоснабжающими организациями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2F2A4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</w:t>
            </w:r>
            <w:r>
              <w:rPr>
                <w:sz w:val="24"/>
              </w:rPr>
              <w:lastRenderedPageBreak/>
              <w:t>по жилищно коммунальному хозяйству</w:t>
            </w:r>
          </w:p>
          <w:p w14:paraId="0B767DE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BC7D35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02953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22D05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7C7443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B0982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CAAD0B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Ежегодное снижение не менее чем на 10% среднего времени, затраченного на восстановление работоспособности сетей водоснабжения, водоотведения и теплоснабжения при аварийно-восстановительных ремонтах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5D6FE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19B339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A16B13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99A65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8DECE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9A51D3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9014E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7F64A6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Замена не менее 2,5 процента общего объёма сетей водоснабжения, водоотведения и теплоснабжения ежегодно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44EFB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5AD679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86D095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0B380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качественными жилищно-коммунальными услугами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702E1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50D62E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5FBB2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9B82A9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Децентрализация систем теплоснабжения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F06FC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BFCEBB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0EC0E8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жилищно </w:t>
            </w:r>
            <w:r>
              <w:rPr>
                <w:sz w:val="24"/>
              </w:rPr>
              <w:lastRenderedPageBreak/>
              <w:t>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F5D6E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41A2C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57F2A9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976EB6" w14:textId="77777777" w:rsidR="00DD3332" w:rsidRDefault="00DD3332" w:rsidP="00D31460">
            <w:pPr>
              <w:tabs>
                <w:tab w:val="left" w:pos="709"/>
                <w:tab w:val="left" w:pos="127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7. Улучшение качества очистки питьевой воды и канализационных сточных вод</w:t>
            </w:r>
          </w:p>
        </w:tc>
      </w:tr>
      <w:tr w:rsidR="00DD3332" w14:paraId="567625E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90A61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16B2B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Внедрение современных и безопасных методов обработки питьевой воды с использованием новых технологий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B9392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ED2293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F83141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A6A7A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7A575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674BB84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992C0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B7803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Реализация регионального проекта «Модернизация коммунальной инфраструктуры» в целях реализации мероприятий по улучшению качества питьевого водоснабжения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77F9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198AD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943DC7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6C9A9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качественными жилищно-коммунальными услугами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736DE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29FC6C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E8ECE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D479C9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Обновление нормативов и стандартов качества питьевого водоснабжения с учетом региональной специфики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50EC2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D7FC59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9CB373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16C1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6D13D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2030 год</w:t>
            </w:r>
          </w:p>
        </w:tc>
      </w:tr>
      <w:tr w:rsidR="00DD3332" w14:paraId="0D095B4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996A5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90EE89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системы </w:t>
            </w:r>
            <w:r>
              <w:rPr>
                <w:sz w:val="24"/>
              </w:rPr>
              <w:lastRenderedPageBreak/>
              <w:t>мониторинга качества питьевой воды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1BC5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</w:t>
            </w:r>
            <w:r>
              <w:rPr>
                <w:sz w:val="24"/>
              </w:rPr>
              <w:lastRenderedPageBreak/>
              <w:t>Администрации города Батайска по жилищно коммунальному хозяйству</w:t>
            </w:r>
          </w:p>
          <w:p w14:paraId="316DECE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126150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01E02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01D306" w14:textId="77777777" w:rsidR="00DD3332" w:rsidRDefault="00DD3332" w:rsidP="00D31460">
            <w:pPr>
              <w:spacing w:line="252" w:lineRule="auto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2028 – 2030 годы</w:t>
            </w:r>
          </w:p>
        </w:tc>
      </w:tr>
      <w:tr w:rsidR="00DD3332" w14:paraId="57D12FF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FEB0CB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8. Совершенствование системы обращения с твердыми коммунальными отходами</w:t>
            </w:r>
          </w:p>
        </w:tc>
      </w:tr>
      <w:tr w:rsidR="00DD3332" w14:paraId="55C2B4E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29F6D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F057D9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производственной инфраструктуры переработки и утилизации отходов в рамках территориальной схемы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66F8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B514F7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9631EE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A4D85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0B337A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</w:tr>
      <w:tr w:rsidR="00DD3332" w14:paraId="536BBBD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A3A74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5493E7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Расширение сети раздельного сбора отходов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BAC13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893FD1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061B44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4DB58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38C1B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15A42CF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12938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B198A0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Обновление контейнерного парка (замена устаревших металлических емкостей в муниципалитетах </w:t>
            </w:r>
            <w:r>
              <w:rPr>
                <w:sz w:val="24"/>
              </w:rPr>
              <w:br/>
              <w:t xml:space="preserve">на современные пластиковые контейнеры, установка достаточного количества контейнеров для раздельного </w:t>
            </w:r>
            <w:r>
              <w:rPr>
                <w:sz w:val="24"/>
              </w:rPr>
              <w:lastRenderedPageBreak/>
              <w:t>сбора отходов и контейнеров (бункеров) для сбора крупногабаритных отходов)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3907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3CCF1CF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096000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8BC20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Муниципальный проект города Батайска «Ликвидация объектов накопленного вреда на территории </w:t>
            </w:r>
            <w:r>
              <w:rPr>
                <w:sz w:val="24"/>
              </w:rPr>
              <w:lastRenderedPageBreak/>
              <w:t xml:space="preserve">города Батайска» </w:t>
            </w:r>
          </w:p>
          <w:p w14:paraId="1D9FEE26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7FEC97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год</w:t>
            </w:r>
          </w:p>
        </w:tc>
      </w:tr>
      <w:tr w:rsidR="00DD3332" w14:paraId="4B2CA8C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5D6D2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3122D8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Усовершенствование работы регионального оператора </w:t>
            </w:r>
            <w:r>
              <w:rPr>
                <w:sz w:val="24"/>
              </w:rPr>
              <w:br/>
              <w:t>по обращению с твердыми коммунальными отходами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12A2B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EF9360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99B55F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3D6B8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53C802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6C079B8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54A38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250D4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Снижение коммунальных платежей за раздельное обращение с отходами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B3A6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CFD481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BC3F46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83B68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FF6D0F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25E795D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E5B9D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86C5D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дуальной системы сбора отходов (сухая </w:t>
            </w:r>
            <w:r>
              <w:rPr>
                <w:sz w:val="24"/>
              </w:rPr>
              <w:br/>
              <w:t>и мокрая фракции)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02093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728969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B25F26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D1213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F37BF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3072FFF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06CFEAD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9. Цифровая трансформация жилищно-коммунального хозяйства</w:t>
            </w:r>
          </w:p>
        </w:tc>
      </w:tr>
      <w:tr w:rsidR="00DD3332" w14:paraId="6E6B07D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D1E39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1521A5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цифровых сервисов на базе отраслевой цифровой платформы «Управление ЖКХ и </w:t>
            </w:r>
            <w:r>
              <w:rPr>
                <w:sz w:val="24"/>
              </w:rPr>
              <w:lastRenderedPageBreak/>
              <w:t>коммунальной инфраструктурой» и (или) интегрированных с ней региональных информационных систем (платформ) с аналогичной функциональностью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B8B89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7F8D75C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0ED459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937F1B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801324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CAFB07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9CD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FCF34E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Заполнение цифровых паспортов на отраслевой цифровой платформе «Управление ЖКХ и коммунальной инфраструктурой» и (или) в интегрированных с ней региональных информационных системах (платформах) </w:t>
            </w:r>
            <w:r>
              <w:rPr>
                <w:sz w:val="24"/>
              </w:rPr>
              <w:br/>
              <w:t>с аналогичной функциональностью – Увеличение количества активных пользователей мобильного приложения «Госуслуги.Дом» и (или) его региональных аналогов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0ECFC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944DF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23E26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4F85A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C6336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D0A639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10C2B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2D559E4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9A3B9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EC029D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Благоустройство общественных территорий, дворовых территорий, проектов победителей Всероссийского конкурса создания комфортной городской среды </w:t>
            </w:r>
            <w:r>
              <w:rPr>
                <w:sz w:val="24"/>
              </w:rPr>
              <w:br/>
              <w:t>и общественных территорий в рамках инициативных проектов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2D322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EEACCD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0C0AAB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63310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города Батайска «Формирование современной городской среды муниципального образования </w:t>
            </w:r>
            <w:r>
              <w:rPr>
                <w:sz w:val="24"/>
              </w:rPr>
              <w:lastRenderedPageBreak/>
              <w:t>«Город Батайск»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5D035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2027 годы</w:t>
            </w:r>
          </w:p>
        </w:tc>
      </w:tr>
      <w:tr w:rsidR="00DD3332" w14:paraId="4DB75AC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A6182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F994DE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системного повышения комфорта городской среды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D0D66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9BEDB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A07119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3BDF6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Муниципальная программа города Батайска «Формирование современной городской среды муниципального образования «Город Батайск»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F60F5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2027 годы</w:t>
            </w:r>
          </w:p>
        </w:tc>
      </w:tr>
      <w:tr w:rsidR="00DD3332" w14:paraId="2B060F5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22DDA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9E73E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Инвентаризация и обустройство детских игровых </w:t>
            </w:r>
            <w:r>
              <w:rPr>
                <w:sz w:val="24"/>
              </w:rPr>
              <w:br/>
              <w:t>и спортивных площадок. Реализация программы строительства детских игровых и спортивных площадок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D191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1C6DB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4DAB47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4AE53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Муниципальная программа города Батайска «Формирование современной городской среды муниципального образования «Город Батайск»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49607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2027 годы</w:t>
            </w:r>
          </w:p>
        </w:tc>
      </w:tr>
      <w:tr w:rsidR="00DD3332" w14:paraId="2E6D717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8673B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1EC6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тарифных источников и реализация инвестиционных программ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A7ED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A44F64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2A8053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DBD9A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Внепрограммное мероприятие 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39C5F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3F8055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A609E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D643BF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Внедрение системного подхода к ливневому водоотведению, разработка схем ливневого водоотведения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1E10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6751F5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E5163D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7113E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15D0C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2030 год</w:t>
            </w:r>
          </w:p>
        </w:tc>
      </w:tr>
      <w:tr w:rsidR="00DD3332" w14:paraId="236C74F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F0BAC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3A7A00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Реализация комплексной программы озеленения городов и поселений области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6728B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3090EE3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30F544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20E64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2F44B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DBC04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D079C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3.3 Система расселения</w:t>
            </w:r>
          </w:p>
        </w:tc>
      </w:tr>
      <w:tr w:rsidR="00DD3332" w14:paraId="02F3D8B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6C0B22" w14:textId="77777777" w:rsidR="00DD3332" w:rsidRDefault="00DD3332" w:rsidP="00D31460">
            <w:pPr>
              <w:ind w:firstLine="70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Задача 1. Совершенствование управления в сфере территориального планирования и капитального строительства</w:t>
            </w:r>
          </w:p>
        </w:tc>
      </w:tr>
      <w:tr w:rsidR="00DD3332" w14:paraId="6D6B718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CCC0C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0BD71A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Содействие разработке концепции системы расселения Ростовской области в общем, а так же города Батайска в частности, с учетом границ Ростовской городской агломерации;</w:t>
            </w:r>
          </w:p>
          <w:p w14:paraId="5A47DE41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264D5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6271C16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11521C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BD79D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F880A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63D00C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F0695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537B2" w14:textId="77777777" w:rsidR="00DD3332" w:rsidRDefault="00DD3332" w:rsidP="00D31460">
            <w:pPr>
              <w:ind w:hanging="17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Генерального плана муниципального образования «Город Батайск» на 2006 – 2030 годы в целях реализации новой градостроительной политики.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36776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6E8EF4F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D59A0E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7F3FE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6C31D0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D6FD43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D541328" w14:textId="77777777" w:rsidR="00DD3332" w:rsidRDefault="00DD3332" w:rsidP="00D31460">
            <w:pPr>
              <w:ind w:firstLine="708"/>
              <w:jc w:val="center"/>
              <w:rPr>
                <w:sz w:val="24"/>
              </w:rPr>
            </w:pPr>
            <w:r>
              <w:rPr>
                <w:sz w:val="24"/>
              </w:rPr>
              <w:t>Задача 2. Создание условий для вовлечения в оборот земельных участков в целях жилищного строительства</w:t>
            </w:r>
          </w:p>
        </w:tc>
      </w:tr>
      <w:tr w:rsidR="00DD3332" w14:paraId="57B1200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2C8D4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72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35CEF0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Подготовка и предоставление новых земельных участков под комплексную и иную застройку, обеспечение инженерной инфраструктурой;</w:t>
            </w:r>
          </w:p>
          <w:p w14:paraId="6950B2B7" w14:textId="77777777" w:rsidR="00DD3332" w:rsidRDefault="00DD3332" w:rsidP="00D31460">
            <w:pPr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E4F50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0599635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883D6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3B9F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C27FE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59E1E5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2669F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BCC04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Приоритизация вовлечения в оборот земельных участков, под </w:t>
            </w:r>
            <w:r>
              <w:rPr>
                <w:sz w:val="24"/>
              </w:rPr>
              <w:t>строительство жилой застройки;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9A54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2DB5AE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E00599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7A1BF8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8FEDB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A7B396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FE487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2FEAA8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Актуализация данных по расположению и состоянию неиспользуемых земельных участков (вовлечение в оборот) объектов капитального строительства, их принадлежности, юридической и физической возможности вторичного использования, детального анализа прилегающих территории и взаимодействия с ними.</w:t>
            </w:r>
          </w:p>
          <w:p w14:paraId="0C4A03A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79EDB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76A2329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77CB1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  <w:p w14:paraId="15BC621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70B63B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E5EF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B8F109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1C40156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5717FE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П</w:t>
            </w:r>
            <w:r>
              <w:rPr>
                <w:sz w:val="24"/>
                <w:highlight w:val="white"/>
              </w:rPr>
              <w:t>овышение эффективности использования муниципального имущества и земельных участков</w:t>
            </w:r>
          </w:p>
        </w:tc>
      </w:tr>
      <w:tr w:rsidR="00DD3332" w14:paraId="45FA505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812D9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75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BEBD4B" w14:textId="77777777" w:rsidR="00DD3332" w:rsidRDefault="00DD3332" w:rsidP="00D31460">
            <w:pPr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Проведение эффективной политики в сфере земельных отношений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70AC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7883805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управлению имуществом </w:t>
            </w:r>
          </w:p>
          <w:p w14:paraId="67DEC17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B035C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0B63A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D404ED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E8D14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B1690F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>Проведение эффективной политики в сфере имущественных отношений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183D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5DF2305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управлению имуществом </w:t>
            </w:r>
          </w:p>
          <w:p w14:paraId="2F364C8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21E03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A327F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44AAA8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1CBB5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6FEFE71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7DCFC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99803A" w14:textId="77777777" w:rsidR="00DD3332" w:rsidRDefault="00DD3332" w:rsidP="00D3146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Вовлечение в оборот территорий, образовавшихся после сноса аварийного и ветхого жилья.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D9170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7A56095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1B2251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архитектуре и градостроительству города Батайска</w:t>
            </w:r>
          </w:p>
          <w:p w14:paraId="3A463B13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33551F9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управлению имуществом </w:t>
            </w:r>
          </w:p>
          <w:p w14:paraId="63A8EB7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5D523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283E6F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2029 – 2030 годы</w:t>
            </w:r>
          </w:p>
        </w:tc>
      </w:tr>
      <w:tr w:rsidR="00DD3332" w14:paraId="7A9C082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82259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E9EF65" w14:textId="77777777" w:rsidR="00DD3332" w:rsidRDefault="00DD3332" w:rsidP="00D3146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Обновление жилого фонда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91DD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территориальному развитию и строительству</w:t>
            </w:r>
          </w:p>
          <w:p w14:paraId="73DBAEA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DC8C4D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по архитектуре и градостроительству города Батайска</w:t>
            </w:r>
          </w:p>
          <w:p w14:paraId="2A353E1C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579C7A4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управлению имуществом </w:t>
            </w:r>
          </w:p>
          <w:p w14:paraId="290B17C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9B48E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«Обеспечение доступным и </w:t>
            </w:r>
            <w:r>
              <w:rPr>
                <w:sz w:val="24"/>
              </w:rPr>
              <w:lastRenderedPageBreak/>
              <w:t>комфортным жильем населения города Батайска»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481D6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479CC9A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F27C71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3.4. Транспорт и логистика</w:t>
            </w:r>
          </w:p>
        </w:tc>
      </w:tr>
      <w:tr w:rsidR="00DD3332" w14:paraId="05FDFC4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F0D3E6" w14:textId="77777777" w:rsidR="00DD3332" w:rsidRDefault="00DD3332" w:rsidP="00D31460">
            <w:pPr>
              <w:tabs>
                <w:tab w:val="left" w:pos="3828"/>
              </w:tabs>
              <w:ind w:firstLine="709"/>
              <w:jc w:val="center"/>
              <w:rPr>
                <w:i/>
                <w:sz w:val="24"/>
              </w:rPr>
            </w:pPr>
            <w:r>
              <w:rPr>
                <w:color w:val="000000"/>
                <w:sz w:val="24"/>
              </w:rPr>
              <w:t>Пов</w:t>
            </w:r>
            <w:r>
              <w:rPr>
                <w:rStyle w:val="a8"/>
                <w:color w:val="000000"/>
                <w:sz w:val="24"/>
              </w:rPr>
              <w:t>ышение доли соответствующих нормативным требованиям автомобильных дорог общего пользования местного значения до 90 процентов к 2030 году</w:t>
            </w:r>
          </w:p>
        </w:tc>
      </w:tr>
      <w:tr w:rsidR="00DD3332" w14:paraId="35D06D9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C485A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47A77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 и реконструкция  автомобильных дорог общего пользования местного значения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F1483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36B5B3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897178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6EBDC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транспортной системы»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747C4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9EC4AE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09CDE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2C83F6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Капитальный ремонт и ремонт автомобильных дорог общего пользования местного значения.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CF4F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D3A35F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D3498F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DD5F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транспортной системы»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9DD47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2FC7BF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02FEFA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безопасности дорожного движения на автомобильных дорогах общего пользования местного значения и улично-дорожной сети</w:t>
            </w:r>
          </w:p>
        </w:tc>
      </w:tr>
      <w:tr w:rsidR="00DD3332" w14:paraId="7842E3F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2D511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8D5B7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Содержание и ремонт автомобильных дорог и тротуаров общего пользования местного значения</w:t>
            </w:r>
          </w:p>
          <w:p w14:paraId="5DFBACB7" w14:textId="77777777" w:rsidR="00DD3332" w:rsidRDefault="00DD3332" w:rsidP="00D31460">
            <w:pPr>
              <w:jc w:val="both"/>
              <w:rPr>
                <w:sz w:val="28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DCE5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618080C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9D8D7C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A37A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«Развитие </w:t>
            </w:r>
            <w:r>
              <w:rPr>
                <w:sz w:val="24"/>
              </w:rPr>
              <w:lastRenderedPageBreak/>
              <w:t>транспортной системы»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958CB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77247FE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2FBAF8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Развитие инфраструктуры автомобильного транспорта</w:t>
            </w:r>
          </w:p>
        </w:tc>
      </w:tr>
      <w:tr w:rsidR="00DD3332" w14:paraId="50F8AF0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4BA9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B31CAC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муниципальной дорожной сети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5FC5A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E2E895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A5770C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8E2F2E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4B4A3B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41A6B3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6008A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387F00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Повышение безопасности автомобильной инфраструктуры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6D13E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FA1ED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23233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DBA24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6EC58E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A43505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9098D2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</w:tc>
      </w:tr>
      <w:tr w:rsidR="00DD3332" w14:paraId="696735A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6EA9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647416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 участников дорожного движения стереотипов законопослушного поведения</w:t>
            </w:r>
          </w:p>
          <w:p w14:paraId="33C629EA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  <w:p w14:paraId="5442B925" w14:textId="77777777" w:rsidR="00DD3332" w:rsidRDefault="00DD3332" w:rsidP="00D31460">
            <w:pPr>
              <w:ind w:hanging="17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C590B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C4C9E6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264E56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C1650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4E8C4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0A55C5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8185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EB9727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 дорожно-</w:t>
            </w:r>
            <w:r>
              <w:rPr>
                <w:sz w:val="24"/>
              </w:rPr>
              <w:lastRenderedPageBreak/>
              <w:t>транспортного травматизма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12A59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</w:t>
            </w:r>
            <w:r>
              <w:rPr>
                <w:sz w:val="24"/>
              </w:rPr>
              <w:lastRenderedPageBreak/>
              <w:t>Администрации города Батайска по жилищно коммунальному хозяйству</w:t>
            </w:r>
          </w:p>
          <w:p w14:paraId="79672D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638497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66B93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DB3C4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06F10CA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D3836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655A3D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Информационное обеспечение в целях предупреждения дорожно-транспортного травматизма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43C31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0A0C0D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212F6B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90633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3BE5F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8D60BD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7FC5D9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77E46B8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913A8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7F3DCF" w14:textId="77777777" w:rsidR="00DD3332" w:rsidRDefault="00DD3332" w:rsidP="00D31460">
            <w:pPr>
              <w:jc w:val="both"/>
              <w:rPr>
                <w:color w:val="00000A"/>
                <w:sz w:val="24"/>
              </w:rPr>
            </w:pPr>
            <w:r>
              <w:rPr>
                <w:sz w:val="24"/>
              </w:rPr>
              <w:t>Создание комфортной траспортной среды для участников дорожного движения, направленных на развитие транспортной инфраструктуры, экологичность и улучшение качества транспортного обслуживания.</w:t>
            </w:r>
          </w:p>
          <w:p w14:paraId="18731634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2780D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0876C1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6496A1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  <w:p w14:paraId="3978E5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E0D239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91ACE6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46D96D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экономики, инвестиционной политики и стратегического развития </w:t>
            </w:r>
            <w:r>
              <w:rPr>
                <w:sz w:val="24"/>
              </w:rPr>
              <w:lastRenderedPageBreak/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40AA3E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CFFB3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7BB7BD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FD1280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3.5. Инженерно-энергетическая инфраструктура</w:t>
            </w:r>
          </w:p>
        </w:tc>
      </w:tr>
      <w:tr w:rsidR="00DD3332" w14:paraId="5A8996F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8B8C1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Снятие ограничений для дальнейшего подключения новых потребителей (инвесторов)</w:t>
            </w:r>
          </w:p>
        </w:tc>
      </w:tr>
      <w:tr w:rsidR="00DD3332" w14:paraId="73F2401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72127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3B6608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Строительство, реконструкция, техническое перевооружение объектов газотранспортной системы (магистральные газопроводы, газораспределительные станции).</w:t>
            </w:r>
          </w:p>
          <w:p w14:paraId="0BC5EBB2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EFB4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0E3CC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E2939F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A2A9E7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5CE60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E51F49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F9265A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надежности объектов электроснабжения, увеличение уровня освещенности улично-дорожной сети</w:t>
            </w:r>
          </w:p>
        </w:tc>
      </w:tr>
      <w:tr w:rsidR="00DD3332" w14:paraId="3A5C9AB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21C8B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1D9EE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Разработка проектной документации на строительство, реконструкцию и капитальный ремонт объектов электрических сетей, в том числе сетей наружного (уличного) освещения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659A8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3E6C12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68CDC5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EDFA6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AB2FF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5B4CF1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A8DD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3973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Строительство, реконструкция и капитальный ремонт объектов электрических сетей, в том числе сетей наружного (уличного) освещения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3C7A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B4502E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18C6CB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32C54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C6FBC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91961F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7A67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E621AC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Приобретение оборудования, материалов для развития </w:t>
            </w:r>
            <w:r>
              <w:rPr>
                <w:sz w:val="24"/>
              </w:rPr>
              <w:br/>
              <w:t xml:space="preserve">и восстановления объектов электрических сетей, в том </w:t>
            </w:r>
            <w:r>
              <w:rPr>
                <w:sz w:val="24"/>
              </w:rPr>
              <w:lastRenderedPageBreak/>
              <w:t>числе сетей наружного (уличного) освещения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A66DF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1CD59C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9E3EF2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5A261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73734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527FC0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D073B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F4CAE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Сбор, уточнение и анализ состояния сетей электроснабжения в городе Батайске, включая сети уличного освещения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184D4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41590BA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0202F3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BFA034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71BB3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4DB983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FC8AA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60415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Мониторинг развития возобновляемой и розничной генерации на территории Ростовской области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B8BA8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CD948F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6D0860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B31FE5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DB947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4F1624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6C0B1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F159C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Мониторинг выполнения работ по строительству, реконструкции и техническому перевооружению объектов электроснабжения (трансформаторные подстанции, воздушные и кабельные линии электропередачи), включая сети уличного освещения </w:t>
            </w:r>
            <w:r>
              <w:rPr>
                <w:sz w:val="24"/>
              </w:rPr>
              <w:br/>
              <w:t>на территории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0DEF8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5AAC56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364564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4E31C4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D7F57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A5094D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5300C0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Развитие зарядной инфраструктуры для электротранспортных средств на территории города Батайска</w:t>
            </w:r>
          </w:p>
        </w:tc>
      </w:tr>
      <w:tr w:rsidR="00DD3332" w14:paraId="01CF455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6C28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482F2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Мониторинг создания </w:t>
            </w:r>
            <w:r>
              <w:rPr>
                <w:sz w:val="24"/>
              </w:rPr>
              <w:lastRenderedPageBreak/>
              <w:t xml:space="preserve">электрических зарядных станций </w:t>
            </w:r>
            <w:r>
              <w:rPr>
                <w:sz w:val="24"/>
              </w:rPr>
              <w:br/>
              <w:t>для электромобилей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45646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</w:t>
            </w:r>
            <w:r>
              <w:rPr>
                <w:sz w:val="24"/>
              </w:rPr>
              <w:lastRenderedPageBreak/>
              <w:t>Администрации города Батайска по жилищно коммунальному хозяйству</w:t>
            </w:r>
          </w:p>
          <w:p w14:paraId="0D2A819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2B954B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4D84A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1A4B7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569E39D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A309C6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Увеличение количества реализуемых энергоэффективных мероприятий в рамках программ энергосбережения в государственных учреждениях,</w:t>
            </w:r>
          </w:p>
          <w:p w14:paraId="14BAA024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в многоквартирном жилищном фонде, в организациях коммунального комплекса и на промышленных предприятиях</w:t>
            </w:r>
          </w:p>
        </w:tc>
      </w:tr>
      <w:tr w:rsidR="00DD3332" w14:paraId="7999781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CF31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A6613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Проектирование, установка / замена приборов учета потребляемых энергоресурсов и воды в государственных учреждениях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EC6D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222240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2CE345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BA756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369FB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2A99E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A19B2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CAA81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Приобретение энергосберегающего оборудования </w:t>
            </w:r>
            <w:r>
              <w:rPr>
                <w:sz w:val="24"/>
              </w:rPr>
              <w:br/>
              <w:t>и материалов в государственных учреждениях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9F9B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80A39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B5174C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FB0030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432D3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7CAD1B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5E33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DAD7D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Проектирование, установка / замена коллективных (общедомовых) приборов учета потребляемых энергоресурсов и воды в многоквартирном жилищном фонде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972E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3BEBEE5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523D82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жилищно </w:t>
            </w:r>
            <w:r>
              <w:rPr>
                <w:sz w:val="24"/>
              </w:rPr>
              <w:lastRenderedPageBreak/>
              <w:t>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28016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CA667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075FA5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DBCFB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BD6E5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информационной поддержки политики энергосбережения в жилищной сфере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3EA99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9FBEEB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102214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C25942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E71DF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3D74C7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1141C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146FC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энергоэффективных мероприятий </w:t>
            </w:r>
            <w:r>
              <w:rPr>
                <w:sz w:val="24"/>
              </w:rPr>
              <w:br/>
              <w:t xml:space="preserve">при капитальном ремонте общего имущества </w:t>
            </w:r>
            <w:r>
              <w:rPr>
                <w:sz w:val="24"/>
              </w:rPr>
              <w:br/>
              <w:t>в многоквартирных домах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10863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9F91DC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4F75D0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B92000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0D71E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428878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9E194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3C5F4E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Реализация мероприятий программ энергосбережения </w:t>
            </w:r>
            <w:r>
              <w:rPr>
                <w:sz w:val="24"/>
              </w:rPr>
              <w:br/>
              <w:t>и повышения энергетической эффективности организациями коммунального комплекса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211B1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119F10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B40EDB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ED551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E5F65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C816A1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E32B2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FBD927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Реализация мероприятий по сокращению бесхозяйных объектов недвижимого имущества коммунальной инфраструктуры, используемых для передачи энергетических </w:t>
            </w:r>
            <w:r>
              <w:rPr>
                <w:sz w:val="24"/>
              </w:rPr>
              <w:lastRenderedPageBreak/>
              <w:t>ресурсов и воды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C6806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 главы Администрации города Батайска по жилищно коммунальному хозяйству</w:t>
            </w:r>
          </w:p>
          <w:p w14:paraId="043934C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1AAA11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жилищно </w:t>
            </w:r>
            <w:r>
              <w:rPr>
                <w:sz w:val="24"/>
              </w:rPr>
              <w:lastRenderedPageBreak/>
              <w:t>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F1DCC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B04CD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C1057F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CFC9D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7F6D56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Реализация мероприятия программ энергосбережения </w:t>
            </w:r>
            <w:r>
              <w:rPr>
                <w:sz w:val="24"/>
              </w:rPr>
              <w:br/>
              <w:t>и повышения энергетической эффективности промышленными предприятиями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925E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63F26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FC0F81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FB68B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ED422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8DD5F8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0B9199" w14:textId="77777777" w:rsidR="00DD3332" w:rsidRDefault="00DD3332" w:rsidP="00D31460">
            <w:pPr>
              <w:spacing w:line="264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 Экологическое благополучие в городе Батайске</w:t>
            </w:r>
          </w:p>
        </w:tc>
      </w:tr>
      <w:tr w:rsidR="00DD3332" w14:paraId="18762E61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A628FE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Индикатор 1. Доля ликвидированных свалочных очагов по отношению к выявленным (процентов)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7F4A2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24D792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12D170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D801F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D02598" w14:textId="77777777" w:rsidR="00DD3332" w:rsidRDefault="00DD3332" w:rsidP="00D31460">
            <w:pPr>
              <w:jc w:val="center"/>
            </w:pPr>
            <w:r>
              <w:rPr>
                <w:spacing w:val="-20"/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23EF464" w14:textId="77777777" w:rsidR="00DD3332" w:rsidRDefault="00DD3332" w:rsidP="00D31460">
            <w:pPr>
              <w:jc w:val="center"/>
            </w:pPr>
            <w:r>
              <w:rPr>
                <w:spacing w:val="-20"/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324E56" w14:textId="77777777" w:rsidR="00DD3332" w:rsidRDefault="00DD3332" w:rsidP="00D31460">
            <w:pPr>
              <w:jc w:val="center"/>
            </w:pPr>
            <w:r>
              <w:rPr>
                <w:spacing w:val="-20"/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F400F3" w14:textId="77777777" w:rsidR="00DD3332" w:rsidRDefault="00DD3332" w:rsidP="00D31460">
            <w:pPr>
              <w:jc w:val="center"/>
            </w:pPr>
            <w:r>
              <w:rPr>
                <w:spacing w:val="-20"/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D5549A" w14:textId="77777777" w:rsidR="00DD3332" w:rsidRDefault="00DD3332" w:rsidP="00D31460">
            <w:pPr>
              <w:jc w:val="center"/>
            </w:pPr>
            <w:r>
              <w:rPr>
                <w:spacing w:val="-20"/>
                <w:sz w:val="24"/>
              </w:rPr>
              <w:t>100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1B681E" w14:textId="77777777" w:rsidR="00DD3332" w:rsidRDefault="00DD3332" w:rsidP="00D31460">
            <w:pPr>
              <w:jc w:val="center"/>
            </w:pPr>
            <w:r>
              <w:rPr>
                <w:spacing w:val="-20"/>
                <w:sz w:val="24"/>
              </w:rPr>
              <w:t>100</w:t>
            </w:r>
          </w:p>
        </w:tc>
      </w:tr>
      <w:tr w:rsidR="00DD3332" w14:paraId="44D2125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DDECC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4.1. Экология</w:t>
            </w:r>
          </w:p>
        </w:tc>
      </w:tr>
      <w:tr w:rsidR="00DD3332" w14:paraId="046A312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178C32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Оздоровление водохозяйственной обстановки в бассейне реки Дон и предотвращение негативного воздействия вод</w:t>
            </w:r>
          </w:p>
        </w:tc>
      </w:tr>
      <w:tr w:rsidR="00DD3332" w14:paraId="2EAB77B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ECA0F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E766D1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Капитальный ремонт гидротехнических сооружений, расположенных на территории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601FF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2B812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AA5516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2FB6A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7FECC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ADE72D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1C972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Задача 2. Сохранение водных экологических систем</w:t>
            </w:r>
          </w:p>
        </w:tc>
      </w:tr>
      <w:tr w:rsidR="00DD3332" w14:paraId="45A8C7C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E7FE7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191449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контрольных (надзорных) мероприятий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lastRenderedPageBreak/>
              <w:t>в области охраны и использования водных объектов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2C093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</w:t>
            </w:r>
            <w:r>
              <w:rPr>
                <w:sz w:val="24"/>
              </w:rPr>
              <w:lastRenderedPageBreak/>
              <w:t>по жилищно коммунальному хозяйству</w:t>
            </w:r>
          </w:p>
          <w:p w14:paraId="5E695A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AAF34A8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83C567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038FF5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EF4447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05245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4EF70B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Реализация проекта по модернизации очистных сооружений канализации города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681CB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822696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B3274D9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B9A044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463F3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ED515C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F3BCD6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A02048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Внедрение наилучших доступных технологий в сфере очистки сточных вод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03290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6498DD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ED44A7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38FE95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8B8E0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6A5460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B0A48C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Обеспечение соблюдения водопользователями нормативов допустимых сбросов загрязняющих веществ в водные объекты</w:t>
            </w:r>
          </w:p>
        </w:tc>
      </w:tr>
      <w:tr w:rsidR="00DD3332" w14:paraId="7FA008A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7B889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33650B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правоустанавливающих документов </w:t>
            </w:r>
            <w:r>
              <w:rPr>
                <w:sz w:val="24"/>
              </w:rPr>
              <w:br/>
              <w:t>на водопользование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B8113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57949F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918550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5832A3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F741B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4A594E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79CBD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8D954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Предотвращение, выявление и пресечение </w:t>
            </w:r>
            <w:r>
              <w:rPr>
                <w:sz w:val="24"/>
              </w:rPr>
              <w:lastRenderedPageBreak/>
              <w:t>несанкционированных сбросов и сбросов с превышением норматива допустимого воздействия на водные объекты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58C8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</w:t>
            </w:r>
            <w:r>
              <w:rPr>
                <w:sz w:val="24"/>
              </w:rPr>
              <w:lastRenderedPageBreak/>
              <w:t>по жилищно коммунальному хозяйству</w:t>
            </w:r>
          </w:p>
          <w:p w14:paraId="440D03E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25BFEED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4F988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9C138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0CED58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F4F5077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Оптимизация гидротехнической инфраструктуры на водных объектах</w:t>
            </w:r>
          </w:p>
        </w:tc>
      </w:tr>
      <w:tr w:rsidR="00DD3332" w14:paraId="589FE84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E3406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2AF33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Инвентаризация руслоперегораживающих сооружений, гидротехнических сооружений (в том числе бесхозяйных) с проведением работ по инструментальному обследованию с целью определения необходимости реализации мероприятий по переустройству </w:t>
            </w:r>
            <w:r>
              <w:rPr>
                <w:sz w:val="24"/>
              </w:rPr>
              <w:br/>
              <w:t>и ликвидации сооружений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C103C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7BAED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926789B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ED8AD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F448F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B6EE82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9E9648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Создание условий для эффективного функционирования системы управления государственным фондом недр в пределах территории Ростовской области</w:t>
            </w:r>
          </w:p>
          <w:p w14:paraId="23F7FB42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на основе надежной информационной базы о структуре недр и содержащихся в них полезных ископаемых на территории города Батайска</w:t>
            </w:r>
          </w:p>
        </w:tc>
      </w:tr>
      <w:tr w:rsidR="00DD3332" w14:paraId="63C7646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CDA79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A424C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повышения эффективности использования недр городе Батайске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2B71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06D7937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7407A4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A06F15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D2385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C95412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638940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6. Уменьшение площади погибших и поврежденных зеленых насаждений</w:t>
            </w:r>
          </w:p>
        </w:tc>
      </w:tr>
      <w:tr w:rsidR="00DD3332" w14:paraId="638F21C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F24EF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C179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8"/>
              </w:rPr>
              <w:t xml:space="preserve">проведение лесопатологических </w:t>
            </w:r>
            <w:r>
              <w:rPr>
                <w:sz w:val="28"/>
              </w:rPr>
              <w:lastRenderedPageBreak/>
              <w:t>обследований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B309F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</w:t>
            </w:r>
            <w:r>
              <w:rPr>
                <w:sz w:val="24"/>
              </w:rPr>
              <w:lastRenderedPageBreak/>
              <w:t>по жилищно коммунальному хозяйству</w:t>
            </w:r>
          </w:p>
          <w:p w14:paraId="7D918B4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39971D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0B05A55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864EF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 – 2030 годы</w:t>
            </w:r>
          </w:p>
        </w:tc>
      </w:tr>
      <w:tr w:rsidR="00DD3332" w14:paraId="150861F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0FD24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02680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8"/>
              </w:rPr>
              <w:t>своевременное проведение санитарно-оздоровительных мероприятий в погибших и поврежденных зеленых насаждениях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5D888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3D4C189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B57EF09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79FD1D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F0415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 – 2030 годы</w:t>
            </w:r>
          </w:p>
        </w:tc>
      </w:tr>
      <w:tr w:rsidR="00DD3332" w14:paraId="09839B4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DA3A1D0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7. Повышение уровня экологической культуры населения</w:t>
            </w:r>
          </w:p>
        </w:tc>
      </w:tr>
      <w:tr w:rsidR="00DD3332" w14:paraId="122520C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E8D03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892E5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системы экологического просвещения, образования и воспитания в образовательных организациях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C2AC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126CD48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420EEA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70EA7E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E0ABA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ADF703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66106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8F670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Вовлечение населения, в том числе бизнес-сообщества, общественных объединений, волонтерских движений </w:t>
            </w:r>
            <w:r>
              <w:rPr>
                <w:sz w:val="24"/>
              </w:rPr>
              <w:br/>
              <w:t>в практическую природоохранную деятельность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6F5E5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228211C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2F1F78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7B110BD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DC0CA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E887FC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1A5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A695A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экологических привычек, направленных на </w:t>
            </w:r>
            <w:r>
              <w:rPr>
                <w:sz w:val="24"/>
              </w:rPr>
              <w:lastRenderedPageBreak/>
              <w:t>снижение негативного воздействия на атмосферный воздух, водные объекты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C77EA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</w:t>
            </w:r>
            <w:r>
              <w:rPr>
                <w:sz w:val="24"/>
              </w:rPr>
              <w:lastRenderedPageBreak/>
              <w:t>по жилищно коммунальному хозяйству</w:t>
            </w:r>
          </w:p>
          <w:p w14:paraId="4853CBB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1BA80D8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EDD11B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7BF59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DC2BB0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9B20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2C7139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населения объективной информацией </w:t>
            </w:r>
            <w:r>
              <w:rPr>
                <w:sz w:val="24"/>
              </w:rPr>
              <w:br/>
              <w:t>о состоянии окружающей среды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006C6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324A827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F7B8556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B73557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86499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45CD04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8D5E05" w14:textId="77777777" w:rsidR="00DD3332" w:rsidRDefault="00DD3332" w:rsidP="00D31460">
            <w:pPr>
              <w:tabs>
                <w:tab w:val="left" w:pos="8447"/>
              </w:tabs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180C543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AF84F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8DE382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участия Ростовской области </w:t>
            </w:r>
            <w:r>
              <w:rPr>
                <w:sz w:val="24"/>
              </w:rPr>
              <w:br/>
              <w:t xml:space="preserve">во всероссийских акциях «Вода России», «Дни защиты </w:t>
            </w:r>
            <w:r>
              <w:rPr>
                <w:sz w:val="24"/>
              </w:rPr>
              <w:br/>
              <w:t>от экологической опасности» и др.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5DC6E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9A422C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8D6C8C5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2E0E1F1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48B31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D7CE25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06FB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E46DFB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областных фестивалях, праздниках, слетах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5BECF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19E44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FB1FAC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ED9CD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A614E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26A7E7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04308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C737E2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в образовательный процесс дидактических </w:t>
            </w:r>
            <w:r>
              <w:rPr>
                <w:sz w:val="24"/>
              </w:rPr>
              <w:lastRenderedPageBreak/>
              <w:t xml:space="preserve">материалов по экологическому образованию </w:t>
            </w:r>
            <w:r>
              <w:rPr>
                <w:sz w:val="24"/>
              </w:rPr>
              <w:br/>
              <w:t>и просвещению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B7CED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 главы Администрации города Батайска </w:t>
            </w:r>
            <w:r>
              <w:rPr>
                <w:sz w:val="24"/>
              </w:rPr>
              <w:lastRenderedPageBreak/>
              <w:t>по жилищно коммунальному хозяйству</w:t>
            </w:r>
          </w:p>
          <w:p w14:paraId="7185E9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94FB84B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5DF7C7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F761A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170919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826E8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D7F077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Расчистка водных объектов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30C58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D16534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C86EF4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96D1CF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7FBC99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BCF8A0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8D7C5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E7B11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Оптимизация гидротехнической инфраструктуры </w:t>
            </w:r>
            <w:r>
              <w:rPr>
                <w:sz w:val="24"/>
              </w:rPr>
              <w:br/>
              <w:t>на водных объектах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8225B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EEC925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4B7502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89B5C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90EE76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46A101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EBF8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3766F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Разработка и реализация инициативных региональных проектов по экологическому просвещению населения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766E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370302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1F4ADD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жилищно коммунального хозяйства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2BD471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5C926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C5F022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F796BF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4.2. Безопасность общества</w:t>
            </w:r>
          </w:p>
        </w:tc>
      </w:tr>
      <w:tr w:rsidR="00DD3332" w14:paraId="2358DF7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3E2EADD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Совершенствование системы профилактики правонарушений</w:t>
            </w:r>
          </w:p>
        </w:tc>
      </w:tr>
      <w:tr w:rsidR="00DD3332" w14:paraId="5ECB1D0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811D5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4F4EED" w14:textId="77777777" w:rsidR="00DD3332" w:rsidRDefault="00DD3332" w:rsidP="00D31460">
            <w:pPr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</w:t>
            </w:r>
            <w:r>
              <w:rPr>
                <w:sz w:val="24"/>
              </w:rPr>
              <w:lastRenderedPageBreak/>
              <w:t>эффективности профилактики безнадзорности, социальной помощи и реабилитации несовершеннолетних лиц с различными формами и степенью девиации</w:t>
            </w:r>
          </w:p>
          <w:p w14:paraId="1C93960B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EFE37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социальным вопросам</w:t>
            </w:r>
          </w:p>
          <w:p w14:paraId="61F5F9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4823E6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Главный специалист (ответственный секретарь комиссии по делам несовершеннолетних и защите их прав)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A01969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FFB828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17B7211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267BC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7450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Правовое просвещение и правовое информирование в сфере профилактики правонарушений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CFFF2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167D2ED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B7A277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483599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3D321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7FB605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7CC0BF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Профилактика экстремизма и терроризма</w:t>
            </w:r>
          </w:p>
        </w:tc>
      </w:tr>
      <w:tr w:rsidR="00DD3332" w14:paraId="412DD2F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ABB43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2E385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Активизация профилактической деятельности субъектов противодействия терроризму в информационно-телекоммуникационной сети «Интернет» посредством подготовки и размещения востребованных материалов антитеррористического характера, учитывающих особенности целевой аудитории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34339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20AB83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EECB4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D96352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C3FF8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AC35FC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0395D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91F5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надлежащего исполнения правообладателями комплекса мер, предусмотренного </w:t>
            </w:r>
            <w:r>
              <w:rPr>
                <w:sz w:val="24"/>
              </w:rPr>
              <w:lastRenderedPageBreak/>
              <w:t>требованиями к антитеррористической защищенности их объектов (территорий), в первую очередь социально значимых, объектов транспорта, промышленности, энергетики, а также мест массового пребывания людей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5447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ГО ЧС</w:t>
            </w:r>
          </w:p>
          <w:p w14:paraId="274A3B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5E9BA0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  <w:p w14:paraId="5293857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07368DE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68AC930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75552DA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FC51E3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825B10D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  <w:p w14:paraId="4905FD9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DF4B3A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«Обеспечение </w:t>
            </w:r>
            <w:r>
              <w:rPr>
                <w:sz w:val="24"/>
              </w:rPr>
              <w:lastRenderedPageBreak/>
              <w:t>общественного порядка и противодействие преступности»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55A5B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7A40CA0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3E50A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A7E33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на системной основе деятельности по обучению сотрудников, ответственных за реализацию мероприятий по противодействию терроризму,                        а также иных лиц, принимающих участие в указанной деятельности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C48DB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337CC1E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42785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B384289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5D318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39DD3C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2932FCF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Противодействие злоупотреблению наркотиков</w:t>
            </w:r>
          </w:p>
        </w:tc>
      </w:tr>
      <w:tr w:rsidR="00DD3332" w14:paraId="39492D6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D1EF8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DFDCE7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Реализация мер по устранению условий, способствующих распространению наркомании</w:t>
            </w:r>
          </w:p>
          <w:p w14:paraId="0F2A33E2" w14:textId="77777777" w:rsidR="00DD3332" w:rsidRDefault="00DD3332" w:rsidP="00D31460">
            <w:pPr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150DC9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FBECA0F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55A8CD2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D9395F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города Батайска «Обеспечение </w:t>
            </w:r>
            <w:r>
              <w:rPr>
                <w:sz w:val="24"/>
              </w:rPr>
              <w:lastRenderedPageBreak/>
              <w:t>общественного порядка и противодействие преступности»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7AA64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242EB04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5EE8A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106FF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Принятие мер для оказания содействия в расширении волонтерского антинаркотического движения, поддержки негосударственных, в том числе общественных антинаркотических объединений и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A51985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CD0F0A3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</w:p>
          <w:p w14:paraId="56AC7794" w14:textId="77777777" w:rsidR="00DD3332" w:rsidRDefault="00DD3332" w:rsidP="00D31460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7444DB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82421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6C4495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2E06B6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Обеспечение пожарной безопасности</w:t>
            </w:r>
          </w:p>
        </w:tc>
      </w:tr>
      <w:tr w:rsidR="00DD3332" w14:paraId="611B32B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3D49B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40FE05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населения через СМИ, официальные сайты о мерах пожарной безопасности</w:t>
            </w:r>
          </w:p>
          <w:p w14:paraId="355DBCD1" w14:textId="77777777" w:rsidR="00DD3332" w:rsidRDefault="00DD3332" w:rsidP="00D31460">
            <w:pPr>
              <w:tabs>
                <w:tab w:val="left" w:pos="4438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215DD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6319E41F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735167B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045A8E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12BE4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77F2B8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B76614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Задача 5. Повышение уровня защищенности населения и территории города от чрезвычайных ситуаций природного и техногенного характера</w:t>
            </w:r>
          </w:p>
        </w:tc>
      </w:tr>
      <w:tr w:rsidR="00DD3332" w14:paraId="5DE421D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687C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83C90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Постоянное совершенствование и поддержание в готовности системы обеспечения вызова экстренных оперативных служб по единому номеру «112»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C4661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4C8E4C70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0A173FB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F490A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города Батайска «Защита населения и территории </w:t>
            </w:r>
          </w:p>
          <w:p w14:paraId="195DEE20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от чрезвычайных ситуаций, обеспечение пожарной безопасности и безопасности </w:t>
            </w:r>
            <w:r>
              <w:rPr>
                <w:sz w:val="24"/>
              </w:rPr>
              <w:lastRenderedPageBreak/>
              <w:t>людей на водных объектах»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84EF7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6E25949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22A7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54D5E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безопасности на водных объектах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9EC63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7F285C17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4A61CC4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E6854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города Батайска «Защита населения и территории </w:t>
            </w:r>
          </w:p>
          <w:p w14:paraId="3A92D0B3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5D44C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DCCA08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C3159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201182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Выполнение мероприятий по гражданской обороне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4C5EE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7AE27480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5C9C45F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234EB1F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32CEEA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3E3FECA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378B3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6: Развитие муниципальной системы оповещения населения: информирование население о действиях при получении сигнала</w:t>
            </w:r>
          </w:p>
        </w:tc>
      </w:tr>
      <w:tr w:rsidR="00DD3332" w14:paraId="330DE49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B26E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40BD9B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Проведение регулярных тренировок и учений среди органов власти, служб реагирования и населения по действиям при экстренном оповещении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B6924A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7116F673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18F9844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536970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600AD8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6E8A11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0758D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E6E2E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Поддержание в состоянии </w:t>
            </w:r>
            <w:r>
              <w:rPr>
                <w:sz w:val="24"/>
              </w:rPr>
              <w:lastRenderedPageBreak/>
              <w:t>постоянной готовности к использованию систем оповещения населения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9A97D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ГО ЧС</w:t>
            </w:r>
          </w:p>
          <w:p w14:paraId="10C12074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5C06BED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D3D02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</w:t>
            </w:r>
            <w:r>
              <w:rPr>
                <w:sz w:val="24"/>
              </w:rPr>
              <w:lastRenderedPageBreak/>
              <w:t xml:space="preserve">программа города Батайска «Защита населения и территории </w:t>
            </w:r>
          </w:p>
          <w:p w14:paraId="1DE5AC7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16C0A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021977C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57845C5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7. Противодействие незаконной миграции, создание условий для адаптации и интеграции иностранных граждан</w:t>
            </w:r>
          </w:p>
        </w:tc>
      </w:tr>
      <w:tr w:rsidR="00DD3332" w14:paraId="79F98F7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13CAC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71FD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Содействие социокультурной адаптации и интеграции иностранных граждан, формирование конструктивного взаимодействия между иностранными гражданами и жителями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6C78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157D61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1BBFE8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213FC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6A98F6AE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3C6A4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  <w:p w14:paraId="6DC6AD77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</w:tr>
      <w:tr w:rsidR="00DD3332" w14:paraId="05DA544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027F8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E45FFF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Усиление информационной и разъяснительной работы с иностранными гражданами и работодателями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43ABC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B20D71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5E86E3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  <w:p w14:paraId="10D9EEAF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13A65ED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091C2A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2E4C13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D4C79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  <w:p w14:paraId="49F92A85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6E0FB2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  <w:p w14:paraId="30108C12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</w:tr>
      <w:tr w:rsidR="00DD3332" w14:paraId="0108435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E0C59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Задача 8. Повышение безопасности дорожного движения, снижение смертности в дорожно-транспортных происшествиях</w:t>
            </w:r>
          </w:p>
        </w:tc>
      </w:tr>
      <w:tr w:rsidR="00DD3332" w14:paraId="2DED50A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C172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E11600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системы профилактических мер, направленных на формирование у участников дорожного движения законопослушного поведения </w:t>
            </w:r>
          </w:p>
          <w:p w14:paraId="7515D36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5B1C7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7F60234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2637168B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6896C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096C562A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3239E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  <w:p w14:paraId="4DE38EE2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</w:tr>
      <w:tr w:rsidR="00DD3332" w14:paraId="6D59D32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3B639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67902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 безопасности участников дорожного движения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2509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 главы Администрации города Батайска по жилищно коммунальному хозяйству</w:t>
            </w:r>
          </w:p>
          <w:p w14:paraId="56AB30B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07981C1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737A5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79294268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E57D2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  <w:p w14:paraId="050008AF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</w:tr>
      <w:tr w:rsidR="00DD3332" w14:paraId="747A15E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0748A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13E5644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A697A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14DAFA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Развитие, обеспечение и поддержание в постоянной готовности камер видеонаблюдения и оборудования аппаратно-программного комплекса «Безопасный город» на территории города Батайска</w:t>
            </w:r>
          </w:p>
          <w:p w14:paraId="1F218595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0E7A0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1A6C0A4E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3DD408C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62C91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города Батайска «Защита населения и территории </w:t>
            </w:r>
          </w:p>
          <w:p w14:paraId="0AC838D1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от чрезвычайных ситуаций, обеспечение пожарной безопасности и безопасности </w:t>
            </w:r>
            <w:r>
              <w:rPr>
                <w:sz w:val="24"/>
              </w:rPr>
              <w:lastRenderedPageBreak/>
              <w:t>людей на водных объектах»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3860C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5C99045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448AD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8E9FBC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Организация системной работы по формированию и привитию традиционных российских духовно-нравственных ценностей категориям населения из числа наиболее уязвимых для воздействия идеологии терроризма и идей неонацизма в целях предупреждения их радикализации</w:t>
            </w:r>
          </w:p>
          <w:p w14:paraId="4C92DC6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1DD42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48609E41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3DA4056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6FCF1A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69095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24D39F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49138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7E7D7B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 Развитие, обеспечение и поддержание в постоянной готовности системы оповещения и информирования населения города Батайска при возникновении угроз, опасностей и чрезвычайных ситуаций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A098F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ГО ЧС</w:t>
            </w:r>
          </w:p>
          <w:p w14:paraId="66185DC5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4FD230F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ACB7B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города Батайска «Защита населения и территории </w:t>
            </w:r>
          </w:p>
          <w:p w14:paraId="7610AE5C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FDF92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65E920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7B6AED9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 Устойчивая и динамичная экономика в городе Батайске</w:t>
            </w:r>
          </w:p>
        </w:tc>
      </w:tr>
      <w:tr w:rsidR="00DD3332" w14:paraId="43B9687C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15C0B0" w14:textId="77777777" w:rsidR="00DD3332" w:rsidRDefault="00DD3332" w:rsidP="00D31460">
            <w:pPr>
              <w:tabs>
                <w:tab w:val="left" w:pos="552"/>
              </w:tabs>
              <w:spacing w:line="192" w:lineRule="auto"/>
              <w:contextualSpacing/>
              <w:rPr>
                <w:sz w:val="24"/>
              </w:rPr>
            </w:pPr>
            <w:r>
              <w:rPr>
                <w:sz w:val="24"/>
              </w:rPr>
              <w:t>Индикатор 1: Темп роста дохода на одного работника</w:t>
            </w:r>
          </w:p>
          <w:p w14:paraId="7E8DC9BE" w14:textId="77777777" w:rsidR="00DD3332" w:rsidRDefault="00DD3332" w:rsidP="00D31460">
            <w:pPr>
              <w:tabs>
                <w:tab w:val="left" w:pos="426"/>
                <w:tab w:val="left" w:pos="552"/>
              </w:tabs>
              <w:ind w:left="-72"/>
              <w:rPr>
                <w:sz w:val="24"/>
              </w:rPr>
            </w:pPr>
            <w:r>
              <w:rPr>
                <w:sz w:val="24"/>
              </w:rPr>
              <w:t xml:space="preserve"> субъекта малого и среднего </w:t>
            </w:r>
            <w:r>
              <w:rPr>
                <w:sz w:val="24"/>
              </w:rPr>
              <w:lastRenderedPageBreak/>
              <w:t>предпринимательства к 2023 году, процентов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818BD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экономике</w:t>
            </w:r>
          </w:p>
          <w:p w14:paraId="24DF714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B09A26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</w:t>
            </w:r>
          </w:p>
          <w:p w14:paraId="2BA7718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BB1F6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B0D10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107,9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505AE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111,3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BD1E53" w14:textId="77777777" w:rsidR="00DD3332" w:rsidRDefault="00DD3332" w:rsidP="00D31460">
            <w:pPr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115,0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7412308" w14:textId="77777777" w:rsidR="00DD3332" w:rsidRDefault="00DD3332" w:rsidP="00D31460">
            <w:pPr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119,12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E9AB53" w14:textId="77777777" w:rsidR="00DD3332" w:rsidRDefault="00DD3332" w:rsidP="00D31460">
            <w:pPr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123,5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5E323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128,1</w:t>
            </w:r>
          </w:p>
        </w:tc>
      </w:tr>
      <w:tr w:rsidR="00DD3332" w14:paraId="382B48A8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EA243B" w14:textId="77777777" w:rsidR="00DD3332" w:rsidRDefault="00DD3332" w:rsidP="00D31460">
            <w:pPr>
              <w:spacing w:line="192" w:lineRule="auto"/>
              <w:contextualSpacing/>
              <w:rPr>
                <w:sz w:val="24"/>
              </w:rPr>
            </w:pPr>
            <w:r>
              <w:rPr>
                <w:sz w:val="24"/>
              </w:rPr>
              <w:t>Индикатор 2: Объем инвестиций в основной капитал (за исключением бюджетных средств), (млрд. рублей)</w:t>
            </w:r>
          </w:p>
          <w:p w14:paraId="437CB457" w14:textId="77777777" w:rsidR="00DD3332" w:rsidRDefault="00DD3332" w:rsidP="00D31460">
            <w:pPr>
              <w:tabs>
                <w:tab w:val="left" w:pos="0"/>
              </w:tabs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1F3D5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380A38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90EF82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52657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«Экономическое развитие»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0AEDF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16,81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057892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20,18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9364D8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21,19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349072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22,32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3A3B47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23,54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4FF30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24,85</w:t>
            </w:r>
          </w:p>
        </w:tc>
      </w:tr>
      <w:tr w:rsidR="00DD3332" w14:paraId="6279190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8F2B32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5.1. Малый и средний бизнес</w:t>
            </w:r>
          </w:p>
        </w:tc>
      </w:tr>
      <w:tr w:rsidR="00DD3332" w14:paraId="54CBE3E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C1B865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Расширение доступа к финансовым ресурсам субъектов МСП в приоритетных отраслях</w:t>
            </w:r>
          </w:p>
        </w:tc>
      </w:tr>
      <w:tr w:rsidR="00DD3332" w14:paraId="71B7B2D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F27C9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A19F3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субъектам МСП и самозанятым гражданам в получении льготных кредитов, микрозаймов, участию в лизинговых и гарантийных программах</w:t>
            </w:r>
          </w:p>
          <w:p w14:paraId="6C66DBD2" w14:textId="77777777" w:rsidR="00DD3332" w:rsidRDefault="00DD3332" w:rsidP="00D31460">
            <w:pPr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0C007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47A0AA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8F872F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5EC7E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«Экономическое развитие»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275A16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C3CB04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53D7F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8FEE20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мониторинга деятельности малых и средних предприятий, а также ИП и самозанятых по выявлению наиболее востребованных мер поддержки</w:t>
            </w:r>
          </w:p>
          <w:p w14:paraId="32AF1698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029E5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980156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1C25FC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E003DF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«Экономическое развитие»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01418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4735C3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42E5B6" w14:textId="77777777" w:rsidR="00DD3332" w:rsidRDefault="00DD3332" w:rsidP="00D31460">
            <w:pPr>
              <w:tabs>
                <w:tab w:val="left" w:pos="426"/>
              </w:tabs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Создание условий для формирования эффективной конкурентной среды</w:t>
            </w:r>
          </w:p>
        </w:tc>
      </w:tr>
      <w:tr w:rsidR="00DD3332" w14:paraId="1D7B0C2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A4C547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3109D6" w14:textId="77777777" w:rsidR="00DD3332" w:rsidRDefault="00DD3332" w:rsidP="00D31460">
            <w:pPr>
              <w:tabs>
                <w:tab w:val="left" w:pos="1276"/>
              </w:tabs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Расширение доступа к кредитам, </w:t>
            </w:r>
            <w:r>
              <w:rPr>
                <w:sz w:val="24"/>
              </w:rPr>
              <w:lastRenderedPageBreak/>
              <w:t>субсидиям и льготному финансированию субъектам малого и среднего предпринимательства, путем повышения осведомленности предпринимателей о существующих мерах поддержки по средствам приглашения на открытые мероприятия с участием кредитных  и  микрофинансовых 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5336C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экономике</w:t>
            </w:r>
          </w:p>
          <w:p w14:paraId="1B6A2B1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30307C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4E9757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</w:t>
            </w:r>
            <w:r>
              <w:rPr>
                <w:sz w:val="24"/>
              </w:rPr>
              <w:lastRenderedPageBreak/>
              <w:t>программа города Батайска «Экономическое развитие»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10BEF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5250B3D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48F239F" w14:textId="77777777" w:rsidR="00DD3332" w:rsidRDefault="00DD3332" w:rsidP="00D31460">
            <w:pPr>
              <w:tabs>
                <w:tab w:val="left" w:pos="42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Повышение уровня предпринимательских компетенций</w:t>
            </w:r>
          </w:p>
          <w:p w14:paraId="525642E2" w14:textId="77777777" w:rsidR="00DD3332" w:rsidRDefault="00DD3332" w:rsidP="00D31460">
            <w:pPr>
              <w:tabs>
                <w:tab w:val="left" w:pos="42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(образовательная и консультационная поддержка) и создание условий для развития кадрового потенциала в субъектах МСП</w:t>
            </w:r>
          </w:p>
        </w:tc>
      </w:tr>
      <w:tr w:rsidR="00DD3332" w14:paraId="4695FBC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0F18F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3E875D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консультационных  услуг по правовым, финансовым, кадровым и организационным вопросам ведения бизнеса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DBD28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028536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615098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1C9D0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4C1B6F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374DA2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E7C7B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E4D46E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Популяризация предпринимательства через массовые мероприятия, информационные кампании, муниципальные конкурсы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B62E7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92280E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BB7CB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000BD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D3050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399D01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E1C045" w14:textId="77777777" w:rsidR="00DD3332" w:rsidRDefault="00DD3332" w:rsidP="00D31460">
            <w:pPr>
              <w:tabs>
                <w:tab w:val="left" w:pos="42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Развитие предпринимательской среды, обеспечение доступности инфраструктуры поддержки МСП и снижение административных барьеров</w:t>
            </w:r>
          </w:p>
        </w:tc>
      </w:tr>
      <w:tr w:rsidR="00DD3332" w14:paraId="1ED5DB0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D0BE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2CCEE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Развитие социального предпринимательства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0AF75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экономике</w:t>
            </w:r>
          </w:p>
          <w:p w14:paraId="5ABED87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683E2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9F4B3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16AC1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9B99CA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409D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E5DD17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Организация обучающих мероприятий по цифровой грамотности и использованию онлайн-инструментов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5F5C5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065B2F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890BF1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00E3F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36ADE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5FF001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BAAB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40CE0B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Организация обмена опытом с успешными предпринимателями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2D37F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2C7D80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7B6E58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90180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F68FF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844BC9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2B3D6D1" w14:textId="77777777" w:rsidR="00DD3332" w:rsidRDefault="00DD3332" w:rsidP="00D31460">
            <w:pPr>
              <w:tabs>
                <w:tab w:val="left" w:pos="42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Поддержка выхода на национальный и мировой рынки и развитие кооперации</w:t>
            </w:r>
          </w:p>
        </w:tc>
      </w:tr>
      <w:tr w:rsidR="00DD3332" w14:paraId="1B6403A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0383D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E676B2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участию предприятий в региональных, международных выставках и ярмарках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647A7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6BAB4A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3B0E51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52C5A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7681F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C621B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DA06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2F2466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Развитие местных брендов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4318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C3BCA2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CC7EF8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3DA7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4EB01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220B6B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09697C" w14:textId="77777777" w:rsidR="00DD3332" w:rsidRDefault="00DD3332" w:rsidP="00D31460">
            <w:pPr>
              <w:tabs>
                <w:tab w:val="left" w:pos="42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6. Цифровизация и технологическое развитие субъектов МСП</w:t>
            </w:r>
          </w:p>
        </w:tc>
      </w:tr>
      <w:tr w:rsidR="00DD3332" w14:paraId="78F7B62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0EE1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DA9844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Содействие участию предприятий МСП в инновационных проектах, путем информирование предпринимателей о проводимых семинарах и выездных сессиях по теме инновационного и технологического развития на территории области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10255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874929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B2919A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C9F1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38754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06D17E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14BB9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28D71E8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39B08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374307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Развитие системы взаимодействия инфраструктуры поддержки МСП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134A4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A15140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5AE3E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8DE17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0F6D0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402BA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BB119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9E7A97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предпринимателей о проводимых семинарах и выездных сессиях по теме инновационного и технологического развития на территории области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D1B73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06D9F7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88AF8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5960E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E6971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923A80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D7394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BE091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Развитие социального предпринимательства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6F106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6DD4BB2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51C6D1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91952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2148AF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D71E03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7F2ECC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5.2. Инвестиции</w:t>
            </w:r>
          </w:p>
        </w:tc>
      </w:tr>
      <w:tr w:rsidR="00DD3332" w14:paraId="0FF513E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B35C9F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Совершенствование организационно-институциональной системы привлечения инвесторов</w:t>
            </w:r>
          </w:p>
        </w:tc>
      </w:tr>
      <w:tr w:rsidR="00DD3332" w14:paraId="190BE5D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09847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2AE919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механизма сопровождения инвестиционных проектов на территории города Батайска по принципу «одного окна»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3D3C3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D3B3B6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461E3C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6B7C6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90E0C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138941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7D681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0FCF70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Расширение взаимодействия с Агентством инвестиционного развития Ростовской области, Торгово-промышленной палатой Ростовской области, Региональной корпорацией развития Ростовской области в рамках заключенных соглашений о сотрудничестве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95F0C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643BEB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FF84EF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9531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F53D2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4D00B6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95ADF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3FA961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Повышение инвестиционной привлекательности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51F31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EE76EC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F91B5C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F6E22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«Экономическое развитие»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4E52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FAE260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51C522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Задача 2. Преодоление сохраняющихся барьеров и ограничений для повышения эффективности</w:t>
            </w:r>
          </w:p>
          <w:p w14:paraId="48047FF8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привлечения и сопровождения инвесторов (устранение барьеров и повышение эффективности инвестиционного процесса)</w:t>
            </w:r>
          </w:p>
        </w:tc>
      </w:tr>
      <w:tr w:rsidR="00DD3332" w14:paraId="6753835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F5F2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539AFD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 с Центром содействия инвесторам Ростовской области с целью размещения инвестиционных проектов на территории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66DB39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98EFC2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D6D01C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EAB2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BCD8AD3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884E86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E26D6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8C0F97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Популяризация среди инвесторов действующих мер поддержки (налоговые льготы, субсидии, региональный инвестиционный проект);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3EE16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D5A2C8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76BC1B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F34EA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1CB62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E11E7C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D5C4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D630CD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Оказание содействия инвесторам в подборе инвестиционных площадок с учетом потребностей инвесторов и планов по развитию инженерной инфраструктуры.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1AFDB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68530A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EA7325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43AAC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FC108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721D9A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F578A2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Повышение доступности финансовых ресурсов для инвесторов</w:t>
            </w:r>
          </w:p>
        </w:tc>
      </w:tr>
      <w:tr w:rsidR="00DD3332" w14:paraId="5D58E7B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A7F72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C11C9C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Содействие в привлечении финансирования для организаций города Батайска, включая государственные и </w:t>
            </w:r>
            <w:r>
              <w:rPr>
                <w:sz w:val="24"/>
              </w:rPr>
              <w:lastRenderedPageBreak/>
              <w:t>региональные программы, программы поддержки институтов развития, информационно-консультационное взаимодействие о возможных источниках привлечения средств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73622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экономике</w:t>
            </w:r>
          </w:p>
          <w:p w14:paraId="2289C8C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AE7C31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33686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38E93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C14777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BDF21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FCD59D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 доступности банковского кредитования для инвесторов в рамках соглашений о сотрудничестве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9BB48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D69D71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06C853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3F40E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A8F6E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2027– 2030 годы</w:t>
            </w:r>
          </w:p>
        </w:tc>
      </w:tr>
      <w:tr w:rsidR="00DD3332" w14:paraId="63BA41B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3927D8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Продвижение и создание позитивного имиджа города Батайска для привлечения инвестиций</w:t>
            </w:r>
          </w:p>
        </w:tc>
      </w:tr>
      <w:tr w:rsidR="00DD3332" w14:paraId="2758FE9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78D94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3589E2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Актуализация инвестиционной карты города Батайска.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F7896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695E25C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BDB3CF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BDF5F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«Экономическое развитие»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91EDB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AB9C9B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2BA56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75ED69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онлайн-витрины инвестиционных предложений, свободных инвестиционных участков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21B26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BC7054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D2203B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экономики, инвестиционной политики и </w:t>
            </w:r>
            <w:r>
              <w:rPr>
                <w:sz w:val="24"/>
              </w:rPr>
              <w:lastRenderedPageBreak/>
              <w:t>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CF4EF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BA2418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0157644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D39E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22BEAF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Участие в форумах, выставках, бизнес-встречах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FA3E2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92E49D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FD2718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5A0E0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D8EF0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54CF56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AF6F49" w14:textId="77777777" w:rsidR="00DD3332" w:rsidRDefault="00DD3332" w:rsidP="00D31460">
            <w:pPr>
              <w:tabs>
                <w:tab w:val="left" w:pos="42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Создание индустриального парка/технопарка</w:t>
            </w:r>
          </w:p>
        </w:tc>
      </w:tr>
      <w:tr w:rsidR="00DD3332" w14:paraId="77B0FB2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70148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D04A89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Южно-Батайской промышленной зоны</w:t>
            </w:r>
          </w:p>
          <w:p w14:paraId="63C83080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F98A5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D3C543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E7889F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50BDF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94774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2030 год</w:t>
            </w:r>
          </w:p>
        </w:tc>
      </w:tr>
      <w:tr w:rsidR="00DD3332" w14:paraId="06AF030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07DA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026D21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Проработка вопроса создания управляющей компании на базе Южно-Батайской промышленной зоны</w:t>
            </w:r>
          </w:p>
          <w:p w14:paraId="73215A8F" w14:textId="77777777" w:rsidR="00DD3332" w:rsidRDefault="00DD3332" w:rsidP="00D31460">
            <w:pPr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9C1C6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CFA906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381C7D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DC141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FC7F5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2030 год</w:t>
            </w:r>
          </w:p>
        </w:tc>
      </w:tr>
      <w:tr w:rsidR="00DD3332" w14:paraId="317C23C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14012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59BBE30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76875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337FA9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инвестиционной карты города Батайска, его популяризация.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B5227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61F7A57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494951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283D5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C51B7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97C0F0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005304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D7606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и продвижение инвестиционного бренда города Батайска.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B25BF8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230DDA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7B5350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BF243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DCCB9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15948A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58E34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14A217" w14:textId="77777777" w:rsidR="00DD3332" w:rsidRDefault="00DD3332" w:rsidP="00D31460">
            <w:pPr>
              <w:tabs>
                <w:tab w:val="left" w:pos="4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процесса сопровождения реализации новых инвестиционных проектов в режиме «одного окна».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9B312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EB8CAF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24ED82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C7C82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C576F6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1D8389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44720E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5.3. Экспорт</w:t>
            </w:r>
          </w:p>
        </w:tc>
      </w:tr>
      <w:tr w:rsidR="00DD3332" w14:paraId="7FBCDF0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EFFA07F" w14:textId="77777777" w:rsidR="00DD3332" w:rsidRDefault="00DD3332" w:rsidP="00D31460">
            <w:pPr>
              <w:tabs>
                <w:tab w:val="left" w:pos="1276"/>
              </w:tabs>
              <w:ind w:firstLine="700"/>
              <w:jc w:val="center"/>
              <w:rPr>
                <w:sz w:val="24"/>
              </w:rPr>
            </w:pPr>
            <w:r>
              <w:rPr>
                <w:sz w:val="24"/>
              </w:rPr>
              <w:t>Задача 1. Повышение компетенций экспортно ориентированных предприятий и их информационного обеспечения в сфере экспортной деятельности</w:t>
            </w:r>
          </w:p>
        </w:tc>
      </w:tr>
      <w:tr w:rsidR="00DD3332" w14:paraId="5A6684B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C621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09EB1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участию предприятий города в международных выставках и ярмарках;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8D96F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0E677D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490970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экономики, инвестиционной политики и стратегического развития </w:t>
            </w:r>
            <w:r>
              <w:rPr>
                <w:sz w:val="24"/>
              </w:rPr>
              <w:lastRenderedPageBreak/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FF91A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84B6D3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B9D657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FEF01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4DB3B8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о наличии и специфике региональных мер финансовой и нефинансовой поддержки АНО «Центр поддержки экспорта»;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3F45C0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07A7B1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5D1DED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5E36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4B30D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54DFCE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AA3B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80F6D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экспортеров о формах и институтах поддержки, зарубежных рынках, форматах выхода на рынки в режиме «единого окна» на интернет-портале donexport.ru;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F4C85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BB6F2F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494F36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4BB82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E466F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98A730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ECCDC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9E9E7C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Участие экспортно-ориентированных предприятий в ежегодных конкурсах.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32E36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14B810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8A288E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6A83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3EA69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3A9011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6AE0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EBC1C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Развитие сотрудничества с региональными институтами поддержки экспорта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F3541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EEC37D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CE5BEB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</w:tr>
      <w:tr w:rsidR="00DD3332" w14:paraId="448B0CA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9C9EF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64A47E8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7108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6032A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Вовлечение предприятий города Батайска к участию в </w:t>
            </w:r>
            <w:r>
              <w:rPr>
                <w:sz w:val="24"/>
              </w:rPr>
              <w:lastRenderedPageBreak/>
              <w:t>международных конгрессно-выставочных мероприятиях в Ростовской области по приоритетным направлениям.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83F8D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экономике</w:t>
            </w:r>
          </w:p>
          <w:p w14:paraId="0EED8D7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A5A089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  <w:p w14:paraId="7B097A2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5A0F5F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0850C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10CD6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F33DF8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96A490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5.4. Производительность труда</w:t>
            </w:r>
          </w:p>
        </w:tc>
      </w:tr>
      <w:tr w:rsidR="00DD3332" w14:paraId="4646EF02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4135F97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Увеличение вовлеченности предприятий в реализацию проектов по повышению производительности труда</w:t>
            </w:r>
          </w:p>
        </w:tc>
      </w:tr>
      <w:tr w:rsidR="00DD3332" w14:paraId="208090F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4C00A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C31510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предприятий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70BD85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C7726B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214512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079505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90C861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D2F1BF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47576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F129A3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количества публикаций в СМИ </w:t>
            </w:r>
            <w:r>
              <w:rPr>
                <w:sz w:val="24"/>
              </w:rPr>
              <w:br/>
              <w:t>о преимуществах и эффектах участия в федеральном проекте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D751F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370656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9EEA66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72F85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CAEE90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33FA7C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51C6AD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Информирование по вопросам финансовых и нефинансовых мер поддержки для предприятий-участников «Производительность труда»</w:t>
            </w:r>
          </w:p>
        </w:tc>
      </w:tr>
      <w:tr w:rsidR="00DD3332" w14:paraId="2C5861C2" w14:textId="77777777" w:rsidTr="00D31460">
        <w:trPr>
          <w:trHeight w:val="161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152BD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4035DE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Льготные условия при предоставлении субсидии для участников федерального проекта «Производительность труда»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5F602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2F8EEE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2F2880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5992D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64212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8434E4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AB16B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93FA2C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Содействие в предоставлении мер поддержки для субъектов МСП в рамках регионального проекта «Производительность труда»</w:t>
            </w:r>
          </w:p>
          <w:p w14:paraId="0AF13597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A19FE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6D7FFD5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225E03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16BB0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10CAD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AAA954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1F23B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3EAE763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2D7E2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4ED6AC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Освещение в СМИ о преимуществах и эффектах участия в федеральном проекте «Производительность труда»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C8E593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C01F09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178C27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C99D6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A9805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0502BC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F9A3D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0F9872" w14:textId="77777777" w:rsidR="00DD3332" w:rsidRDefault="00DD3332" w:rsidP="00D31460">
            <w:pPr>
              <w:jc w:val="both"/>
              <w:rPr>
                <w:color w:val="333333"/>
                <w:sz w:val="24"/>
                <w:highlight w:val="white"/>
              </w:rPr>
            </w:pPr>
            <w:r>
              <w:rPr>
                <w:sz w:val="24"/>
              </w:rPr>
              <w:t xml:space="preserve">Вовлечение </w:t>
            </w:r>
            <w:r>
              <w:rPr>
                <w:color w:val="333333"/>
                <w:sz w:val="24"/>
                <w:highlight w:val="white"/>
              </w:rPr>
              <w:t xml:space="preserve"> муниципальных учреждений социальной сферы в реализацию проектов, направленных на повышение производительности труда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58146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8125AE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3351F7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экономики, инвестиционной политики и </w:t>
            </w:r>
            <w:r>
              <w:rPr>
                <w:sz w:val="24"/>
              </w:rPr>
              <w:lastRenderedPageBreak/>
              <w:t>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04D4C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C6380C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55A3C1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AB86AC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5.5. Туризм</w:t>
            </w:r>
          </w:p>
        </w:tc>
      </w:tr>
      <w:tr w:rsidR="00DD3332" w14:paraId="49CDB6C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C125A3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Развитие маркетинга и продвижение туристского потенциала города Батайска на внутреннем рынке</w:t>
            </w:r>
          </w:p>
        </w:tc>
      </w:tr>
      <w:tr w:rsidR="00DD3332" w14:paraId="030AEA0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9E4F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015DB9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Реализация маркетинговых мероприятий по продвижению туристского потенциала города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75706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E66E6E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CB6106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A108E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FDE6D1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708B6AD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1325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B4E9A2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Организация и проведение событийных мероприятий, инфо- и пресс-туров с участием туроператоров, представителей СМИ и блогеров с целью увеличения длительности пребывания туристов в городе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73B4E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EF005F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920CA5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FF32A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46788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115BD11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8E041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3F74F7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Развитие информационных каналов и цифровых решений в продвижении туризма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7711A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1EE140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58440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B762B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523F8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1632A3D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706DD8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качества сервиса и развитие кадрового потенциала</w:t>
            </w:r>
          </w:p>
        </w:tc>
      </w:tr>
      <w:tr w:rsidR="00DD3332" w14:paraId="55CD2FE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3C3E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3E234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  <w:highlight w:val="white"/>
              </w:rPr>
              <w:t>Содействие в проведении обучающих программ для субъектов туристской индустрии, в том числе в сфере развития кадрового потенциала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DBDF1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409503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4571AE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малого и среднего </w:t>
            </w:r>
            <w:r>
              <w:rPr>
                <w:sz w:val="24"/>
              </w:rPr>
              <w:lastRenderedPageBreak/>
              <w:t>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B10B3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F07B59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6F97806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B37B8C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Создание и развитие современной и качественно туристской инфраструктуры</w:t>
            </w:r>
          </w:p>
        </w:tc>
      </w:tr>
      <w:tr w:rsidR="00DD3332" w14:paraId="3353198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25C16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78E861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Создание условий для реализации на территории города инвестиционных проектов по созданию модульных некапитальных средств размещения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779CE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1CBA86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D07763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4FFCA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9D1C4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2142537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061C7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DE5D5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Создание условий для реализации на территории города проектов, направленных на развитие туристской инфраструктуры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E6DA7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65903D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FF62B4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E7DFA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77C93E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0535BA7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88DA92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Формирование эффективной системы отраслевого развития туризма</w:t>
            </w:r>
          </w:p>
        </w:tc>
      </w:tr>
      <w:tr w:rsidR="00DD3332" w14:paraId="48744F5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3EBC7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D0461D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Планирование туристических маршрутов и туристских продуктов на основе объектов культурного и природного наследия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1ECB8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B730A2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758792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2C3C2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40CC1D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04A7C5C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154D7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4AC925" w14:textId="77777777" w:rsidR="00DD3332" w:rsidRDefault="00DD3332" w:rsidP="00D31460">
            <w:pPr>
              <w:rPr>
                <w:sz w:val="24"/>
              </w:rPr>
            </w:pPr>
            <w:r>
              <w:rPr>
                <w:color w:val="000000" w:themeColor="text1"/>
                <w:sz w:val="24"/>
                <w:highlight w:val="white"/>
              </w:rPr>
              <w:t>Применение межведомственного взаимодействия в решении вопросов туристического развития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13594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2549B3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2D2423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малого и среднего предпринимательства, торговли </w:t>
            </w:r>
            <w:r>
              <w:rPr>
                <w:sz w:val="24"/>
              </w:rPr>
              <w:lastRenderedPageBreak/>
              <w:t>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4370F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15212C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2028 – 2030 годы</w:t>
            </w:r>
          </w:p>
        </w:tc>
      </w:tr>
      <w:tr w:rsidR="00DD3332" w14:paraId="42BA17F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35AF01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7B4C458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366EF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4BECD2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  <w:highlight w:val="white"/>
              </w:rPr>
              <w:t>Содействие п</w:t>
            </w:r>
            <w:r>
              <w:rPr>
                <w:sz w:val="24"/>
              </w:rPr>
              <w:t>роведению образовательных программ для субъектов креативных (творческих) индустрий в целях развития проектного мышления, формированию навыков работы с искусственным интеллектом и цифровыми сервисами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C90E2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E2FD9A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CBE01C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574A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C81EA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2029-2030 год</w:t>
            </w:r>
          </w:p>
        </w:tc>
      </w:tr>
      <w:tr w:rsidR="00DD3332" w14:paraId="214A853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153978" w14:textId="77777777" w:rsidR="00DD3332" w:rsidRDefault="00DD3332" w:rsidP="00D31460">
            <w:pPr>
              <w:contextualSpacing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5.6. Креативные индустрии</w:t>
            </w:r>
          </w:p>
        </w:tc>
      </w:tr>
      <w:tr w:rsidR="00DD3332" w14:paraId="4E1F3CA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E45F0D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Повышение спроса на креативные продукты и предложения для реального сектора экономики</w:t>
            </w:r>
          </w:p>
        </w:tc>
      </w:tr>
      <w:tr w:rsidR="00DD3332" w14:paraId="187B18F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7B99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47187D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Содействие организации участия креативных предприятий в региональных, и международных выставках, ярмарках и фестивалях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3565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493324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DFC80E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E9A66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A0EB9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D6FCAF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78662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F4FF5A" w14:textId="77777777" w:rsidR="00DD3332" w:rsidRDefault="00DD3332" w:rsidP="00D31460">
            <w:pPr>
              <w:rPr>
                <w:sz w:val="24"/>
              </w:rPr>
            </w:pPr>
            <w:r>
              <w:rPr>
                <w:color w:val="000000" w:themeColor="text1"/>
                <w:sz w:val="24"/>
                <w:highlight w:val="white"/>
              </w:rPr>
              <w:t>Организация фестивалей, конкурсов и других мероприятий, направленных на популяризацию креативных индустрий и привлекающих туристов на территорию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F4F73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3BCB27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916CBE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994CD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267C0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090A3EF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4C94935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Вовлечение творческого населения, в том числе молодежи, в креативные индустрии</w:t>
            </w:r>
          </w:p>
        </w:tc>
      </w:tr>
      <w:tr w:rsidR="00DD3332" w14:paraId="4659D3D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1D38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FA6EC2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Предоставление консультаций по вопросам творческого бизнеса, маркетинга, планирования;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77CDA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918B2C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38FE1A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D0773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7A77F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EAB281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FC78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364E47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Поддержка творческого предпринимательства и стартапов среди молодежи.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65B12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74A7B0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F5E16D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A00CA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211C47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366154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72D641B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Задача 3. </w:t>
            </w:r>
            <w:r>
              <w:rPr>
                <w:color w:val="000000" w:themeColor="text1"/>
                <w:sz w:val="24"/>
                <w:highlight w:val="white"/>
              </w:rPr>
              <w:t>Создание и развитие инфраструктуры для креативного сектора</w:t>
            </w:r>
          </w:p>
        </w:tc>
      </w:tr>
      <w:tr w:rsidR="00DD3332" w14:paraId="167AA82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4C45B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1AC13D" w14:textId="77777777" w:rsidR="00DD3332" w:rsidRDefault="00DD3332" w:rsidP="00D31460">
            <w:pPr>
              <w:ind w:hanging="17"/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Развитие инфраструктуры для креативного сектора</w:t>
            </w:r>
          </w:p>
          <w:p w14:paraId="20741981" w14:textId="77777777" w:rsidR="00DD3332" w:rsidRDefault="00DD3332" w:rsidP="00D31460">
            <w:pPr>
              <w:ind w:hanging="17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03234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06C7A1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C937E8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6A865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AFB9E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4354587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91E1F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95CB78" w14:textId="77777777" w:rsidR="00DD3332" w:rsidRDefault="00DD3332" w:rsidP="00D31460">
            <w:pPr>
              <w:ind w:hanging="17"/>
              <w:contextualSpacing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  <w:highlight w:val="white"/>
              </w:rPr>
              <w:t>Развитие имиджа города как центра для творческой самореализации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AB8A3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9E3499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F8AC9E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703E3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F0EBC2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72FDBDF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D3A215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Задача 4. </w:t>
            </w:r>
            <w:r>
              <w:rPr>
                <w:color w:val="000000" w:themeColor="text1"/>
                <w:sz w:val="24"/>
                <w:highlight w:val="white"/>
              </w:rPr>
              <w:t>Финансовая поддержка креативного бизнеса</w:t>
            </w:r>
          </w:p>
        </w:tc>
      </w:tr>
      <w:tr w:rsidR="00DD3332" w14:paraId="1FCD193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6DB1B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48164C" w14:textId="77777777" w:rsidR="00DD3332" w:rsidRDefault="00DD3332" w:rsidP="00D31460">
            <w:pPr>
              <w:jc w:val="both"/>
              <w:rPr>
                <w:color w:val="000000" w:themeColor="text1"/>
                <w:sz w:val="24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</w:rPr>
              <w:t>Содействие субъектам МСП и самозанятым в получении льготных кредитов и микрозаймов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8C2067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CC3CB2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E54CEA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малого и среднего </w:t>
            </w:r>
            <w:r>
              <w:rPr>
                <w:sz w:val="24"/>
              </w:rPr>
              <w:lastRenderedPageBreak/>
              <w:t>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8823A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CC686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492EB19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4E4EB8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15D1329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022B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214C34" w14:textId="77777777" w:rsidR="00DD3332" w:rsidRDefault="00DD3332" w:rsidP="00D31460">
            <w:pPr>
              <w:spacing w:line="228" w:lineRule="auto"/>
              <w:contextualSpacing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  <w:highlight w:val="white"/>
              </w:rPr>
              <w:t>Организация обучающих семинаров, тренингов и мастер-классов для представителей креативной сферы для развития имиджа города как центра творческой самореализации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7552C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DF5D87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B7D1E5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02181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64244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0AC9FC3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8E2FBC" w14:textId="77777777" w:rsidR="00DD3332" w:rsidRDefault="00DD3332" w:rsidP="00D31460">
            <w:pPr>
              <w:tabs>
                <w:tab w:val="left" w:pos="3402"/>
              </w:tabs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sz w:val="24"/>
              </w:rPr>
              <w:t>5.7. Потребительский рынок</w:t>
            </w:r>
          </w:p>
        </w:tc>
      </w:tr>
      <w:tr w:rsidR="00DD3332" w14:paraId="2D02768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DD9750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Повышение доступности инфраструктуры торговли для населения</w:t>
            </w:r>
          </w:p>
        </w:tc>
      </w:tr>
      <w:tr w:rsidR="00DD3332" w14:paraId="0FA20E5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8B230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CB43D8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Повышение доступности объектов потребительского рынка и сферы услуг для людей с ограниченными возможностями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F684D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A522D7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DA77C3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54E3C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CB24F8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29A086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0C0148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Сохранение и развитие формата ярмарок на территории города Батайска</w:t>
            </w:r>
          </w:p>
        </w:tc>
      </w:tr>
      <w:tr w:rsidR="00DD3332" w14:paraId="073455C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419B8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78B44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Развитие ярмарочной торговли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693A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17B79D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8FEC0F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3EA2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EBB96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B6F53D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CC418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FBEB9C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Создание условий для продвижения продукции местного производства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8A7F7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247B54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401D9C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0C8C9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7A933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3DF20E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F0404A" w14:textId="77777777" w:rsidR="00DD3332" w:rsidRDefault="00DD3332" w:rsidP="00D31460">
            <w:pPr>
              <w:tabs>
                <w:tab w:val="left" w:pos="1276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Развитие и реформирование нестационарной торговли на территории города</w:t>
            </w:r>
          </w:p>
        </w:tc>
      </w:tr>
      <w:tr w:rsidR="00DD3332" w14:paraId="4144198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E762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081C3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Мониторинг (инвентаризация) нестационарных торговых объектов, расположенных на территории города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2E9C6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3B3401E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538C70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37B9B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DCBCCF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A39EF4F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C934E91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Популяризация профессий в сфере потребительского рынка</w:t>
            </w:r>
          </w:p>
        </w:tc>
      </w:tr>
      <w:tr w:rsidR="00DD3332" w14:paraId="0083C16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9E936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8A7B6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Поощрение лучших работников отрасли путем формирования ходатайств для присвоении званий: «Лучший работник торговли Дона», «Лучший работник сферы бытового обслуживания населения Ростовской области» и «Лучший работник сферы общественного питания Ростовской области».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AC670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4FA084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71C929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307BE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0F217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311D3D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A03B5A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Повышение обеспеченности населения качественными и безопасными товарами и услугами</w:t>
            </w:r>
          </w:p>
        </w:tc>
      </w:tr>
      <w:tr w:rsidR="00DD3332" w14:paraId="0E5EC46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F8FD3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697EC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Организация совместных мероприятий с правоохранительными и контролирующими организациями по пресечению реализации фальсифицированной и контрафактной продукции на потребительском рынке города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CEFF0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D1A24D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7F03B3D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C16AB8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C00A7B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2F0E3E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A0CA2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7913B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продвижению системы добровольной сертификации «Сделано на Дону»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F7090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221794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93673A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00C0B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CEE098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055C35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63D68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2AE3EB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Укрепление системы защиты прав потребителей на территории города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76A28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94543E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14A8CF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0EEBB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74F131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A965EC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534831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5D67E70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BDD19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1DEED5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высокого уровня удовлетворения потребительских потребностей на всей территории города, в том числе за счет развития Интернет-торговли.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6059F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4467301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5ABDAE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CF900B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79D6CE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8FCC20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1612B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D7D768" w14:textId="77777777" w:rsidR="00DD3332" w:rsidRDefault="00DD3332" w:rsidP="00D31460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Создание доступного сервиса для получения информации о товарах, объектах торговли, общественного питания и бытовых услуг.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6F992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A536E5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4DBD058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88F00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B6DA91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5C805D7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AD5FB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3EA889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Введение практики выявления мест несанкционированной </w:t>
            </w:r>
            <w:r>
              <w:rPr>
                <w:sz w:val="24"/>
              </w:rPr>
              <w:lastRenderedPageBreak/>
              <w:t>торговли с помощью камер видеонаблюдения, входящих в состав региональной информационной системы «Аппаратно-программный комплекс «Безопасный город», для их последующей ликвидации.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D43F3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экономике</w:t>
            </w:r>
          </w:p>
          <w:p w14:paraId="6489608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0549863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малого и среднего предпринимательства, торговли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AFD8E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20203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 – 2030 годы</w:t>
            </w:r>
          </w:p>
        </w:tc>
      </w:tr>
      <w:tr w:rsidR="00DD3332" w14:paraId="3E92129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8E20EE" w14:textId="77777777" w:rsidR="00DD3332" w:rsidRDefault="00DD3332" w:rsidP="00D31460">
            <w:pPr>
              <w:contextualSpacing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5.8. Кадровое обеспечение экономики</w:t>
            </w:r>
          </w:p>
        </w:tc>
      </w:tr>
      <w:tr w:rsidR="00DD3332" w14:paraId="48E94822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E10E2B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Содействие трудоустройству граждан и обеспечению работодателей работниками в соответствии с потребностями экономики</w:t>
            </w:r>
          </w:p>
        </w:tc>
      </w:tr>
      <w:tr w:rsidR="00DD3332" w14:paraId="4223C22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81294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18617A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закрытия прогнозной кадровой потребности (профессиональной, квалификационной, городской) на основе реализации профессиональными образовательными организациями и образовательными организациями высшего образования контрольных цифр приема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606E5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676FF50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5E2D80DE" w14:textId="77777777" w:rsidR="00DD3332" w:rsidRDefault="00DD3332" w:rsidP="00D31460">
            <w:pPr>
              <w:contextualSpacing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12B5B891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60764613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46B37F8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4F029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588F65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DC6E2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7B483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профессионального образования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8DD1F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ABD2A8D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56164F0B" w14:textId="77777777" w:rsidR="00DD3332" w:rsidRDefault="00DD3332" w:rsidP="00D31460">
            <w:pPr>
              <w:contextualSpacing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30E34173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19529433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lastRenderedPageBreak/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0C1D94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D7815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1E04DA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6023E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4D3D43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комплекса мер государственной поддержки в сфере занятости населения для граждан, ищущих работу, в том числе безработных граждан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41AF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4FB6E98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3CCE702C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6B20F3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FF8D67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25B19C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100A6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6D2D74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Популяризация Единой цифровой платформы в сфере занятости </w:t>
            </w:r>
            <w:r>
              <w:rPr>
                <w:sz w:val="24"/>
              </w:rPr>
              <w:br/>
              <w:t>и трудовых отношений «Работа в России» как информационной площадки, позволяющей работодателям осуществлять подбор соискателей, а ищущим работу гражданам найти себе работу;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75688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9389F8B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6C4D8BC8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5F8744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910AE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0B3CA5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F9B2E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5205D7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навыков;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B6D77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F756360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15721D9D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ГКУ РО «Кадровый центр Ростовской области» отдел по </w:t>
            </w:r>
            <w:r>
              <w:rPr>
                <w:rFonts w:ascii="Times New Roman" w:hAnsi="Times New Roman"/>
                <w:b w:val="0"/>
                <w:sz w:val="24"/>
              </w:rPr>
              <w:lastRenderedPageBreak/>
              <w:t>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5E6CB4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123CD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A81E08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66FA3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9B2006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Организация наставничества при трудоустройстве молодых специалистов;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2857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5B67FFA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45584E32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BCACB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C3B503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F60B32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8F162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52773E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B5568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20C513B8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439246CC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B2C87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EC24F1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ECFF13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C5561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84FE30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Развитие системы целевого обучения по образовательным программам высшего и среднего профессионального образования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1829B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B0526BF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3FAC625A" w14:textId="77777777" w:rsidR="00DD3332" w:rsidRDefault="00DD3332" w:rsidP="00D31460">
            <w:pPr>
              <w:contextualSpacing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5345DF00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3A88E7B4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lastRenderedPageBreak/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12DC307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9FA6D4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34C317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6517BA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Обеспечение права на труд лиц, обладающих низкой конкурентоспособностью</w:t>
            </w:r>
          </w:p>
        </w:tc>
      </w:tr>
      <w:tr w:rsidR="00DD3332" w14:paraId="22BC572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131FA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B195E5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возможности повысить квалификацию и приобрести дополнительные знания и навыки отдельным категориям граждан в рамках национального проекта «Кадры»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D0385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30DA297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D235DE9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D6926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6E1CD3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697C0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C78C68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Помощь в трудоустройстве людям с ограниченными возможностями здоровья, в том числе стимулирование заинтересованности работодателей в найме людей с ограниченными возможностями здоровья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623B4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48940A0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0081238E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53DA18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699E1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704398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8A85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1F4E45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Организация дополнительного профессионального образования, профессиональной подготовки и переподготовки, повышения квалификации участников специальной военной операции, иных лиц и членов их семей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0A5AF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451CFBD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</w:p>
          <w:p w14:paraId="119B6B7E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ГКУ РО «Кадровый центр </w:t>
            </w:r>
            <w:r>
              <w:rPr>
                <w:rFonts w:ascii="Times New Roman" w:hAnsi="Times New Roman"/>
                <w:b w:val="0"/>
                <w:sz w:val="24"/>
              </w:rPr>
              <w:lastRenderedPageBreak/>
              <w:t>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776E7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D636E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529CAF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20613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3F2F88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Содействие приоритетному трудоустройству участников СВО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0F747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7F396AD" w14:textId="77777777" w:rsidR="00DD3332" w:rsidRDefault="00DD3332" w:rsidP="00D31460">
            <w:pPr>
              <w:contextualSpacing/>
              <w:rPr>
                <w:sz w:val="24"/>
              </w:rPr>
            </w:pPr>
          </w:p>
          <w:p w14:paraId="06E85374" w14:textId="77777777" w:rsidR="00DD3332" w:rsidRDefault="00DD3332" w:rsidP="00D31460">
            <w:pPr>
              <w:pStyle w:val="1"/>
              <w:spacing w:line="300" w:lineRule="atLeas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D62C2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67E78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B264882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5CEE14" w14:textId="77777777" w:rsidR="00DD3332" w:rsidRDefault="00DD3332" w:rsidP="00D31460">
            <w:pPr>
              <w:tabs>
                <w:tab w:val="left" w:pos="426"/>
                <w:tab w:val="left" w:pos="1418"/>
                <w:tab w:val="left" w:pos="6521"/>
              </w:tabs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Реализация мероприятий, направленных на повышение престижа рабочих профессий</w:t>
            </w:r>
          </w:p>
        </w:tc>
      </w:tr>
      <w:tr w:rsidR="00DD3332" w14:paraId="7F81AE5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B89BD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4031D8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Всероссийской ярмарки трудоустройства «Работа России. Время Возможностей», фестиваля профессий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C50D0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2918C0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6A5A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1DFD530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67144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7A9078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B76C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D7E13F" w14:textId="77777777" w:rsidR="00DD3332" w:rsidRDefault="00DD3332" w:rsidP="00D31460">
            <w:pPr>
              <w:tabs>
                <w:tab w:val="left" w:pos="993"/>
                <w:tab w:val="left" w:pos="1134"/>
              </w:tabs>
              <w:spacing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Проведение профориентационных мероприятий для обучающихся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8EF8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A39C6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56E553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34C880B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FB75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0F2A496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4F778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FA88CF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919FB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588D4CF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33B72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05C5C1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Модернизация центра занятости населения города Батайска.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80699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460601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053F53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F3910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  <w:p w14:paraId="5E0EB28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4E38C6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56D782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CD7C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B5D59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Профессиональная ориентация в общеобразовательных организациях, включая информирование о возможностях и перспективах различных профессий, с учетом востребованности на городском рынке труда.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D90C8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6C17D4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7F0643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3C414DC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517CD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412E609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3CC56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07A113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A830E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A31D1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Маршрутизация в процессе обучения и раннее трудоустройство.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05F57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6A6CE9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84F5FB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68182E3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2B31243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D052F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150C3B5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4CF5B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42A22B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F25DB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030CC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заключению договоров на целевое обучение по образовательным программам высшего и среднего профессионального образования.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0EF91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777323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2CD29D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13C9EA4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42C835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B7E5F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7BFE1F8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0B6B8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E1B0B3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83AC0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6BCD62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профориентации и </w:t>
            </w:r>
            <w:r>
              <w:rPr>
                <w:sz w:val="24"/>
              </w:rPr>
              <w:lastRenderedPageBreak/>
              <w:t>целевого обучения населения по образовательным программам среднего профессионального образования.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B2E2A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социальным вопросам</w:t>
            </w:r>
          </w:p>
          <w:p w14:paraId="14AEB18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CDE82F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образование города Батайска</w:t>
            </w:r>
          </w:p>
          <w:p w14:paraId="4F52B9D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33B00F8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4F634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  <w:p w14:paraId="74A0D3C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E9D84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13DC7DB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89F4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6D2394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Адаптация, переобучение и трудоустройство участников СВО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FAD22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75D503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1DB990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ГКУ РО «Кадровый центр Ростовской области» отдел по городу Батайску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8AD18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5895DB8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814751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A28B52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CCEF20E" w14:textId="77777777" w:rsidR="00DD3332" w:rsidRDefault="00DD3332" w:rsidP="00D31460">
            <w:pPr>
              <w:tabs>
                <w:tab w:val="center" w:pos="11031"/>
                <w:tab w:val="left" w:pos="19316"/>
              </w:tabs>
              <w:spacing w:line="252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 Технологическое лидерство в городе Батайске</w:t>
            </w:r>
          </w:p>
        </w:tc>
      </w:tr>
      <w:tr w:rsidR="00DD3332" w14:paraId="24CA581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B9E67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6.1. Промышленность</w:t>
            </w:r>
          </w:p>
        </w:tc>
      </w:tr>
      <w:tr w:rsidR="00DD3332" w14:paraId="475BB82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A2386F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Поддержка инвестиционных проектов по созданию и реконструкции производственных мощностей, а также создание условий для стабильной производственной деятельности промышленных предприятий города за счет обеспечения доступности средств</w:t>
            </w:r>
          </w:p>
        </w:tc>
      </w:tr>
      <w:tr w:rsidR="00DD3332" w14:paraId="2C87A30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4114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087C35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Привлечение инвестиций на муниципальном уровне</w:t>
            </w:r>
          </w:p>
          <w:p w14:paraId="7F91D0CC" w14:textId="77777777" w:rsidR="00DD3332" w:rsidRDefault="00DD3332" w:rsidP="00D31460">
            <w:pPr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04104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6EF0680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17D49DC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B5BA3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20B6223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4BFF2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D99098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87128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DF631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Информирование промышленных предприятий города Батайска о возможности </w:t>
            </w:r>
            <w:r>
              <w:rPr>
                <w:sz w:val="24"/>
              </w:rPr>
              <w:lastRenderedPageBreak/>
              <w:t>их участия в получении федеральных и региональных мер государственной поддержки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EA6312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экономике</w:t>
            </w:r>
          </w:p>
          <w:p w14:paraId="28E775F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2A5690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BC469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  <w:p w14:paraId="07ED803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D5C00D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140529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10511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02FA20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Сопровождение развития Южно-Батайской промышленной зоны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428E9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16619F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4FE048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00579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182CACD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4F0B44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0724ADCC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AD6C68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уровня подготовки квалифицированных кадров, повышение производительности труда</w:t>
            </w:r>
          </w:p>
        </w:tc>
      </w:tr>
      <w:tr w:rsidR="00DD3332" w14:paraId="7EEA92F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2C20A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EEAE8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Консультационное сопровождение проектов по внедрению систем бережливого производства силами федерального и регионального центров компетенций;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AAE395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1E9CA36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0FF2F7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CDBF4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082EE93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B5E3A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B0ED91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51B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BE44D0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профориентационных экскурсий на промышленные предприятия;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629D2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433C6D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16038F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76362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2908F2A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52B5A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7F01C56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AA83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90DC6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Выявление кадровой </w:t>
            </w:r>
            <w:r>
              <w:rPr>
                <w:sz w:val="24"/>
              </w:rPr>
              <w:lastRenderedPageBreak/>
              <w:t>потребности действующих промышленных предприятий и направление сводной информации в рамках реализации мероприятий по формированию регионального заказа на подготовку квалифицированных рабочих кадров;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64E4BD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экономике</w:t>
            </w:r>
          </w:p>
          <w:p w14:paraId="60A807C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93ED3A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4990C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  <w:p w14:paraId="2343A1C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4A1D1F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2026– 2030 годы</w:t>
            </w:r>
          </w:p>
        </w:tc>
      </w:tr>
      <w:tr w:rsidR="00DD3332" w14:paraId="7A2AE4A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FFE3C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D31D64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Развитие механизмов взаимодействия промышленных предприятий и образовательных организаций с целью развития профориентационной работы с учетом кадровой потребности промышленных предприятий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1B711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0DCDDE64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DD958C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308C5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0F848D3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B2B60B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2028 – 2030 годы</w:t>
            </w:r>
          </w:p>
        </w:tc>
      </w:tr>
      <w:tr w:rsidR="00DD3332" w14:paraId="330AAF7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92210C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Активное продвижение промышленной продукции региональных производителей на российский и международный рынки</w:t>
            </w:r>
          </w:p>
        </w:tc>
      </w:tr>
      <w:tr w:rsidR="00DD3332" w14:paraId="28764A8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FB17F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D42CFD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промышленных предприятий о наличии и специфике федеральных мер финансовой и нефинансовой поддержки в целях продвижения выпускаемой продукции;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CEA4D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A9708DA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2F3B5BE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40818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2CB714F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ACA65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2026– 2030 годы</w:t>
            </w:r>
          </w:p>
        </w:tc>
      </w:tr>
      <w:tr w:rsidR="00DD3332" w14:paraId="24830CC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16A8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551AC1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промышленных предприятий города Батайска о существующих мерах финансовой поддержки;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F036C0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7A715F6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6A65013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экономики, инвестиционной политики и </w:t>
            </w:r>
            <w:r>
              <w:rPr>
                <w:sz w:val="24"/>
              </w:rPr>
              <w:lastRenderedPageBreak/>
              <w:t>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EBF03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  <w:p w14:paraId="596A92D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912D4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2026– 2030 годы</w:t>
            </w:r>
          </w:p>
        </w:tc>
      </w:tr>
      <w:tr w:rsidR="00DD3332" w14:paraId="3BA9CDA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8F190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BFBB04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в получении бренда «Сделано на Дону» продукции, изготавливаемой на предприятиях, расположенных на территории муниципального образования;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767F5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100F6B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D06965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C24DB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792D261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1B702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2026– 2030 годы</w:t>
            </w:r>
          </w:p>
        </w:tc>
      </w:tr>
      <w:tr w:rsidR="00DD3332" w14:paraId="472AADF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43387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D9FAEF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Оказание содействия промышленным предприятиям города Батайска в участии в конгрессно-выставочных мероприятиях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C643C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111E419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0C717F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F058D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1F8C393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7B02E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2026– 2030 годы</w:t>
            </w:r>
          </w:p>
        </w:tc>
      </w:tr>
      <w:tr w:rsidR="00DD3332" w14:paraId="058BE76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61E49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1AD7023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90CC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BBDCE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Привлечение предприятий к участию в мероприятиях регионального проекта «Системные меры развития международной кооперации и экспорта (Ростовская область)»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9D5251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76BB608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5A332B1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0A126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  <w:p w14:paraId="3571314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7CDA7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2026– 2030 годы</w:t>
            </w:r>
          </w:p>
        </w:tc>
      </w:tr>
      <w:tr w:rsidR="00DD3332" w14:paraId="4BC1393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7CEE24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C8C613" w14:textId="77777777" w:rsidR="00DD3332" w:rsidRDefault="00DD3332" w:rsidP="00D31460">
            <w:pPr>
              <w:rPr>
                <w:sz w:val="24"/>
              </w:rPr>
            </w:pPr>
            <w:r>
              <w:rPr>
                <w:sz w:val="24"/>
              </w:rPr>
              <w:t>Содействие расширению производственных мощностей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63AF6E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5C4DD159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</w:p>
          <w:p w14:paraId="30651AA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BB370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  <w:p w14:paraId="763BE02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212869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2026– 2030 годы</w:t>
            </w:r>
          </w:p>
        </w:tc>
      </w:tr>
      <w:tr w:rsidR="00DD3332" w14:paraId="4910CFF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EBD23BC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 Цифровая трансформация государственного и муниципального управления, экономики и социальной сферы в городе Батайске</w:t>
            </w:r>
          </w:p>
        </w:tc>
      </w:tr>
      <w:tr w:rsidR="00DD3332" w14:paraId="7AC921E9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0638E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Индикатор 1. Доля домохозяйств, которым обеспечена возможность широкополосного доступа к информационно-телекоммуникационной сети Интернет, (процент)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C2B6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1AEFE82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0AAF6F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D13BC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EFC153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D865A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100,0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C0324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100,0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557E4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100,0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CDA0AE9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100,0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3E1716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100,0</w:t>
            </w:r>
          </w:p>
        </w:tc>
      </w:tr>
      <w:tr w:rsidR="00DD3332" w14:paraId="193DF05D" w14:textId="77777777" w:rsidTr="00D31460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26D425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Индикатор 2. Достижение уровня цифровой трансформации в областном рейтинге, (балл)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A5438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741C02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85E582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8C2A3E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E16187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B4DD9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A53C8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F0FBEA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116AE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</w:tr>
      <w:tr w:rsidR="00DD3332" w14:paraId="062BC77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3AE338" w14:textId="77777777" w:rsidR="00DD3332" w:rsidRDefault="00DD3332" w:rsidP="00D31460">
            <w:pPr>
              <w:tabs>
                <w:tab w:val="left" w:pos="3402"/>
              </w:tabs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sz w:val="24"/>
              </w:rPr>
              <w:t>7.1. Информационно-коммуникационные технологии и инфраструктура</w:t>
            </w:r>
          </w:p>
        </w:tc>
      </w:tr>
      <w:tr w:rsidR="00DD3332" w14:paraId="271A4EF8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8FFE44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Определение меры ответственности к организациям, препятствующих доступу операторов услуг связи в МКД</w:t>
            </w:r>
          </w:p>
        </w:tc>
      </w:tr>
      <w:tr w:rsidR="00DD3332" w14:paraId="7D8A23D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5458E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E2B94F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Информирование собственников МКД о возможности выбора операторов услуг связи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EBD20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76E6526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CF51CA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5912A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E2D5E5F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8BD26E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8E24A8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Развитие цифровой инфраструктуры для обеспечения равного доступа</w:t>
            </w:r>
          </w:p>
          <w:p w14:paraId="63211F5D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населения и организаций к современным информационно-коммуникационным услугам</w:t>
            </w:r>
          </w:p>
        </w:tc>
      </w:tr>
      <w:tr w:rsidR="00DD3332" w14:paraId="32BF7D2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B1A6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0C620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цифровой доступности социально значимых объектов, включая учреждения образования, здравоохранения и социальной защиты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3D71E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4D4747D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29BF84B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91326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Концепция развития связи </w:t>
            </w:r>
          </w:p>
          <w:p w14:paraId="0146AAF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Ростовской области на период</w:t>
            </w:r>
          </w:p>
          <w:p w14:paraId="0F19F67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до 2030 года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211DFB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6C004F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3210EB" w14:textId="77777777" w:rsidR="00DD3332" w:rsidRDefault="00DD3332" w:rsidP="00D31460">
            <w:pPr>
              <w:tabs>
                <w:tab w:val="left" w:pos="12315"/>
              </w:tabs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75F4AB8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8AC89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3E8C1F" w14:textId="77777777" w:rsidR="00DD3332" w:rsidRDefault="00DD3332" w:rsidP="00D31460">
            <w:pPr>
              <w:spacing w:line="252" w:lineRule="auto"/>
              <w:jc w:val="both"/>
              <w:rPr>
                <w:sz w:val="28"/>
              </w:rPr>
            </w:pPr>
            <w:r>
              <w:rPr>
                <w:sz w:val="24"/>
              </w:rPr>
              <w:t>Обеспечение широкополосного доступа организаций социальной сферы к информационно-телекоммуникационной сети «Интернет»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2426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520930C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5A1C6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  <w:p w14:paraId="6A43F03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B62852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социальным вопросам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9B24F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Концепция развития связи </w:t>
            </w:r>
          </w:p>
          <w:p w14:paraId="63E55AD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Ростовской области на период </w:t>
            </w:r>
          </w:p>
          <w:p w14:paraId="70D9C3E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до 2030 года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3DC67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2026-2030 годы</w:t>
            </w:r>
          </w:p>
        </w:tc>
      </w:tr>
      <w:tr w:rsidR="00DD3332" w14:paraId="462EABF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67A6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73433F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клиентоориентированности очных </w:t>
            </w:r>
            <w:r>
              <w:rPr>
                <w:sz w:val="24"/>
              </w:rPr>
              <w:br/>
              <w:t>и электронных каналов получения услуг (поэтапная оптимизация государственных услуг в целях их приведения в соответствие со Стандартом реализации услуги, внедренным в рамках федерального проекта «Государство для людей»)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E7A2B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35598C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7723A7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3AC6D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EC1D5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72185CAD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88B56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49FAB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Перевод большинства очных обращений за получением услуг в МФЦ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8E15C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05E61EA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833B33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6EC25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E230F8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7264D0F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A84B7D" w14:textId="77777777" w:rsidR="00DD3332" w:rsidRDefault="00DD3332" w:rsidP="00D31460">
            <w:pPr>
              <w:tabs>
                <w:tab w:val="left" w:pos="3402"/>
              </w:tabs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sz w:val="24"/>
              </w:rPr>
              <w:t>7.2. Цифровизация государственного и муниципального управления</w:t>
            </w:r>
          </w:p>
        </w:tc>
      </w:tr>
      <w:tr w:rsidR="00DD3332" w14:paraId="3F58401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0B0F29D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Создание гибкой и оперативной среды в МФЦ</w:t>
            </w:r>
          </w:p>
        </w:tc>
      </w:tr>
      <w:tr w:rsidR="00DD3332" w14:paraId="13EA6C3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9F57A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F3267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Ежегодное обучение руководителей и (или) работников МФЦ проектному управлению, принципам клиентоцентричности, стресс-</w:t>
            </w:r>
            <w:r>
              <w:rPr>
                <w:sz w:val="24"/>
              </w:rPr>
              <w:lastRenderedPageBreak/>
              <w:t>менеджменту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1894C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внутренней политике</w:t>
            </w:r>
          </w:p>
          <w:p w14:paraId="6F106A6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63D023D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C420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7DEC98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778462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45800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4C3E91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современных сервисных технологий </w:t>
            </w:r>
            <w:r>
              <w:rPr>
                <w:sz w:val="24"/>
              </w:rPr>
              <w:br/>
              <w:t xml:space="preserve">в процессы предоставления государственных </w:t>
            </w:r>
            <w:r>
              <w:rPr>
                <w:sz w:val="24"/>
              </w:rPr>
              <w:br/>
              <w:t>и муниципальных услуг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090DD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7A65417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98DEAF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7CEDE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7BFE31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993280E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C28C4D9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Оптимизация деятельности МФЦ посредством перехода к цифровому</w:t>
            </w:r>
          </w:p>
          <w:p w14:paraId="4314A1E2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безбумажному взаимодействию с государственными (муниципальными) органами и организациями, заявителями</w:t>
            </w:r>
          </w:p>
        </w:tc>
      </w:tr>
      <w:tr w:rsidR="00DD3332" w14:paraId="290F45A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74697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FEE5E8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предложений по совершенствованию действующего отраслевого законодательства </w:t>
            </w:r>
            <w:r>
              <w:rPr>
                <w:sz w:val="24"/>
              </w:rPr>
              <w:br/>
              <w:t>и ведомственных подзаконных актов в части снижения административных барьеров, препятствующих организации полноценного электронного документооборота МФЦ с органами, предоставляющими государственные услуги; органами, предоставляющими муниципальные услуги, подведомственными государственным органам или органам местного самоуправления организациями, иными государственными органами, органами местного самоуправления, органами государственных внебюджетных фондов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C6A98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661AAD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4BE46A1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C7396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F28CC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639DDB2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F0A4B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ECA48D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новых механизмов </w:t>
            </w:r>
            <w:r>
              <w:rPr>
                <w:sz w:val="24"/>
              </w:rPr>
              <w:lastRenderedPageBreak/>
              <w:t xml:space="preserve">юридически значимого безбумажного документооборота между МФЦ </w:t>
            </w:r>
            <w:r>
              <w:rPr>
                <w:sz w:val="24"/>
              </w:rPr>
              <w:br/>
              <w:t>и органами власти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71906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внутренней политике</w:t>
            </w:r>
          </w:p>
          <w:p w14:paraId="33BDE82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780227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B72A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2E8AF6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4181025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EC8397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Реализация мероприятий, направленных на достижение целевых значений показателя «Цифровая зрелость»</w:t>
            </w:r>
          </w:p>
        </w:tc>
      </w:tr>
      <w:tr w:rsidR="00DD3332" w14:paraId="0EC7CE7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4365D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A7100B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Достижение не менее 40% массовых социально значимых муниципальных услуг в электронный вид.</w:t>
            </w:r>
          </w:p>
          <w:p w14:paraId="3D1F6A8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45E87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09F35A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7F0ED0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C125B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Региональный проект Ростовской области «Цифровое государственное управление»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CD0BBF8" w14:textId="77777777" w:rsidR="00DD3332" w:rsidRDefault="00DD3332" w:rsidP="00D3146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328A4CC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247AB7B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Развитие системы межведомственного электронного взаимодействия</w:t>
            </w:r>
          </w:p>
        </w:tc>
      </w:tr>
      <w:tr w:rsidR="00DD3332" w14:paraId="022CD9F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B01F8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B6181E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единого информационного пространства внутриведомственного и межведомственного электронного документооборота</w:t>
            </w:r>
          </w:p>
          <w:p w14:paraId="75C818D4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6D665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37FCE69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C27CCEE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EDB3A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3111A5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5E68BA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B3C35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5885F8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Интеграция информационных систем с системой межведомственного электронного взаимодействия</w:t>
            </w:r>
          </w:p>
          <w:p w14:paraId="13184487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09A2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7DB8197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AB5FFD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25911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3BBDA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2E874B2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8480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411861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Повышение уровня защищенности информационных систем и обеспечение конфиденциальности, целостности и доступности данных при межведомственном электронном взаимодействии</w:t>
            </w:r>
          </w:p>
          <w:p w14:paraId="1F510C3E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4F798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главы Администрации города Батайска по внутренней политике</w:t>
            </w:r>
          </w:p>
          <w:p w14:paraId="1AF6AD3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4605AD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89F9F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B476F57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6993642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59E17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2B8013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Разработка нормативных правовых актов и регламентов, обеспечивающих порядок и стандарты межведомственного электронного взаимодействия</w:t>
            </w:r>
          </w:p>
          <w:p w14:paraId="15DD3DAF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9421E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44E4EDF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D89D0C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1C51E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7E769D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A568D8F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C357EA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10B953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системного повышения квалификации и цифровой грамотности сотрудников, участвующих в процессах электронного взаимодействия</w:t>
            </w:r>
          </w:p>
          <w:p w14:paraId="47A26ECF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1C3E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36446FE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A867A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20765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699A7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739B5E0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817CBE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Обеспечение суверенитета информационных ресурсов от незаконного доступа, нарушения их целостности и работоспособности</w:t>
            </w:r>
          </w:p>
        </w:tc>
      </w:tr>
      <w:tr w:rsidR="00DD3332" w14:paraId="7E722C2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73776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B7A4AC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Расширение применения отечественного программного обеспечения;</w:t>
            </w:r>
          </w:p>
          <w:p w14:paraId="62352B8E" w14:textId="77777777" w:rsidR="00DD3332" w:rsidRDefault="00DD3332" w:rsidP="00D31460">
            <w:pPr>
              <w:spacing w:line="252" w:lineRule="auto"/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D4D4F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7BFA83D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54A0717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2EFD5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7BAA5A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013A17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155D6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AD85A6" w14:textId="77777777" w:rsidR="00DD3332" w:rsidRDefault="00DD3332" w:rsidP="00D31460">
            <w:pPr>
              <w:spacing w:line="252" w:lineRule="auto"/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Продвижение культуры информационной безопасности среди населения и организаций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ECF89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1C087C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C91090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14A90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A5A76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F86CB24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26088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22FD84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Противодействие угрозам кибербезопасности и повышение устойчивости информационных систем</w:t>
            </w:r>
          </w:p>
          <w:p w14:paraId="1B646E7E" w14:textId="77777777" w:rsidR="00DD3332" w:rsidRDefault="00DD3332" w:rsidP="00D31460">
            <w:pPr>
              <w:spacing w:line="252" w:lineRule="auto"/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EF884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</w:t>
            </w:r>
          </w:p>
          <w:p w14:paraId="5E4AED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B7696A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7E2B7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656EB1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4873AC4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12C1DFC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1BB4609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6528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F929BD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Переход на предоставление </w:t>
            </w:r>
            <w:r>
              <w:rPr>
                <w:sz w:val="24"/>
              </w:rPr>
              <w:lastRenderedPageBreak/>
              <w:t>муниципальных услуг по принципу «жизненных ситуаций».</w:t>
            </w:r>
          </w:p>
          <w:p w14:paraId="79C2F493" w14:textId="77777777" w:rsidR="00DD3332" w:rsidRDefault="00DD3332" w:rsidP="00D31460">
            <w:pPr>
              <w:ind w:hanging="17"/>
              <w:jc w:val="both"/>
              <w:rPr>
                <w:color w:val="00000A"/>
                <w:sz w:val="24"/>
              </w:rPr>
            </w:pPr>
          </w:p>
          <w:p w14:paraId="472D9F17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28" w:lineRule="auto"/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3D209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внутренней политике</w:t>
            </w:r>
          </w:p>
          <w:p w14:paraId="1017A4D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761B5BC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9C469F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4E0221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1A1D9511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EA47F6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D790AB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возможности получения большинства услуг полностью в электронном виде.</w:t>
            </w:r>
          </w:p>
          <w:p w14:paraId="3FD5C3F7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28" w:lineRule="auto"/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CBBE6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5153A5C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10B4D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9CDD03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D7AD3C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ADE2D7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EC5E7A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F15C17" w14:textId="77777777" w:rsidR="00DD3332" w:rsidRDefault="00DD3332" w:rsidP="00D31460">
            <w:pPr>
              <w:ind w:hanging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Перевод большинства очных обращений за получением услуг в МФЦ.</w:t>
            </w:r>
          </w:p>
          <w:p w14:paraId="0766BC3F" w14:textId="77777777" w:rsidR="00DD3332" w:rsidRDefault="00DD3332" w:rsidP="00D31460">
            <w:pPr>
              <w:tabs>
                <w:tab w:val="left" w:pos="426"/>
                <w:tab w:val="left" w:pos="1276"/>
              </w:tabs>
              <w:spacing w:line="228" w:lineRule="auto"/>
              <w:ind w:hanging="17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5060D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25A06C3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1664CF87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МБУ «МФЦ»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7A3B72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47503E" w14:textId="77777777" w:rsidR="00DD3332" w:rsidRDefault="00DD3332" w:rsidP="00D31460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C0944F3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83315C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8.Система управления и ресурсное обеспечение реализации Стратегии</w:t>
            </w:r>
          </w:p>
        </w:tc>
      </w:tr>
      <w:tr w:rsidR="00DD3332" w14:paraId="472113A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A716C4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8.1. Политика в сфере государственного и муниципального управления</w:t>
            </w:r>
          </w:p>
        </w:tc>
      </w:tr>
      <w:tr w:rsidR="00DD3332" w14:paraId="7A31071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FCAFB5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Создание устойчивой системы местного самоуправления, способной эффективно удовлетворять</w:t>
            </w:r>
          </w:p>
          <w:p w14:paraId="2AEDA71F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потребности населения за счет сбалансированного развития экономики и активного вовлечения граждан в процессы управления территорией</w:t>
            </w:r>
          </w:p>
        </w:tc>
      </w:tr>
      <w:tr w:rsidR="00DD3332" w14:paraId="1523BB5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EA958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76A26C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территориального общественного самоуправления</w:t>
            </w:r>
          </w:p>
          <w:p w14:paraId="0941EF4A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85AC7F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403749F8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D940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местного самоуправления»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C4775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652C6C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D6FE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E5C56E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повышения эффективности деятельности СОНКО</w:t>
            </w:r>
          </w:p>
          <w:p w14:paraId="19D3EC6C" w14:textId="77777777" w:rsidR="00DD3332" w:rsidRDefault="00DD3332" w:rsidP="00D31460">
            <w:pPr>
              <w:tabs>
                <w:tab w:val="left" w:pos="1276"/>
              </w:tabs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21AE71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112E22A2" w14:textId="77777777" w:rsidR="00DD3332" w:rsidRDefault="00DD3332" w:rsidP="00D31460">
            <w:pPr>
              <w:jc w:val="center"/>
              <w:rPr>
                <w:b/>
              </w:rPr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364D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16F4FB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5A30875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0A06DDA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Стратегические проектные инициативы</w:t>
            </w:r>
          </w:p>
        </w:tc>
      </w:tr>
      <w:tr w:rsidR="00DD3332" w14:paraId="01BCB80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88363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93A66E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Оценка эффективности деятельности органов местного самоуправления</w:t>
            </w:r>
          </w:p>
          <w:p w14:paraId="29649F62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4328C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F801A47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207D1AA5" w14:textId="77777777" w:rsidR="00DD3332" w:rsidRDefault="00DD3332" w:rsidP="00D31460">
            <w:pPr>
              <w:jc w:val="center"/>
              <w:rPr>
                <w:b/>
              </w:rPr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3E15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999A2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0A1907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ED55F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07A1A7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Стимулирование органов территориального общественного самоуправления города Батайска к участию в областном конкурсе на звание «Лучшее территориальное общественное самоуправление в Ростовской области»</w:t>
            </w:r>
          </w:p>
          <w:p w14:paraId="32D141A3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CFC603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5DEC129E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449313B6" w14:textId="77777777" w:rsidR="00DD3332" w:rsidRDefault="00DD3332" w:rsidP="00D31460">
            <w:pPr>
              <w:jc w:val="center"/>
              <w:rPr>
                <w:b/>
              </w:rPr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67FE9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9DC52A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64E9C3A3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30AFAD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D05663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Организация участия структурных подразделений и отраслевых (функциональных) органов Администрации города Батайска в областном и федеральном этапах Всероссийского конкурса «Лучшая муниципальная практика»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8F0C4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CD7B4DF" w14:textId="77777777" w:rsidR="00DD3332" w:rsidRDefault="00DD3332" w:rsidP="00D31460">
            <w:pPr>
              <w:jc w:val="center"/>
              <w:rPr>
                <w:sz w:val="24"/>
              </w:rPr>
            </w:pPr>
          </w:p>
          <w:p w14:paraId="2A42B31E" w14:textId="77777777" w:rsidR="00DD3332" w:rsidRDefault="00DD3332" w:rsidP="00D31460">
            <w:pPr>
              <w:jc w:val="center"/>
              <w:rPr>
                <w:b/>
              </w:rPr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DE532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B28BD0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244E3A4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03204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FB0CE1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Активное участие в мероприятиях Ассоциации «Совет муниципальных образований Ростовской области»</w:t>
            </w:r>
          </w:p>
          <w:p w14:paraId="3329E496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3327F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A90B732" w14:textId="77777777" w:rsidR="00DD3332" w:rsidRDefault="00DD3332" w:rsidP="00D31460">
            <w:pPr>
              <w:jc w:val="center"/>
              <w:rPr>
                <w:b/>
              </w:rPr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D0E72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40DC4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47204FE6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1D692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5847C6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Стимулирование граждан и </w:t>
            </w:r>
            <w:r>
              <w:rPr>
                <w:sz w:val="24"/>
              </w:rPr>
              <w:lastRenderedPageBreak/>
              <w:t>юридических лиц к участию в конкурсном отборе инициативных проектов «Сделаем вместе»</w:t>
            </w:r>
          </w:p>
          <w:p w14:paraId="14C656C4" w14:textId="77777777" w:rsidR="00DD3332" w:rsidRDefault="00DD3332" w:rsidP="00D31460">
            <w:pPr>
              <w:tabs>
                <w:tab w:val="left" w:pos="426"/>
                <w:tab w:val="left" w:pos="1276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FB5CE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</w:t>
            </w:r>
            <w:r>
              <w:rPr>
                <w:sz w:val="24"/>
              </w:rPr>
              <w:lastRenderedPageBreak/>
              <w:t>Администрации города Батайска по внутренней политике</w:t>
            </w:r>
          </w:p>
          <w:p w14:paraId="21277FCE" w14:textId="77777777" w:rsidR="00DD3332" w:rsidRDefault="00DD3332" w:rsidP="00D31460">
            <w:pPr>
              <w:jc w:val="center"/>
              <w:rPr>
                <w:b/>
              </w:rPr>
            </w:pPr>
            <w:r>
              <w:rPr>
                <w:sz w:val="24"/>
              </w:rPr>
              <w:t>Контрольно-организационный отдел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5EC7AC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1ED00C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2587A26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DA607D7" w14:textId="77777777" w:rsidR="00DD3332" w:rsidRDefault="00DD3332" w:rsidP="00D31460">
            <w:pPr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8.2. Кадровая политика в государственном управлении</w:t>
            </w:r>
          </w:p>
        </w:tc>
      </w:tr>
      <w:tr w:rsidR="00DD3332" w14:paraId="30CFA2E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F6E9825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Снижение уровня текучести кадров на муниципальной службе</w:t>
            </w:r>
          </w:p>
        </w:tc>
      </w:tr>
      <w:tr w:rsidR="00DD3332" w14:paraId="07ABBE07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A93B21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4E3834" w14:textId="77777777" w:rsidR="00DD3332" w:rsidRDefault="00DD3332" w:rsidP="00D31460">
            <w:pPr>
              <w:tabs>
                <w:tab w:val="left" w:pos="993"/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механизмов подбора кадров муниципальной службы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CF0D3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003AC73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F9EA9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3A979A0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14888149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A5D04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344DC6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Привлечение на муниципальную службу молодых специалистов</w:t>
            </w:r>
          </w:p>
          <w:p w14:paraId="079862D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13ED7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238A3D56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5FC1D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«Развитие местного самоуправления»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99B43E5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3EC2517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D47FD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3A6A40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мер по повышению открытости и прозрачности муниципальной службы</w:t>
            </w:r>
          </w:p>
          <w:p w14:paraId="4E0AE3BA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CF458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34AB995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26B97C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A68ED6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2026 – 2030 годы</w:t>
            </w:r>
          </w:p>
        </w:tc>
      </w:tr>
      <w:tr w:rsidR="00DD3332" w14:paraId="0288B0E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BC95D4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CCBE0F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подходов формирования кадрового резерва муниципальной службы</w:t>
            </w:r>
          </w:p>
          <w:p w14:paraId="09A40957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06F17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26698E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9DCA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1220FE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2027– 2030 годы</w:t>
            </w:r>
          </w:p>
        </w:tc>
      </w:tr>
      <w:tr w:rsidR="00DD3332" w14:paraId="602089E1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F8494A" w14:textId="77777777" w:rsidR="00DD3332" w:rsidRDefault="00DD3332" w:rsidP="00D31460">
            <w:pPr>
              <w:tabs>
                <w:tab w:val="left" w:pos="1276"/>
              </w:tabs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Повышение эффективности системы непрерывного профессионального развития муниципальных служащих</w:t>
            </w:r>
          </w:p>
        </w:tc>
      </w:tr>
      <w:tr w:rsidR="00DD3332" w14:paraId="260F85B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56601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B14D04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муниципальных служащих в программах </w:t>
            </w:r>
            <w:r>
              <w:rPr>
                <w:sz w:val="24"/>
              </w:rPr>
              <w:lastRenderedPageBreak/>
              <w:t>дополнительного профессионального образования.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E4533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главы Администрации города Батайска </w:t>
            </w:r>
            <w:r>
              <w:rPr>
                <w:sz w:val="24"/>
              </w:rPr>
              <w:lastRenderedPageBreak/>
              <w:t>по внутренней политике</w:t>
            </w:r>
          </w:p>
          <w:p w14:paraId="0158563F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F16177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 xml:space="preserve">Муниципальная программа </w:t>
            </w:r>
            <w:r>
              <w:rPr>
                <w:sz w:val="24"/>
              </w:rPr>
              <w:lastRenderedPageBreak/>
              <w:t>города Батайска «Развитие местного самоуправления»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34DD03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79C76D69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C894922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68D3874C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BD4562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1BC4B3" w14:textId="77777777" w:rsidR="00DD3332" w:rsidRDefault="00DD3332" w:rsidP="00D31460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подходов к формированию кадрового состава муниципальной службы</w:t>
            </w:r>
          </w:p>
          <w:p w14:paraId="5E55E9DB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F966C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1AE9A410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47A845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80F2A39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31295DF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FA7077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B93064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Развитие профессиональных компетенций муниципальных служащих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8237C8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48A2CA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30F8A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9BF0B81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4A1C8F3E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650DB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5894A9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молодежного кадрового резерва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4BEC96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74C0247C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</w:p>
          <w:p w14:paraId="0A449BC4" w14:textId="77777777" w:rsidR="00DD3332" w:rsidRDefault="00DD3332" w:rsidP="00D31460">
            <w:pPr>
              <w:jc w:val="center"/>
            </w:pPr>
            <w:r>
              <w:rPr>
                <w:sz w:val="24"/>
              </w:rPr>
              <w:t>Отдел по правовой и кадровой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186548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3F21BAE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2027 – 2030 годы</w:t>
            </w:r>
          </w:p>
        </w:tc>
      </w:tr>
      <w:tr w:rsidR="00DD3332" w14:paraId="3371717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B01DB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8.3. Финансовая и бюджетная политика</w:t>
            </w:r>
          </w:p>
        </w:tc>
      </w:tr>
      <w:tr w:rsidR="00DD3332" w14:paraId="75DBF9A6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21AB69A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1. Укрепление и развитие налогового и неналогового потенциала</w:t>
            </w:r>
          </w:p>
        </w:tc>
      </w:tr>
      <w:tr w:rsidR="00DD3332" w14:paraId="15D70B7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054EF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B41926" w14:textId="77777777" w:rsidR="00DD3332" w:rsidRDefault="00DD3332" w:rsidP="00D31460">
            <w:pPr>
              <w:tabs>
                <w:tab w:val="left" w:pos="12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Стимулирование экономического роста, поддержка инвестиционной деятельности и предпринимательской активности.</w:t>
            </w:r>
          </w:p>
          <w:p w14:paraId="1135AD76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4C357F" w14:textId="77777777" w:rsidR="00DD3332" w:rsidRDefault="00DD3332" w:rsidP="00D31460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главы Администрации города Батайска по экономике</w:t>
            </w:r>
          </w:p>
          <w:p w14:paraId="2DAD3AB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Отдел экономики, инвестиционной политики и стратегического развития Администрации города Батайска </w:t>
            </w:r>
          </w:p>
          <w:p w14:paraId="69B2D97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 главы </w:t>
            </w:r>
          </w:p>
          <w:p w14:paraId="0D4EB48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Администрации </w:t>
            </w:r>
          </w:p>
          <w:p w14:paraId="1F6F8AC3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152B22C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E1C7C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Муниципальная программа города Батайска «Управление муниципальными финансами»</w:t>
            </w:r>
          </w:p>
          <w:p w14:paraId="1ABA83A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  <w:p w14:paraId="0058528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Внепрограммное </w:t>
            </w:r>
            <w:r>
              <w:rPr>
                <w:sz w:val="24"/>
              </w:rPr>
              <w:lastRenderedPageBreak/>
              <w:t>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63419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2026 – 2030 годы</w:t>
            </w:r>
          </w:p>
        </w:tc>
      </w:tr>
      <w:tr w:rsidR="00DD3332" w14:paraId="0F42A83B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5DF36B5" w14:textId="77777777" w:rsidR="00DD3332" w:rsidRDefault="00DD3332" w:rsidP="00D31460">
            <w:pPr>
              <w:spacing w:line="252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2. Обеспечение повышения качества управления бюджетным процессом</w:t>
            </w:r>
          </w:p>
        </w:tc>
      </w:tr>
      <w:tr w:rsidR="00DD3332" w14:paraId="6A24D13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3C974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837ED1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Реализация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14:paraId="05A4E87A" w14:textId="77777777" w:rsidR="00DD3332" w:rsidRDefault="00DD3332" w:rsidP="00D31460">
            <w:pPr>
              <w:tabs>
                <w:tab w:val="left" w:pos="1134"/>
              </w:tabs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774DE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 главы Администрации </w:t>
            </w:r>
          </w:p>
          <w:p w14:paraId="55F4C95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2ADC3B4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DB39F5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«Управление муниципальными финансами»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4B4F0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01012615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7BBC0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E8E1C3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Качественное и своевременное исполнение бюджета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29B66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 главы Администрации </w:t>
            </w:r>
          </w:p>
          <w:p w14:paraId="6A48637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761CAD5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</w:p>
          <w:p w14:paraId="4532A5A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0A5A7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«Управление муниципальными финансами»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3DCD7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4468663A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41E95E0" w14:textId="77777777" w:rsidR="00DD3332" w:rsidRDefault="00DD3332" w:rsidP="00D31460">
            <w:pPr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3. Обеспечение достижения и поддержания эффективной автоматизации процессов планирования и исполнения бюджета города Батайска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города Батайска</w:t>
            </w:r>
          </w:p>
        </w:tc>
      </w:tr>
      <w:tr w:rsidR="00DD3332" w14:paraId="627A551A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2698B8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BDC4AE" w14:textId="77777777" w:rsidR="00DD3332" w:rsidRDefault="00DD3332" w:rsidP="00D31460">
            <w:p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Функционирование и эффективное использование информационных систем, </w:t>
            </w:r>
            <w:r>
              <w:rPr>
                <w:sz w:val="24"/>
              </w:rPr>
              <w:lastRenderedPageBreak/>
              <w:t>обеспечивающих автоматизацию процессов планирования и исполнения бюджета города Батайска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2F082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 главы Администрации </w:t>
            </w:r>
          </w:p>
          <w:p w14:paraId="25596C5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lastRenderedPageBreak/>
              <w:t> по бюджету и финансам – начальник финансового управления</w:t>
            </w:r>
          </w:p>
          <w:p w14:paraId="729DC561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AA058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A336CD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7A3263BD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A1F9F64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4. Соответствие объема муниципального долга и расходов на его обслуживание ограничениям, установленным бюджетным законодательством</w:t>
            </w:r>
          </w:p>
        </w:tc>
      </w:tr>
      <w:tr w:rsidR="00DD3332" w14:paraId="44684EE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295480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9BA2AC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Соблюдение требований бюджетного законодательства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BC50D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 главы </w:t>
            </w:r>
          </w:p>
          <w:p w14:paraId="7A751B7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Администрации </w:t>
            </w:r>
          </w:p>
          <w:p w14:paraId="79ABB79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4BAFE6F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C5EF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«Управление муниципальными финансами»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514A77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E6ADAF7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0A6C362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Задача 5. Осуществление внутреннего муниципального финансового контроля в соответствии с требованиями действующего законодательства и федеральных стандартов внутреннего</w:t>
            </w:r>
          </w:p>
          <w:p w14:paraId="48A288E7" w14:textId="77777777" w:rsidR="00DD3332" w:rsidRDefault="00DD3332" w:rsidP="00D31460">
            <w:pPr>
              <w:spacing w:line="228" w:lineRule="auto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государственного (муниципального) финансового контроля</w:t>
            </w:r>
          </w:p>
        </w:tc>
      </w:tr>
      <w:tr w:rsidR="00DD3332" w14:paraId="270BA7F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5EEF6E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3FD31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Выявление и пресечение нарушений в финансово-бюджетной сфере,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принятие мер по недопущению их в дальнейшем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E51D6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 главы </w:t>
            </w:r>
          </w:p>
          <w:p w14:paraId="56A6327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Администрации </w:t>
            </w:r>
          </w:p>
          <w:p w14:paraId="40EAD99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0CAA784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D62B3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Муниципальная программа города Батайска «Управление муниципальными финансами»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D45BA5E" w14:textId="77777777" w:rsidR="00DD3332" w:rsidRDefault="00DD3332" w:rsidP="00D31460">
            <w:pPr>
              <w:spacing w:line="228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52817440" w14:textId="77777777" w:rsidTr="00D31460">
        <w:tc>
          <w:tcPr>
            <w:tcW w:w="15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5380E1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Стратегические проектные инициативы</w:t>
            </w:r>
          </w:p>
        </w:tc>
      </w:tr>
      <w:tr w:rsidR="00DD3332" w14:paraId="0B2A75AB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55AAA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813FC8" w14:textId="77777777" w:rsidR="00DD3332" w:rsidRDefault="00DD3332" w:rsidP="00D3146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Сокращение объема муниципального долга.</w:t>
            </w:r>
          </w:p>
          <w:p w14:paraId="6978B771" w14:textId="77777777" w:rsidR="00DD3332" w:rsidRDefault="00DD3332" w:rsidP="00D31460">
            <w:pPr>
              <w:tabs>
                <w:tab w:val="left" w:pos="1134"/>
              </w:tabs>
              <w:ind w:firstLine="709"/>
              <w:jc w:val="both"/>
              <w:rPr>
                <w:sz w:val="24"/>
              </w:rPr>
            </w:pP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22577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 главы Администрации </w:t>
            </w:r>
          </w:p>
          <w:p w14:paraId="5B8191B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14C1245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9C73F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D1A0B26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2322CD8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F0D1D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AE680B" w14:textId="77777777" w:rsidR="00DD3332" w:rsidRDefault="00DD3332" w:rsidP="00D31460">
            <w:pPr>
              <w:spacing w:line="252" w:lineRule="auto"/>
              <w:jc w:val="both"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муниципального имущества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DA2020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Заместитель главы </w:t>
            </w:r>
            <w:r>
              <w:rPr>
                <w:sz w:val="24"/>
              </w:rPr>
              <w:t>Администрации города Батайска по территориальному развитию и строительству</w:t>
            </w:r>
          </w:p>
          <w:p w14:paraId="3B0F32F5" w14:textId="77777777" w:rsidR="00DD3332" w:rsidRDefault="00DD3332" w:rsidP="00D31460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Комитет по управлению имуществом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22B7D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BF3C750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  <w:tr w:rsidR="00DD3332" w14:paraId="11E820A0" w14:textId="77777777" w:rsidTr="00D31460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EF19B6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BA1A48" w14:textId="77777777" w:rsidR="00DD3332" w:rsidRDefault="00DD3332" w:rsidP="00D31460">
            <w:pPr>
              <w:spacing w:line="252" w:lineRule="auto"/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Приоритизация расходов бюджета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F1AB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 главы Администрации </w:t>
            </w:r>
          </w:p>
          <w:p w14:paraId="4700C12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города Батайска</w:t>
            </w:r>
            <w:r>
              <w:rPr>
                <w:sz w:val="24"/>
              </w:rPr>
              <w:br/>
              <w:t> по бюджету и финансам – начальник финансового управления</w:t>
            </w:r>
          </w:p>
          <w:p w14:paraId="02FF2435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города Батайска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1CB55C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Внепрограммное мероприятие</w:t>
            </w:r>
          </w:p>
        </w:tc>
        <w:tc>
          <w:tcPr>
            <w:tcW w:w="5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566556E" w14:textId="77777777" w:rsidR="00DD3332" w:rsidRDefault="00DD3332" w:rsidP="00D31460">
            <w:pPr>
              <w:contextualSpacing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2026 – 2030 годы</w:t>
            </w:r>
          </w:p>
        </w:tc>
      </w:tr>
    </w:tbl>
    <w:p w14:paraId="11384E6E" w14:textId="77777777" w:rsidR="00DD3332" w:rsidRDefault="00DD3332" w:rsidP="00DD3332">
      <w:pPr>
        <w:tabs>
          <w:tab w:val="left" w:pos="1134"/>
        </w:tabs>
        <w:ind w:firstLine="709"/>
        <w:contextualSpacing/>
        <w:jc w:val="both"/>
        <w:rPr>
          <w:sz w:val="28"/>
        </w:rPr>
      </w:pPr>
    </w:p>
    <w:p w14:paraId="38257D32" w14:textId="77777777" w:rsidR="00DD3332" w:rsidRDefault="00DD3332" w:rsidP="00DD3332">
      <w:pPr>
        <w:tabs>
          <w:tab w:val="left" w:pos="1134"/>
        </w:tabs>
        <w:ind w:firstLine="709"/>
        <w:contextualSpacing/>
        <w:jc w:val="both"/>
        <w:rPr>
          <w:sz w:val="28"/>
        </w:rPr>
      </w:pPr>
    </w:p>
    <w:p w14:paraId="1140B997" w14:textId="77777777" w:rsidR="00DD3332" w:rsidRDefault="00DD3332" w:rsidP="00DD3332">
      <w:pPr>
        <w:tabs>
          <w:tab w:val="left" w:pos="1134"/>
        </w:tabs>
        <w:ind w:firstLine="709"/>
        <w:contextualSpacing/>
        <w:jc w:val="both"/>
        <w:rPr>
          <w:sz w:val="28"/>
        </w:rPr>
      </w:pPr>
    </w:p>
    <w:p w14:paraId="7B1C81D6" w14:textId="77777777" w:rsidR="00DD3332" w:rsidRDefault="00DD3332" w:rsidP="00DD3332">
      <w:pPr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24"/>
        <w:gridCol w:w="134"/>
        <w:gridCol w:w="10400"/>
      </w:tblGrid>
      <w:tr w:rsidR="00DD3332" w14:paraId="6F8400B5" w14:textId="77777777" w:rsidTr="00D31460">
        <w:tc>
          <w:tcPr>
            <w:tcW w:w="412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ADE07D" w14:textId="77777777" w:rsidR="00DD3332" w:rsidRDefault="00DD3332" w:rsidP="00D31460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общего отдела </w:t>
            </w:r>
          </w:p>
          <w:p w14:paraId="1C89C4B3" w14:textId="77777777" w:rsidR="00DD3332" w:rsidRDefault="00DD3332" w:rsidP="00D31460">
            <w:pPr>
              <w:rPr>
                <w:sz w:val="28"/>
              </w:rPr>
            </w:pPr>
            <w:r>
              <w:rPr>
                <w:sz w:val="28"/>
              </w:rPr>
              <w:t xml:space="preserve"> Администрации города Батайска</w:t>
            </w: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C4BBDB9" w14:textId="77777777" w:rsidR="00DD3332" w:rsidRDefault="00DD3332" w:rsidP="00D3146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</w:t>
            </w:r>
          </w:p>
        </w:tc>
        <w:tc>
          <w:tcPr>
            <w:tcW w:w="104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BA52FA" w14:textId="77777777" w:rsidR="00DD3332" w:rsidRDefault="00DD3332" w:rsidP="00D31460">
            <w:pPr>
              <w:rPr>
                <w:sz w:val="28"/>
              </w:rPr>
            </w:pPr>
          </w:p>
          <w:p w14:paraId="770E0288" w14:textId="77777777" w:rsidR="00DD3332" w:rsidRDefault="00DD3332" w:rsidP="00D31460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В.С. Мирошникова</w:t>
            </w:r>
          </w:p>
        </w:tc>
      </w:tr>
    </w:tbl>
    <w:p w14:paraId="361C0FC6" w14:textId="77777777" w:rsidR="00DD3332" w:rsidRDefault="00DD3332" w:rsidP="00DD3332">
      <w:pPr>
        <w:rPr>
          <w:sz w:val="28"/>
        </w:rPr>
      </w:pPr>
    </w:p>
    <w:p w14:paraId="6D95E7AF" w14:textId="77777777" w:rsidR="00DD3332" w:rsidRDefault="00DD3332" w:rsidP="00DD3332">
      <w:pPr>
        <w:tabs>
          <w:tab w:val="left" w:pos="1134"/>
        </w:tabs>
        <w:ind w:firstLine="709"/>
        <w:contextualSpacing/>
        <w:jc w:val="both"/>
        <w:rPr>
          <w:sz w:val="28"/>
        </w:rPr>
      </w:pPr>
      <w:r>
        <w:br w:type="page"/>
      </w:r>
    </w:p>
    <w:p w14:paraId="2AE60CBA" w14:textId="77777777" w:rsidR="00DD3332" w:rsidRDefault="00DD3332" w:rsidP="00DD3332">
      <w:pPr>
        <w:contextualSpacing/>
        <w:jc w:val="center"/>
        <w:rPr>
          <w:sz w:val="28"/>
        </w:rPr>
      </w:pPr>
    </w:p>
    <w:p w14:paraId="568301A1" w14:textId="77777777" w:rsidR="00DD3332" w:rsidRDefault="00DD3332" w:rsidP="00DD3332">
      <w:pPr>
        <w:contextualSpacing/>
        <w:jc w:val="center"/>
        <w:rPr>
          <w:sz w:val="28"/>
        </w:rPr>
      </w:pPr>
      <w:r>
        <w:rPr>
          <w:sz w:val="28"/>
        </w:rPr>
        <w:t xml:space="preserve">ПЕРЕЧЕНЬ </w:t>
      </w:r>
    </w:p>
    <w:p w14:paraId="7AE250F5" w14:textId="77777777" w:rsidR="00DD3332" w:rsidRDefault="00DD3332" w:rsidP="00DD3332">
      <w:pPr>
        <w:contextualSpacing/>
        <w:jc w:val="center"/>
        <w:rPr>
          <w:sz w:val="28"/>
        </w:rPr>
      </w:pPr>
      <w:r>
        <w:rPr>
          <w:sz w:val="28"/>
        </w:rPr>
        <w:t>целевых показателей социально-экономического развития города Батайска</w:t>
      </w:r>
    </w:p>
    <w:p w14:paraId="5748AE2E" w14:textId="77777777" w:rsidR="00DD3332" w:rsidRDefault="00DD3332" w:rsidP="00DD3332">
      <w:pPr>
        <w:contextualSpacing/>
        <w:jc w:val="center"/>
        <w:rPr>
          <w:sz w:val="28"/>
        </w:rPr>
      </w:pPr>
      <w:r>
        <w:rPr>
          <w:sz w:val="28"/>
        </w:rPr>
        <w:t>в разрезе разделов Стратегии социально-экономического развития города Батайска на период до 2030 года и их плановые значения до 2030 года</w:t>
      </w:r>
      <w:r>
        <w:rPr>
          <w:sz w:val="28"/>
        </w:rPr>
        <w:footnoteReference w:id="1"/>
      </w:r>
    </w:p>
    <w:p w14:paraId="1A4EF933" w14:textId="77777777" w:rsidR="00DD3332" w:rsidRDefault="00DD3332" w:rsidP="00DD3332">
      <w:pPr>
        <w:contextualSpacing/>
        <w:jc w:val="center"/>
        <w:rPr>
          <w:sz w:val="28"/>
        </w:rPr>
      </w:pPr>
    </w:p>
    <w:tbl>
      <w:tblPr>
        <w:tblStyle w:val="2d"/>
        <w:tblW w:w="0" w:type="auto"/>
        <w:tblLayout w:type="fixed"/>
        <w:tblLook w:val="04A0" w:firstRow="1" w:lastRow="0" w:firstColumn="1" w:lastColumn="0" w:noHBand="0" w:noVBand="1"/>
      </w:tblPr>
      <w:tblGrid>
        <w:gridCol w:w="466"/>
        <w:gridCol w:w="833"/>
        <w:gridCol w:w="787"/>
        <w:gridCol w:w="751"/>
        <w:gridCol w:w="727"/>
        <w:gridCol w:w="2803"/>
        <w:gridCol w:w="2652"/>
        <w:gridCol w:w="896"/>
        <w:gridCol w:w="1141"/>
        <w:gridCol w:w="1020"/>
        <w:gridCol w:w="1020"/>
        <w:gridCol w:w="1020"/>
        <w:gridCol w:w="1020"/>
      </w:tblGrid>
      <w:tr w:rsidR="00DD3332" w14:paraId="6BA751CA" w14:textId="77777777" w:rsidTr="00D31460">
        <w:trPr>
          <w:tblHeader/>
        </w:trPr>
        <w:tc>
          <w:tcPr>
            <w:tcW w:w="466" w:type="dxa"/>
          </w:tcPr>
          <w:p w14:paraId="62BACEE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3098" w:type="dxa"/>
            <w:gridSpan w:val="4"/>
          </w:tcPr>
          <w:p w14:paraId="339F4DC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Национальные цели / разделы / показатели</w:t>
            </w:r>
          </w:p>
        </w:tc>
        <w:tc>
          <w:tcPr>
            <w:tcW w:w="2803" w:type="dxa"/>
          </w:tcPr>
          <w:p w14:paraId="017896E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Ответственный </w:t>
            </w:r>
          </w:p>
          <w:p w14:paraId="0A42D9B1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</w:t>
            </w:r>
          </w:p>
        </w:tc>
        <w:tc>
          <w:tcPr>
            <w:tcW w:w="2652" w:type="dxa"/>
          </w:tcPr>
          <w:p w14:paraId="41A61BB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 реализации </w:t>
            </w:r>
          </w:p>
        </w:tc>
        <w:tc>
          <w:tcPr>
            <w:tcW w:w="896" w:type="dxa"/>
            <w:vAlign w:val="center"/>
          </w:tcPr>
          <w:p w14:paraId="1C830F1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41" w:type="dxa"/>
            <w:vAlign w:val="center"/>
          </w:tcPr>
          <w:p w14:paraId="6AE6DD6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020" w:type="dxa"/>
            <w:vAlign w:val="center"/>
          </w:tcPr>
          <w:p w14:paraId="35C81EB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020" w:type="dxa"/>
            <w:vAlign w:val="center"/>
          </w:tcPr>
          <w:p w14:paraId="594F472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020" w:type="dxa"/>
            <w:vAlign w:val="center"/>
          </w:tcPr>
          <w:p w14:paraId="5169292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2029</w:t>
            </w:r>
          </w:p>
        </w:tc>
        <w:tc>
          <w:tcPr>
            <w:tcW w:w="1020" w:type="dxa"/>
            <w:vAlign w:val="center"/>
          </w:tcPr>
          <w:p w14:paraId="4A5CF81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2030</w:t>
            </w:r>
          </w:p>
        </w:tc>
      </w:tr>
      <w:tr w:rsidR="00DD3332" w14:paraId="3632936C" w14:textId="77777777" w:rsidTr="00D31460">
        <w:tc>
          <w:tcPr>
            <w:tcW w:w="15136" w:type="dxa"/>
            <w:gridSpan w:val="13"/>
            <w:vAlign w:val="center"/>
          </w:tcPr>
          <w:p w14:paraId="0CF9A9BF" w14:textId="77777777" w:rsidR="00DD3332" w:rsidRDefault="00DD3332" w:rsidP="00D3146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3.1. Сохранение населения, укрепление здоровья</w:t>
            </w:r>
          </w:p>
          <w:p w14:paraId="60F1C57F" w14:textId="77777777" w:rsidR="00DD3332" w:rsidRDefault="00DD3332" w:rsidP="00D3146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повышение благополучия людей, поддержка семьи в городе Батайске</w:t>
            </w:r>
          </w:p>
        </w:tc>
      </w:tr>
      <w:tr w:rsidR="00DD3332" w14:paraId="51F27FD2" w14:textId="77777777" w:rsidTr="00D31460">
        <w:tc>
          <w:tcPr>
            <w:tcW w:w="15136" w:type="dxa"/>
            <w:gridSpan w:val="13"/>
            <w:vAlign w:val="center"/>
          </w:tcPr>
          <w:p w14:paraId="4D4E5A7E" w14:textId="77777777" w:rsidR="00DD3332" w:rsidRDefault="00DD3332" w:rsidP="00D31460">
            <w:pPr>
              <w:jc w:val="center"/>
              <w:rPr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3.1.1. Демография</w:t>
            </w:r>
          </w:p>
        </w:tc>
      </w:tr>
      <w:tr w:rsidR="00DD3332" w14:paraId="4FA3587D" w14:textId="77777777" w:rsidTr="00D31460">
        <w:tc>
          <w:tcPr>
            <w:tcW w:w="466" w:type="dxa"/>
          </w:tcPr>
          <w:p w14:paraId="5F1E724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E130993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 роста (индекс роста) среднемесячной начисленной заработной платы к 2024 году  (процентов)</w:t>
            </w:r>
          </w:p>
        </w:tc>
        <w:tc>
          <w:tcPr>
            <w:tcW w:w="2803" w:type="dxa"/>
          </w:tcPr>
          <w:p w14:paraId="2B6328F1" w14:textId="77777777" w:rsidR="00DD3332" w:rsidRDefault="00DD3332" w:rsidP="00D31460">
            <w:pPr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экономике</w:t>
            </w:r>
          </w:p>
          <w:p w14:paraId="1626658B" w14:textId="77777777" w:rsidR="00DD3332" w:rsidRDefault="00DD3332" w:rsidP="00D31460">
            <w:pPr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5A123D9E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</w:tc>
        <w:tc>
          <w:tcPr>
            <w:tcW w:w="2652" w:type="dxa"/>
          </w:tcPr>
          <w:p w14:paraId="08D2B21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607C29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116,7</w:t>
            </w:r>
          </w:p>
        </w:tc>
        <w:tc>
          <w:tcPr>
            <w:tcW w:w="1141" w:type="dxa"/>
            <w:vAlign w:val="center"/>
          </w:tcPr>
          <w:p w14:paraId="42C14D0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125,9</w:t>
            </w:r>
          </w:p>
        </w:tc>
        <w:tc>
          <w:tcPr>
            <w:tcW w:w="1020" w:type="dxa"/>
            <w:vAlign w:val="center"/>
          </w:tcPr>
          <w:p w14:paraId="0CB529D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133,9</w:t>
            </w:r>
          </w:p>
        </w:tc>
        <w:tc>
          <w:tcPr>
            <w:tcW w:w="1020" w:type="dxa"/>
            <w:vAlign w:val="center"/>
          </w:tcPr>
          <w:p w14:paraId="1D13C3B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143,2</w:t>
            </w:r>
          </w:p>
        </w:tc>
        <w:tc>
          <w:tcPr>
            <w:tcW w:w="1020" w:type="dxa"/>
            <w:vAlign w:val="center"/>
          </w:tcPr>
          <w:p w14:paraId="1A48722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153,3</w:t>
            </w:r>
          </w:p>
        </w:tc>
        <w:tc>
          <w:tcPr>
            <w:tcW w:w="1020" w:type="dxa"/>
            <w:vAlign w:val="center"/>
          </w:tcPr>
          <w:p w14:paraId="684F9210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153,3</w:t>
            </w:r>
          </w:p>
        </w:tc>
      </w:tr>
      <w:tr w:rsidR="00DD3332" w14:paraId="5E6F03EE" w14:textId="77777777" w:rsidTr="00D31460">
        <w:tc>
          <w:tcPr>
            <w:tcW w:w="466" w:type="dxa"/>
          </w:tcPr>
          <w:p w14:paraId="488683B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6B789258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Суммарный коэффициент рождаемости третьих </w:t>
            </w:r>
          </w:p>
          <w:p w14:paraId="0B932C03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последующих детей (коэффициент)</w:t>
            </w:r>
          </w:p>
        </w:tc>
        <w:tc>
          <w:tcPr>
            <w:tcW w:w="2803" w:type="dxa"/>
          </w:tcPr>
          <w:p w14:paraId="280C3440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73D47D3" w14:textId="77777777" w:rsidR="00DD3332" w:rsidRDefault="00DD3332" w:rsidP="00D3146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4F95BE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УСЗН города Батайска</w:t>
            </w:r>
          </w:p>
        </w:tc>
        <w:tc>
          <w:tcPr>
            <w:tcW w:w="2652" w:type="dxa"/>
          </w:tcPr>
          <w:p w14:paraId="6D48205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«Социальная поддержка граждан»</w:t>
            </w:r>
          </w:p>
        </w:tc>
        <w:tc>
          <w:tcPr>
            <w:tcW w:w="896" w:type="dxa"/>
            <w:vAlign w:val="center"/>
          </w:tcPr>
          <w:p w14:paraId="030E490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1,45</w:t>
            </w:r>
          </w:p>
        </w:tc>
        <w:tc>
          <w:tcPr>
            <w:tcW w:w="1141" w:type="dxa"/>
            <w:vAlign w:val="center"/>
          </w:tcPr>
          <w:p w14:paraId="5614890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1,47</w:t>
            </w:r>
          </w:p>
        </w:tc>
        <w:tc>
          <w:tcPr>
            <w:tcW w:w="1020" w:type="dxa"/>
            <w:vAlign w:val="center"/>
          </w:tcPr>
          <w:p w14:paraId="6CDAAD0F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1,47</w:t>
            </w:r>
          </w:p>
        </w:tc>
        <w:tc>
          <w:tcPr>
            <w:tcW w:w="1020" w:type="dxa"/>
            <w:vAlign w:val="center"/>
          </w:tcPr>
          <w:p w14:paraId="1C2E1A87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1,47</w:t>
            </w:r>
          </w:p>
        </w:tc>
        <w:tc>
          <w:tcPr>
            <w:tcW w:w="1020" w:type="dxa"/>
            <w:vAlign w:val="center"/>
          </w:tcPr>
          <w:p w14:paraId="2FBC6D1C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1,47</w:t>
            </w:r>
          </w:p>
        </w:tc>
        <w:tc>
          <w:tcPr>
            <w:tcW w:w="1020" w:type="dxa"/>
            <w:vAlign w:val="center"/>
          </w:tcPr>
          <w:p w14:paraId="6AB28A4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1,57</w:t>
            </w:r>
          </w:p>
        </w:tc>
      </w:tr>
      <w:tr w:rsidR="00DD3332" w14:paraId="4851A556" w14:textId="77777777" w:rsidTr="00D31460">
        <w:tc>
          <w:tcPr>
            <w:tcW w:w="466" w:type="dxa"/>
          </w:tcPr>
          <w:p w14:paraId="63F6A84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08A1F446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граждан старшего поколения, вовлеченных </w:t>
            </w:r>
          </w:p>
          <w:p w14:paraId="4824E46A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региональные программы «Активное долголетие» (процентов) программное мероприятие</w:t>
            </w:r>
          </w:p>
        </w:tc>
        <w:tc>
          <w:tcPr>
            <w:tcW w:w="2803" w:type="dxa"/>
          </w:tcPr>
          <w:p w14:paraId="4A5B9F2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Заместитель главы Администрации города </w:t>
            </w:r>
            <w:r>
              <w:rPr>
                <w:rFonts w:ascii="Times New Roman" w:hAnsi="Times New Roman"/>
                <w:sz w:val="24"/>
              </w:rPr>
              <w:lastRenderedPageBreak/>
              <w:t>Батайска по социальным вопросам</w:t>
            </w:r>
          </w:p>
          <w:p w14:paraId="37F69E66" w14:textId="77777777" w:rsidR="00DD3332" w:rsidRDefault="00DD3332" w:rsidP="00D3146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B277E1C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УСЗН города Батайска</w:t>
            </w:r>
          </w:p>
        </w:tc>
        <w:tc>
          <w:tcPr>
            <w:tcW w:w="2652" w:type="dxa"/>
          </w:tcPr>
          <w:p w14:paraId="051D9D7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Муниципальный проект «Старшее </w:t>
            </w:r>
            <w:r>
              <w:rPr>
                <w:rFonts w:ascii="Times New Roman" w:hAnsi="Times New Roman"/>
                <w:sz w:val="24"/>
              </w:rPr>
              <w:lastRenderedPageBreak/>
              <w:t>поколение» по национальному проекту «Семья»</w:t>
            </w:r>
          </w:p>
        </w:tc>
        <w:tc>
          <w:tcPr>
            <w:tcW w:w="896" w:type="dxa"/>
            <w:vAlign w:val="center"/>
          </w:tcPr>
          <w:p w14:paraId="5C2F896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4,0</w:t>
            </w:r>
          </w:p>
        </w:tc>
        <w:tc>
          <w:tcPr>
            <w:tcW w:w="1141" w:type="dxa"/>
            <w:vAlign w:val="center"/>
          </w:tcPr>
          <w:p w14:paraId="26B7B2E0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</w:t>
            </w:r>
          </w:p>
        </w:tc>
        <w:tc>
          <w:tcPr>
            <w:tcW w:w="1020" w:type="dxa"/>
            <w:vAlign w:val="center"/>
          </w:tcPr>
          <w:p w14:paraId="70560F8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</w:t>
            </w:r>
          </w:p>
        </w:tc>
        <w:tc>
          <w:tcPr>
            <w:tcW w:w="1020" w:type="dxa"/>
            <w:vAlign w:val="center"/>
          </w:tcPr>
          <w:p w14:paraId="309E3A7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</w:t>
            </w:r>
          </w:p>
        </w:tc>
        <w:tc>
          <w:tcPr>
            <w:tcW w:w="1020" w:type="dxa"/>
            <w:vAlign w:val="center"/>
          </w:tcPr>
          <w:p w14:paraId="4136608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</w:t>
            </w:r>
          </w:p>
        </w:tc>
        <w:tc>
          <w:tcPr>
            <w:tcW w:w="1020" w:type="dxa"/>
            <w:vAlign w:val="center"/>
          </w:tcPr>
          <w:p w14:paraId="5E218E0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</w:t>
            </w:r>
          </w:p>
        </w:tc>
      </w:tr>
      <w:tr w:rsidR="00DD3332" w14:paraId="45E42825" w14:textId="77777777" w:rsidTr="00D31460">
        <w:tc>
          <w:tcPr>
            <w:tcW w:w="466" w:type="dxa"/>
          </w:tcPr>
          <w:p w14:paraId="7F40C06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72236D9D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 (процентов)</w:t>
            </w:r>
          </w:p>
        </w:tc>
        <w:tc>
          <w:tcPr>
            <w:tcW w:w="2803" w:type="dxa"/>
          </w:tcPr>
          <w:p w14:paraId="543113A6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9CBABA1" w14:textId="77777777" w:rsidR="00DD3332" w:rsidRDefault="00DD3332" w:rsidP="00D3146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5844803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УСЗН города Батайска</w:t>
            </w:r>
          </w:p>
        </w:tc>
        <w:tc>
          <w:tcPr>
            <w:tcW w:w="2652" w:type="dxa"/>
          </w:tcPr>
          <w:p w14:paraId="0ECB4CC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«Социальная поддержка граждан»</w:t>
            </w:r>
          </w:p>
        </w:tc>
        <w:tc>
          <w:tcPr>
            <w:tcW w:w="896" w:type="dxa"/>
            <w:vAlign w:val="center"/>
          </w:tcPr>
          <w:p w14:paraId="284CE57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20,7</w:t>
            </w:r>
          </w:p>
        </w:tc>
        <w:tc>
          <w:tcPr>
            <w:tcW w:w="1141" w:type="dxa"/>
            <w:vAlign w:val="center"/>
          </w:tcPr>
          <w:p w14:paraId="290B5C5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23,5</w:t>
            </w:r>
          </w:p>
        </w:tc>
        <w:tc>
          <w:tcPr>
            <w:tcW w:w="1020" w:type="dxa"/>
            <w:vAlign w:val="center"/>
          </w:tcPr>
          <w:p w14:paraId="33E2879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25,5</w:t>
            </w:r>
          </w:p>
        </w:tc>
        <w:tc>
          <w:tcPr>
            <w:tcW w:w="1020" w:type="dxa"/>
            <w:vAlign w:val="center"/>
          </w:tcPr>
          <w:p w14:paraId="1477993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27,5</w:t>
            </w:r>
          </w:p>
        </w:tc>
        <w:tc>
          <w:tcPr>
            <w:tcW w:w="1020" w:type="dxa"/>
            <w:vAlign w:val="center"/>
          </w:tcPr>
          <w:p w14:paraId="4B3DE77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29,5</w:t>
            </w:r>
          </w:p>
        </w:tc>
        <w:tc>
          <w:tcPr>
            <w:tcW w:w="1020" w:type="dxa"/>
            <w:vAlign w:val="center"/>
          </w:tcPr>
          <w:p w14:paraId="20E680B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31,5</w:t>
            </w:r>
          </w:p>
        </w:tc>
      </w:tr>
      <w:tr w:rsidR="00DD3332" w14:paraId="57699E11" w14:textId="77777777" w:rsidTr="00D31460">
        <w:tc>
          <w:tcPr>
            <w:tcW w:w="15136" w:type="dxa"/>
            <w:gridSpan w:val="13"/>
            <w:vAlign w:val="center"/>
          </w:tcPr>
          <w:p w14:paraId="5CE4FA7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3.1.2. Здравоохранение</w:t>
            </w:r>
          </w:p>
        </w:tc>
      </w:tr>
      <w:tr w:rsidR="00DD3332" w14:paraId="7092DCC7" w14:textId="77777777" w:rsidTr="00D31460">
        <w:tc>
          <w:tcPr>
            <w:tcW w:w="466" w:type="dxa"/>
          </w:tcPr>
          <w:p w14:paraId="09E1CF2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36D541B2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Смертность населения от всех причин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(на 1000 населения)</w:t>
            </w:r>
          </w:p>
        </w:tc>
        <w:tc>
          <w:tcPr>
            <w:tcW w:w="2803" w:type="dxa"/>
          </w:tcPr>
          <w:p w14:paraId="2E460F6C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50CA803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03A4CF7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  <w:p w14:paraId="64B7BEC7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52" w:type="dxa"/>
          </w:tcPr>
          <w:p w14:paraId="781EBB1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DFD848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13,4</w:t>
            </w:r>
          </w:p>
        </w:tc>
        <w:tc>
          <w:tcPr>
            <w:tcW w:w="1141" w:type="dxa"/>
            <w:vAlign w:val="center"/>
          </w:tcPr>
          <w:p w14:paraId="11D1269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13,3</w:t>
            </w:r>
          </w:p>
        </w:tc>
        <w:tc>
          <w:tcPr>
            <w:tcW w:w="1020" w:type="dxa"/>
            <w:vAlign w:val="center"/>
          </w:tcPr>
          <w:p w14:paraId="1FC29E5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13,2</w:t>
            </w:r>
          </w:p>
        </w:tc>
        <w:tc>
          <w:tcPr>
            <w:tcW w:w="1020" w:type="dxa"/>
            <w:vAlign w:val="center"/>
          </w:tcPr>
          <w:p w14:paraId="0841328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13,1</w:t>
            </w:r>
          </w:p>
        </w:tc>
        <w:tc>
          <w:tcPr>
            <w:tcW w:w="1020" w:type="dxa"/>
            <w:vAlign w:val="center"/>
          </w:tcPr>
          <w:p w14:paraId="483BD3A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13,0</w:t>
            </w:r>
          </w:p>
        </w:tc>
        <w:tc>
          <w:tcPr>
            <w:tcW w:w="1020" w:type="dxa"/>
            <w:vAlign w:val="center"/>
          </w:tcPr>
          <w:p w14:paraId="3A33CED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13,0</w:t>
            </w:r>
          </w:p>
        </w:tc>
      </w:tr>
      <w:tr w:rsidR="00DD3332" w14:paraId="0623E628" w14:textId="77777777" w:rsidTr="00D31460">
        <w:tc>
          <w:tcPr>
            <w:tcW w:w="466" w:type="dxa"/>
          </w:tcPr>
          <w:p w14:paraId="4D2CB3D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46FCB23F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Удовлетворенность населения медицинской помощью по результатам оценки</w:t>
            </w:r>
          </w:p>
          <w:p w14:paraId="674F04FC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общественного мнения (процентов)</w:t>
            </w:r>
          </w:p>
        </w:tc>
        <w:tc>
          <w:tcPr>
            <w:tcW w:w="2803" w:type="dxa"/>
          </w:tcPr>
          <w:p w14:paraId="5D7F192D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FF5C72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42E74F3C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3ED77FB2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C4AB3C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71,0</w:t>
            </w:r>
          </w:p>
        </w:tc>
        <w:tc>
          <w:tcPr>
            <w:tcW w:w="1141" w:type="dxa"/>
            <w:vAlign w:val="center"/>
          </w:tcPr>
          <w:p w14:paraId="08DF59D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72,0</w:t>
            </w:r>
          </w:p>
        </w:tc>
        <w:tc>
          <w:tcPr>
            <w:tcW w:w="1020" w:type="dxa"/>
            <w:vAlign w:val="center"/>
          </w:tcPr>
          <w:p w14:paraId="7B858B4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72,3</w:t>
            </w:r>
          </w:p>
        </w:tc>
        <w:tc>
          <w:tcPr>
            <w:tcW w:w="1020" w:type="dxa"/>
            <w:vAlign w:val="center"/>
          </w:tcPr>
          <w:p w14:paraId="4D3C1EC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72,5</w:t>
            </w:r>
          </w:p>
        </w:tc>
        <w:tc>
          <w:tcPr>
            <w:tcW w:w="1020" w:type="dxa"/>
            <w:vAlign w:val="center"/>
          </w:tcPr>
          <w:p w14:paraId="1675439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72,9</w:t>
            </w:r>
          </w:p>
        </w:tc>
        <w:tc>
          <w:tcPr>
            <w:tcW w:w="1020" w:type="dxa"/>
            <w:vAlign w:val="center"/>
          </w:tcPr>
          <w:p w14:paraId="2BAF7B8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73,0</w:t>
            </w:r>
          </w:p>
        </w:tc>
      </w:tr>
      <w:tr w:rsidR="00DD3332" w14:paraId="4D15CB1A" w14:textId="77777777" w:rsidTr="00D31460">
        <w:tc>
          <w:tcPr>
            <w:tcW w:w="466" w:type="dxa"/>
          </w:tcPr>
          <w:p w14:paraId="2A4151C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26EA9FC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Охват всех граждан профилактическими медицинскими осмотрами (процентов)</w:t>
            </w:r>
          </w:p>
        </w:tc>
        <w:tc>
          <w:tcPr>
            <w:tcW w:w="2803" w:type="dxa"/>
          </w:tcPr>
          <w:p w14:paraId="11FF508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AC14BB3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3481C0C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70CD9FA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B73CD0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98,93</w:t>
            </w:r>
          </w:p>
        </w:tc>
        <w:tc>
          <w:tcPr>
            <w:tcW w:w="1141" w:type="dxa"/>
            <w:vAlign w:val="center"/>
          </w:tcPr>
          <w:p w14:paraId="448E227F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99,0</w:t>
            </w:r>
          </w:p>
        </w:tc>
        <w:tc>
          <w:tcPr>
            <w:tcW w:w="1020" w:type="dxa"/>
            <w:vAlign w:val="center"/>
          </w:tcPr>
          <w:p w14:paraId="1BCE338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99,0</w:t>
            </w:r>
          </w:p>
        </w:tc>
        <w:tc>
          <w:tcPr>
            <w:tcW w:w="1020" w:type="dxa"/>
            <w:vAlign w:val="center"/>
          </w:tcPr>
          <w:p w14:paraId="509AE61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99,2</w:t>
            </w:r>
          </w:p>
        </w:tc>
        <w:tc>
          <w:tcPr>
            <w:tcW w:w="1020" w:type="dxa"/>
            <w:vAlign w:val="center"/>
          </w:tcPr>
          <w:p w14:paraId="617A788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99,4</w:t>
            </w:r>
          </w:p>
        </w:tc>
        <w:tc>
          <w:tcPr>
            <w:tcW w:w="1020" w:type="dxa"/>
            <w:vAlign w:val="center"/>
          </w:tcPr>
          <w:p w14:paraId="326E509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99,5</w:t>
            </w:r>
          </w:p>
        </w:tc>
      </w:tr>
      <w:tr w:rsidR="00DD3332" w14:paraId="196D8D40" w14:textId="77777777" w:rsidTr="00D31460">
        <w:tc>
          <w:tcPr>
            <w:tcW w:w="466" w:type="dxa"/>
          </w:tcPr>
          <w:p w14:paraId="581D8B0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006B3236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граждан, ведущих здоровый образ жизни (процентов)</w:t>
            </w:r>
          </w:p>
        </w:tc>
        <w:tc>
          <w:tcPr>
            <w:tcW w:w="2803" w:type="dxa"/>
          </w:tcPr>
          <w:p w14:paraId="2B71EA9B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C41FD7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1AA6D78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0DA724DF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03E35C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10,5</w:t>
            </w:r>
          </w:p>
        </w:tc>
        <w:tc>
          <w:tcPr>
            <w:tcW w:w="1141" w:type="dxa"/>
            <w:vAlign w:val="center"/>
          </w:tcPr>
          <w:p w14:paraId="4DA2316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11,2</w:t>
            </w:r>
          </w:p>
        </w:tc>
        <w:tc>
          <w:tcPr>
            <w:tcW w:w="1020" w:type="dxa"/>
            <w:vAlign w:val="center"/>
          </w:tcPr>
          <w:p w14:paraId="624DAD3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11,2</w:t>
            </w:r>
          </w:p>
        </w:tc>
        <w:tc>
          <w:tcPr>
            <w:tcW w:w="1020" w:type="dxa"/>
            <w:vAlign w:val="center"/>
          </w:tcPr>
          <w:p w14:paraId="58FAA8F6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11,3</w:t>
            </w:r>
          </w:p>
        </w:tc>
        <w:tc>
          <w:tcPr>
            <w:tcW w:w="1020" w:type="dxa"/>
            <w:vAlign w:val="center"/>
          </w:tcPr>
          <w:p w14:paraId="2330D5F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11,4</w:t>
            </w:r>
          </w:p>
        </w:tc>
        <w:tc>
          <w:tcPr>
            <w:tcW w:w="1020" w:type="dxa"/>
            <w:vAlign w:val="center"/>
          </w:tcPr>
          <w:p w14:paraId="238DFE9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11,5</w:t>
            </w:r>
          </w:p>
        </w:tc>
      </w:tr>
      <w:tr w:rsidR="00DD3332" w14:paraId="0BCC51CC" w14:textId="77777777" w:rsidTr="00D31460">
        <w:tc>
          <w:tcPr>
            <w:tcW w:w="466" w:type="dxa"/>
          </w:tcPr>
          <w:p w14:paraId="1AD09D4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8" w:type="dxa"/>
            <w:gridSpan w:val="4"/>
          </w:tcPr>
          <w:p w14:paraId="502E7C24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Смертность от болезней системы кровообращения (на 100 тыс. населения)</w:t>
            </w:r>
          </w:p>
        </w:tc>
        <w:tc>
          <w:tcPr>
            <w:tcW w:w="2803" w:type="dxa"/>
          </w:tcPr>
          <w:p w14:paraId="225D58A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21DF360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020E906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03C59F4D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F7CFA1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336</w:t>
            </w:r>
          </w:p>
        </w:tc>
        <w:tc>
          <w:tcPr>
            <w:tcW w:w="1141" w:type="dxa"/>
            <w:vAlign w:val="center"/>
          </w:tcPr>
          <w:p w14:paraId="0892CF70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320</w:t>
            </w:r>
          </w:p>
        </w:tc>
        <w:tc>
          <w:tcPr>
            <w:tcW w:w="1020" w:type="dxa"/>
            <w:vAlign w:val="center"/>
          </w:tcPr>
          <w:p w14:paraId="032CC1C0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319</w:t>
            </w:r>
          </w:p>
        </w:tc>
        <w:tc>
          <w:tcPr>
            <w:tcW w:w="1020" w:type="dxa"/>
            <w:vAlign w:val="center"/>
          </w:tcPr>
          <w:p w14:paraId="67118FD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318</w:t>
            </w:r>
          </w:p>
        </w:tc>
        <w:tc>
          <w:tcPr>
            <w:tcW w:w="1020" w:type="dxa"/>
            <w:vAlign w:val="center"/>
          </w:tcPr>
          <w:p w14:paraId="27C8ABB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  <w:tc>
          <w:tcPr>
            <w:tcW w:w="1020" w:type="dxa"/>
            <w:vAlign w:val="center"/>
          </w:tcPr>
          <w:p w14:paraId="587140B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316</w:t>
            </w:r>
          </w:p>
        </w:tc>
      </w:tr>
      <w:tr w:rsidR="00DD3332" w14:paraId="70B14448" w14:textId="77777777" w:rsidTr="00D31460">
        <w:tc>
          <w:tcPr>
            <w:tcW w:w="466" w:type="dxa"/>
          </w:tcPr>
          <w:p w14:paraId="386AC41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98" w:type="dxa"/>
            <w:gridSpan w:val="4"/>
          </w:tcPr>
          <w:p w14:paraId="72F297E6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Смертность от новообразований, в том числе злокачественных (на 100 тыс. населения)</w:t>
            </w:r>
          </w:p>
        </w:tc>
        <w:tc>
          <w:tcPr>
            <w:tcW w:w="2803" w:type="dxa"/>
          </w:tcPr>
          <w:p w14:paraId="5FBA4D10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92B380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5A123160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06FD03E0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38A4D3E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162,13</w:t>
            </w:r>
          </w:p>
        </w:tc>
        <w:tc>
          <w:tcPr>
            <w:tcW w:w="1141" w:type="dxa"/>
            <w:vAlign w:val="center"/>
          </w:tcPr>
          <w:p w14:paraId="5BC20516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157,12</w:t>
            </w:r>
          </w:p>
        </w:tc>
        <w:tc>
          <w:tcPr>
            <w:tcW w:w="1020" w:type="dxa"/>
            <w:vAlign w:val="center"/>
          </w:tcPr>
          <w:p w14:paraId="3D49F45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155,31</w:t>
            </w:r>
          </w:p>
        </w:tc>
        <w:tc>
          <w:tcPr>
            <w:tcW w:w="1020" w:type="dxa"/>
            <w:vAlign w:val="center"/>
          </w:tcPr>
          <w:p w14:paraId="59303F5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153,84</w:t>
            </w:r>
          </w:p>
        </w:tc>
        <w:tc>
          <w:tcPr>
            <w:tcW w:w="1020" w:type="dxa"/>
            <w:vAlign w:val="center"/>
          </w:tcPr>
          <w:p w14:paraId="2AF9F4B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151,92</w:t>
            </w:r>
          </w:p>
        </w:tc>
        <w:tc>
          <w:tcPr>
            <w:tcW w:w="1020" w:type="dxa"/>
            <w:vAlign w:val="center"/>
          </w:tcPr>
          <w:p w14:paraId="522E1F1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150,02</w:t>
            </w:r>
          </w:p>
          <w:p w14:paraId="4E6AC26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D3332" w14:paraId="36BC281C" w14:textId="77777777" w:rsidTr="00D31460">
        <w:tc>
          <w:tcPr>
            <w:tcW w:w="466" w:type="dxa"/>
            <w:tcBorders>
              <w:bottom w:val="single" w:sz="4" w:space="0" w:color="000000"/>
            </w:tcBorders>
          </w:tcPr>
          <w:p w14:paraId="5B956DF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098" w:type="dxa"/>
            <w:gridSpan w:val="4"/>
            <w:tcBorders>
              <w:bottom w:val="single" w:sz="4" w:space="0" w:color="000000"/>
            </w:tcBorders>
          </w:tcPr>
          <w:p w14:paraId="0EA7DD6B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пациентов, обученных в школе для пациентов с сахарным диабетом, от общего числа пациентов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с сахарным диабетом 1 и 2 типов за отчетный год </w:t>
            </w:r>
            <w:r>
              <w:rPr>
                <w:rFonts w:ascii="Times New Roman" w:hAnsi="Times New Roman"/>
                <w:sz w:val="24"/>
              </w:rPr>
              <w:lastRenderedPageBreak/>
              <w:t>(процентов)</w:t>
            </w:r>
          </w:p>
        </w:tc>
        <w:tc>
          <w:tcPr>
            <w:tcW w:w="2803" w:type="dxa"/>
          </w:tcPr>
          <w:p w14:paraId="58E6190D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0E5BF6F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791F3DF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3E9A43AB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F22BD7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17,5</w:t>
            </w:r>
          </w:p>
        </w:tc>
        <w:tc>
          <w:tcPr>
            <w:tcW w:w="1141" w:type="dxa"/>
            <w:vAlign w:val="center"/>
          </w:tcPr>
          <w:p w14:paraId="32CBE0A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17,9</w:t>
            </w:r>
          </w:p>
        </w:tc>
        <w:tc>
          <w:tcPr>
            <w:tcW w:w="1020" w:type="dxa"/>
            <w:vAlign w:val="center"/>
          </w:tcPr>
          <w:p w14:paraId="5276B07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18,0</w:t>
            </w:r>
          </w:p>
        </w:tc>
        <w:tc>
          <w:tcPr>
            <w:tcW w:w="1020" w:type="dxa"/>
            <w:vAlign w:val="center"/>
          </w:tcPr>
          <w:p w14:paraId="2E5C0BB0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18,1</w:t>
            </w:r>
          </w:p>
        </w:tc>
        <w:tc>
          <w:tcPr>
            <w:tcW w:w="1020" w:type="dxa"/>
            <w:vAlign w:val="center"/>
          </w:tcPr>
          <w:p w14:paraId="1C39259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18,2</w:t>
            </w:r>
          </w:p>
        </w:tc>
        <w:tc>
          <w:tcPr>
            <w:tcW w:w="1020" w:type="dxa"/>
            <w:vAlign w:val="center"/>
          </w:tcPr>
          <w:p w14:paraId="57641D1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18,2</w:t>
            </w:r>
          </w:p>
        </w:tc>
      </w:tr>
      <w:tr w:rsidR="00DD3332" w14:paraId="7302359B" w14:textId="77777777" w:rsidTr="00D3146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9B9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5BB3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Больничная летальность от инфаркта миокарда (процентов)</w:t>
            </w:r>
          </w:p>
        </w:tc>
        <w:tc>
          <w:tcPr>
            <w:tcW w:w="2803" w:type="dxa"/>
            <w:tcBorders>
              <w:left w:val="single" w:sz="4" w:space="0" w:color="000000"/>
              <w:bottom w:val="single" w:sz="4" w:space="0" w:color="000000"/>
            </w:tcBorders>
          </w:tcPr>
          <w:p w14:paraId="3C06C143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A30FC0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7440BC4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  <w:tcBorders>
              <w:bottom w:val="single" w:sz="4" w:space="0" w:color="000000"/>
            </w:tcBorders>
          </w:tcPr>
          <w:p w14:paraId="7284E588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tcBorders>
              <w:bottom w:val="single" w:sz="4" w:space="0" w:color="000000"/>
            </w:tcBorders>
            <w:vAlign w:val="center"/>
          </w:tcPr>
          <w:p w14:paraId="6F66938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9,06</w:t>
            </w:r>
          </w:p>
        </w:tc>
        <w:tc>
          <w:tcPr>
            <w:tcW w:w="1141" w:type="dxa"/>
            <w:tcBorders>
              <w:bottom w:val="single" w:sz="4" w:space="0" w:color="000000"/>
            </w:tcBorders>
            <w:vAlign w:val="center"/>
          </w:tcPr>
          <w:p w14:paraId="4D35BADE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9,04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 w14:paraId="214EABFE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9,03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 w14:paraId="622904D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9,02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 w14:paraId="5AAB969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9,01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 w14:paraId="03BC89E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9,01</w:t>
            </w:r>
          </w:p>
        </w:tc>
      </w:tr>
      <w:tr w:rsidR="00DD3332" w14:paraId="51A50CC8" w14:textId="77777777" w:rsidTr="00D3146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765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CB56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Смертность населения от всех причин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(на 1000 населения)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7305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AAD32F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11886D98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277A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433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A0C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639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1A6F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2E81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BD6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13,0</w:t>
            </w:r>
          </w:p>
        </w:tc>
      </w:tr>
      <w:tr w:rsidR="00DD3332" w14:paraId="283BD071" w14:textId="77777777" w:rsidTr="00D3146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31D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E9FD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лиц, живущих 5 и более лет с момента установления диагноза злокачественного новообразования (процентов)</w:t>
            </w:r>
          </w:p>
        </w:tc>
        <w:tc>
          <w:tcPr>
            <w:tcW w:w="2803" w:type="dxa"/>
            <w:tcBorders>
              <w:top w:val="nil"/>
              <w:left w:val="single" w:sz="4" w:space="0" w:color="000000"/>
            </w:tcBorders>
          </w:tcPr>
          <w:p w14:paraId="1F966EAC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9207534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1D3D38FD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  <w:tcBorders>
              <w:top w:val="nil"/>
            </w:tcBorders>
          </w:tcPr>
          <w:p w14:paraId="50C0075E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tcBorders>
              <w:top w:val="nil"/>
            </w:tcBorders>
            <w:vAlign w:val="center"/>
          </w:tcPr>
          <w:p w14:paraId="71E7899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1141" w:type="dxa"/>
            <w:tcBorders>
              <w:top w:val="nil"/>
            </w:tcBorders>
            <w:vAlign w:val="center"/>
          </w:tcPr>
          <w:p w14:paraId="5A96945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58,8</w:t>
            </w:r>
          </w:p>
        </w:tc>
        <w:tc>
          <w:tcPr>
            <w:tcW w:w="1020" w:type="dxa"/>
            <w:tcBorders>
              <w:top w:val="nil"/>
            </w:tcBorders>
            <w:vAlign w:val="center"/>
          </w:tcPr>
          <w:p w14:paraId="5DC68F4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58,8</w:t>
            </w:r>
          </w:p>
        </w:tc>
        <w:tc>
          <w:tcPr>
            <w:tcW w:w="1020" w:type="dxa"/>
            <w:tcBorders>
              <w:top w:val="nil"/>
            </w:tcBorders>
            <w:vAlign w:val="center"/>
          </w:tcPr>
          <w:p w14:paraId="257341F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58,9</w:t>
            </w:r>
          </w:p>
        </w:tc>
        <w:tc>
          <w:tcPr>
            <w:tcW w:w="1020" w:type="dxa"/>
            <w:tcBorders>
              <w:top w:val="nil"/>
            </w:tcBorders>
            <w:vAlign w:val="center"/>
          </w:tcPr>
          <w:p w14:paraId="51B5F91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58,9</w:t>
            </w:r>
          </w:p>
        </w:tc>
        <w:tc>
          <w:tcPr>
            <w:tcW w:w="1020" w:type="dxa"/>
            <w:tcBorders>
              <w:top w:val="nil"/>
            </w:tcBorders>
            <w:vAlign w:val="center"/>
          </w:tcPr>
          <w:p w14:paraId="4D21E42F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59,0</w:t>
            </w:r>
          </w:p>
        </w:tc>
      </w:tr>
      <w:tr w:rsidR="00DD3332" w14:paraId="1F78476C" w14:textId="77777777" w:rsidTr="00D3146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521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6045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Обеспеченность населения врачами, работающими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в медицинских организациях, участвующих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в реализации программы государственных гарантий бесплатного оказания гражданам медицинской </w:t>
            </w:r>
            <w:r>
              <w:rPr>
                <w:rFonts w:ascii="Times New Roman" w:hAnsi="Times New Roman"/>
                <w:sz w:val="24"/>
              </w:rPr>
              <w:lastRenderedPageBreak/>
              <w:t>помощи, на 10 тыс. населения (человек)</w:t>
            </w:r>
          </w:p>
        </w:tc>
        <w:tc>
          <w:tcPr>
            <w:tcW w:w="2803" w:type="dxa"/>
            <w:tcBorders>
              <w:left w:val="single" w:sz="4" w:space="0" w:color="000000"/>
            </w:tcBorders>
          </w:tcPr>
          <w:p w14:paraId="344707D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2404959B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5EEC0E4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 РО «ЦГБ» города Батайска</w:t>
            </w:r>
          </w:p>
        </w:tc>
        <w:tc>
          <w:tcPr>
            <w:tcW w:w="2652" w:type="dxa"/>
          </w:tcPr>
          <w:p w14:paraId="20EBE799" w14:textId="77777777" w:rsidR="00DD3332" w:rsidRDefault="00DD3332" w:rsidP="00D31460">
            <w:pPr>
              <w:spacing w:line="252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520A87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22,6</w:t>
            </w:r>
          </w:p>
        </w:tc>
        <w:tc>
          <w:tcPr>
            <w:tcW w:w="1141" w:type="dxa"/>
            <w:vAlign w:val="center"/>
          </w:tcPr>
          <w:p w14:paraId="20EB5C1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22,8</w:t>
            </w:r>
          </w:p>
        </w:tc>
        <w:tc>
          <w:tcPr>
            <w:tcW w:w="1020" w:type="dxa"/>
            <w:vAlign w:val="center"/>
          </w:tcPr>
          <w:p w14:paraId="00395C3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22,9</w:t>
            </w:r>
          </w:p>
        </w:tc>
        <w:tc>
          <w:tcPr>
            <w:tcW w:w="1020" w:type="dxa"/>
            <w:vAlign w:val="center"/>
          </w:tcPr>
          <w:p w14:paraId="33936CBE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23,0</w:t>
            </w:r>
          </w:p>
        </w:tc>
        <w:tc>
          <w:tcPr>
            <w:tcW w:w="1020" w:type="dxa"/>
            <w:vAlign w:val="center"/>
          </w:tcPr>
          <w:p w14:paraId="39BF88C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23,1</w:t>
            </w:r>
          </w:p>
        </w:tc>
        <w:tc>
          <w:tcPr>
            <w:tcW w:w="1020" w:type="dxa"/>
            <w:vAlign w:val="center"/>
          </w:tcPr>
          <w:p w14:paraId="03EFBED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23,2</w:t>
            </w:r>
          </w:p>
        </w:tc>
      </w:tr>
      <w:tr w:rsidR="00DD3332" w14:paraId="3AAADE2B" w14:textId="77777777" w:rsidTr="00D31460">
        <w:tc>
          <w:tcPr>
            <w:tcW w:w="15136" w:type="dxa"/>
            <w:gridSpan w:val="13"/>
            <w:vAlign w:val="center"/>
          </w:tcPr>
          <w:p w14:paraId="6458B87F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3.1.3. Спорт</w:t>
            </w:r>
          </w:p>
        </w:tc>
      </w:tr>
      <w:tr w:rsidR="00DD3332" w14:paraId="428B4D00" w14:textId="77777777" w:rsidTr="00D31460">
        <w:tc>
          <w:tcPr>
            <w:tcW w:w="466" w:type="dxa"/>
          </w:tcPr>
          <w:p w14:paraId="4819DF07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38DED5B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граждан, систематически занимающихся физической культурой и спортом (процентов)</w:t>
            </w:r>
          </w:p>
        </w:tc>
        <w:tc>
          <w:tcPr>
            <w:tcW w:w="2803" w:type="dxa"/>
          </w:tcPr>
          <w:p w14:paraId="16D77F6C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4401106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08D9F544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2CA2DC44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896" w:type="dxa"/>
            <w:vAlign w:val="center"/>
          </w:tcPr>
          <w:p w14:paraId="7EE8D6C5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61,6</w:t>
            </w:r>
          </w:p>
        </w:tc>
        <w:tc>
          <w:tcPr>
            <w:tcW w:w="1141" w:type="dxa"/>
            <w:vAlign w:val="center"/>
          </w:tcPr>
          <w:p w14:paraId="45843B0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61,9</w:t>
            </w:r>
          </w:p>
        </w:tc>
        <w:tc>
          <w:tcPr>
            <w:tcW w:w="1020" w:type="dxa"/>
            <w:vAlign w:val="center"/>
          </w:tcPr>
          <w:p w14:paraId="7CD85D84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64,0</w:t>
            </w:r>
          </w:p>
        </w:tc>
        <w:tc>
          <w:tcPr>
            <w:tcW w:w="1020" w:type="dxa"/>
            <w:vAlign w:val="center"/>
          </w:tcPr>
          <w:p w14:paraId="13888E1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66,0</w:t>
            </w:r>
          </w:p>
        </w:tc>
        <w:tc>
          <w:tcPr>
            <w:tcW w:w="1020" w:type="dxa"/>
            <w:vAlign w:val="center"/>
          </w:tcPr>
          <w:p w14:paraId="78BFA2A7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68,0</w:t>
            </w:r>
          </w:p>
        </w:tc>
        <w:tc>
          <w:tcPr>
            <w:tcW w:w="1020" w:type="dxa"/>
            <w:vAlign w:val="center"/>
          </w:tcPr>
          <w:p w14:paraId="6ACFD78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</w:tr>
      <w:tr w:rsidR="00DD3332" w14:paraId="791EE1C6" w14:textId="77777777" w:rsidTr="00D31460">
        <w:tc>
          <w:tcPr>
            <w:tcW w:w="466" w:type="dxa"/>
          </w:tcPr>
          <w:p w14:paraId="7515CA72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60046243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 (процентов)</w:t>
            </w:r>
          </w:p>
        </w:tc>
        <w:tc>
          <w:tcPr>
            <w:tcW w:w="2803" w:type="dxa"/>
          </w:tcPr>
          <w:p w14:paraId="233A7F15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1629FAD5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63888BAD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086364EF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 «Развитие физической культуры и спорта»</w:t>
            </w:r>
          </w:p>
        </w:tc>
        <w:tc>
          <w:tcPr>
            <w:tcW w:w="896" w:type="dxa"/>
            <w:vAlign w:val="center"/>
          </w:tcPr>
          <w:p w14:paraId="6823ECAE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36,47</w:t>
            </w:r>
          </w:p>
        </w:tc>
        <w:tc>
          <w:tcPr>
            <w:tcW w:w="1141" w:type="dxa"/>
            <w:vAlign w:val="center"/>
          </w:tcPr>
          <w:p w14:paraId="453BB078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36,77</w:t>
            </w:r>
          </w:p>
        </w:tc>
        <w:tc>
          <w:tcPr>
            <w:tcW w:w="1020" w:type="dxa"/>
            <w:vAlign w:val="center"/>
          </w:tcPr>
          <w:p w14:paraId="1DEDBC98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37,07</w:t>
            </w:r>
          </w:p>
        </w:tc>
        <w:tc>
          <w:tcPr>
            <w:tcW w:w="1020" w:type="dxa"/>
            <w:vAlign w:val="center"/>
          </w:tcPr>
          <w:p w14:paraId="4468D442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37,37</w:t>
            </w:r>
          </w:p>
        </w:tc>
        <w:tc>
          <w:tcPr>
            <w:tcW w:w="1020" w:type="dxa"/>
            <w:vAlign w:val="center"/>
          </w:tcPr>
          <w:p w14:paraId="04A3B4E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37,39</w:t>
            </w:r>
          </w:p>
        </w:tc>
        <w:tc>
          <w:tcPr>
            <w:tcW w:w="1020" w:type="dxa"/>
            <w:vAlign w:val="center"/>
          </w:tcPr>
          <w:p w14:paraId="1760D6D8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37,40</w:t>
            </w:r>
          </w:p>
        </w:tc>
      </w:tr>
      <w:tr w:rsidR="00DD3332" w14:paraId="6E1B80E2" w14:textId="77777777" w:rsidTr="00D31460">
        <w:tc>
          <w:tcPr>
            <w:tcW w:w="466" w:type="dxa"/>
          </w:tcPr>
          <w:p w14:paraId="30C869C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138FEDDD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Уровень удовлетворенности граждан условиями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для занятий физической культурой и спортом (процентов)</w:t>
            </w:r>
          </w:p>
        </w:tc>
        <w:tc>
          <w:tcPr>
            <w:tcW w:w="2803" w:type="dxa"/>
          </w:tcPr>
          <w:p w14:paraId="13A4EB9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8EEAB1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372663C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56CE9BA3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F35ADF5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141" w:type="dxa"/>
            <w:vAlign w:val="center"/>
          </w:tcPr>
          <w:p w14:paraId="595F5F80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54,4</w:t>
            </w:r>
          </w:p>
        </w:tc>
        <w:tc>
          <w:tcPr>
            <w:tcW w:w="1020" w:type="dxa"/>
            <w:vAlign w:val="center"/>
          </w:tcPr>
          <w:p w14:paraId="3ADFA6FD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55,8</w:t>
            </w:r>
          </w:p>
        </w:tc>
        <w:tc>
          <w:tcPr>
            <w:tcW w:w="1020" w:type="dxa"/>
            <w:vAlign w:val="center"/>
          </w:tcPr>
          <w:p w14:paraId="31160A8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67,1</w:t>
            </w:r>
          </w:p>
        </w:tc>
        <w:tc>
          <w:tcPr>
            <w:tcW w:w="1020" w:type="dxa"/>
            <w:vAlign w:val="center"/>
          </w:tcPr>
          <w:p w14:paraId="359FD0D7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68,7</w:t>
            </w:r>
          </w:p>
        </w:tc>
        <w:tc>
          <w:tcPr>
            <w:tcW w:w="1020" w:type="dxa"/>
            <w:vAlign w:val="center"/>
          </w:tcPr>
          <w:p w14:paraId="4F1B871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</w:tr>
      <w:tr w:rsidR="00DD3332" w14:paraId="614FCADE" w14:textId="77777777" w:rsidTr="00D31460">
        <w:tc>
          <w:tcPr>
            <w:tcW w:w="466" w:type="dxa"/>
          </w:tcPr>
          <w:p w14:paraId="302C4907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2DFA4CD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Численность населения, принявшего участие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в региональных массовых физкультурных </w:t>
            </w:r>
            <w:r>
              <w:rPr>
                <w:rFonts w:ascii="Times New Roman" w:hAnsi="Times New Roman"/>
                <w:sz w:val="24"/>
              </w:rPr>
              <w:lastRenderedPageBreak/>
              <w:t>мероприятиях (человек)</w:t>
            </w:r>
          </w:p>
        </w:tc>
        <w:tc>
          <w:tcPr>
            <w:tcW w:w="2803" w:type="dxa"/>
          </w:tcPr>
          <w:p w14:paraId="7661950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189F736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381C11DC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27E60907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EF51EC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5220</w:t>
            </w:r>
          </w:p>
        </w:tc>
        <w:tc>
          <w:tcPr>
            <w:tcW w:w="1141" w:type="dxa"/>
            <w:vAlign w:val="center"/>
          </w:tcPr>
          <w:p w14:paraId="5CAB360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5410</w:t>
            </w:r>
          </w:p>
        </w:tc>
        <w:tc>
          <w:tcPr>
            <w:tcW w:w="1020" w:type="dxa"/>
            <w:vAlign w:val="center"/>
          </w:tcPr>
          <w:p w14:paraId="2F43793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5612</w:t>
            </w:r>
          </w:p>
        </w:tc>
        <w:tc>
          <w:tcPr>
            <w:tcW w:w="1020" w:type="dxa"/>
            <w:vAlign w:val="center"/>
          </w:tcPr>
          <w:p w14:paraId="4A8D027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5789</w:t>
            </w:r>
          </w:p>
        </w:tc>
        <w:tc>
          <w:tcPr>
            <w:tcW w:w="1020" w:type="dxa"/>
            <w:vAlign w:val="center"/>
          </w:tcPr>
          <w:p w14:paraId="1EA3D1B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5902</w:t>
            </w:r>
          </w:p>
        </w:tc>
        <w:tc>
          <w:tcPr>
            <w:tcW w:w="1020" w:type="dxa"/>
            <w:vAlign w:val="center"/>
          </w:tcPr>
          <w:p w14:paraId="0DB12E7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6000</w:t>
            </w:r>
          </w:p>
        </w:tc>
      </w:tr>
      <w:tr w:rsidR="00DD3332" w14:paraId="100510A2" w14:textId="77777777" w:rsidTr="00D31460">
        <w:tc>
          <w:tcPr>
            <w:tcW w:w="466" w:type="dxa"/>
          </w:tcPr>
          <w:p w14:paraId="4D267F5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8" w:type="dxa"/>
            <w:gridSpan w:val="4"/>
          </w:tcPr>
          <w:p w14:paraId="58F0EF05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Численность граждан, занимающихся видами спорта, включенными в программу спартакиад учащихся и молодежи России (человек)</w:t>
            </w:r>
          </w:p>
        </w:tc>
        <w:tc>
          <w:tcPr>
            <w:tcW w:w="2803" w:type="dxa"/>
          </w:tcPr>
          <w:p w14:paraId="2E0E83A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7DDDB2F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3D28E13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6454C921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23B4E22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1141" w:type="dxa"/>
            <w:vAlign w:val="center"/>
          </w:tcPr>
          <w:p w14:paraId="6D5428D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990</w:t>
            </w:r>
          </w:p>
        </w:tc>
        <w:tc>
          <w:tcPr>
            <w:tcW w:w="1020" w:type="dxa"/>
            <w:vAlign w:val="center"/>
          </w:tcPr>
          <w:p w14:paraId="50AE941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1042</w:t>
            </w:r>
          </w:p>
        </w:tc>
        <w:tc>
          <w:tcPr>
            <w:tcW w:w="1020" w:type="dxa"/>
            <w:vAlign w:val="center"/>
          </w:tcPr>
          <w:p w14:paraId="54734E9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1094</w:t>
            </w:r>
          </w:p>
        </w:tc>
        <w:tc>
          <w:tcPr>
            <w:tcW w:w="1020" w:type="dxa"/>
            <w:vAlign w:val="center"/>
          </w:tcPr>
          <w:p w14:paraId="669A6E0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1146</w:t>
            </w:r>
          </w:p>
        </w:tc>
        <w:tc>
          <w:tcPr>
            <w:tcW w:w="1020" w:type="dxa"/>
            <w:vAlign w:val="center"/>
          </w:tcPr>
          <w:p w14:paraId="4D7B58A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1200</w:t>
            </w:r>
          </w:p>
        </w:tc>
      </w:tr>
      <w:tr w:rsidR="00DD3332" w14:paraId="347C550D" w14:textId="77777777" w:rsidTr="00D31460">
        <w:tc>
          <w:tcPr>
            <w:tcW w:w="15136" w:type="dxa"/>
            <w:gridSpan w:val="13"/>
            <w:vAlign w:val="center"/>
          </w:tcPr>
          <w:p w14:paraId="2D5BC40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3.2. Реализация потенциала каждого человека, развитие его талантов,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воспитание патриотичной и социально ответственной личности в городе Батайске</w:t>
            </w:r>
          </w:p>
        </w:tc>
      </w:tr>
      <w:tr w:rsidR="00DD3332" w14:paraId="0D3B7E36" w14:textId="77777777" w:rsidTr="00D31460">
        <w:tc>
          <w:tcPr>
            <w:tcW w:w="15136" w:type="dxa"/>
            <w:gridSpan w:val="13"/>
            <w:vAlign w:val="center"/>
          </w:tcPr>
          <w:p w14:paraId="20D7AE0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3.2.1. Образование</w:t>
            </w:r>
          </w:p>
        </w:tc>
      </w:tr>
      <w:tr w:rsidR="00DD3332" w14:paraId="44EFCDDB" w14:textId="77777777" w:rsidTr="00D31460">
        <w:tc>
          <w:tcPr>
            <w:tcW w:w="466" w:type="dxa"/>
          </w:tcPr>
          <w:p w14:paraId="3E659E4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5B7600A1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обучающихся 6-11 классов, охваченных комплексом профориентационных мероприятий </w:t>
            </w:r>
            <w:r>
              <w:rPr>
                <w:rFonts w:ascii="Times New Roman" w:hAnsi="Times New Roman"/>
                <w:sz w:val="24"/>
              </w:rPr>
              <w:br/>
              <w:t>в рамках Единой модели профориентации, (процент)</w:t>
            </w:r>
          </w:p>
        </w:tc>
        <w:tc>
          <w:tcPr>
            <w:tcW w:w="2803" w:type="dxa"/>
          </w:tcPr>
          <w:p w14:paraId="5902FD7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62C2F4C1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C347C3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 города  Батайска</w:t>
            </w:r>
          </w:p>
        </w:tc>
        <w:tc>
          <w:tcPr>
            <w:tcW w:w="2652" w:type="dxa"/>
          </w:tcPr>
          <w:p w14:paraId="348EE7C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95DCEEC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41" w:type="dxa"/>
            <w:vAlign w:val="center"/>
          </w:tcPr>
          <w:p w14:paraId="4ED81E95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541A14B7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0799A17A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2BD47580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10AC817A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DD3332" w14:paraId="173089F7" w14:textId="77777777" w:rsidTr="00D31460">
        <w:tc>
          <w:tcPr>
            <w:tcW w:w="466" w:type="dxa"/>
          </w:tcPr>
          <w:p w14:paraId="3EB92EA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613FFD02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детей в возрасте от 5 до 18 лет, охваченных услугами дополнительного образования, (процент)</w:t>
            </w:r>
          </w:p>
        </w:tc>
        <w:tc>
          <w:tcPr>
            <w:tcW w:w="2803" w:type="dxa"/>
          </w:tcPr>
          <w:p w14:paraId="6EDA19FA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40238D5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EF3519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 города  Батайска</w:t>
            </w:r>
          </w:p>
        </w:tc>
        <w:tc>
          <w:tcPr>
            <w:tcW w:w="2652" w:type="dxa"/>
          </w:tcPr>
          <w:p w14:paraId="478E3D7D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Муниципальная программа города Батайска  «Развитие образования»</w:t>
            </w:r>
          </w:p>
        </w:tc>
        <w:tc>
          <w:tcPr>
            <w:tcW w:w="896" w:type="dxa"/>
            <w:vAlign w:val="center"/>
          </w:tcPr>
          <w:p w14:paraId="36D9B54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1141" w:type="dxa"/>
            <w:vAlign w:val="center"/>
          </w:tcPr>
          <w:p w14:paraId="590B7E7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1020" w:type="dxa"/>
            <w:vAlign w:val="center"/>
          </w:tcPr>
          <w:p w14:paraId="28FE8A3F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1020" w:type="dxa"/>
            <w:vAlign w:val="center"/>
          </w:tcPr>
          <w:p w14:paraId="480A5A8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1020" w:type="dxa"/>
            <w:vAlign w:val="center"/>
          </w:tcPr>
          <w:p w14:paraId="503F6CA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1020" w:type="dxa"/>
            <w:vAlign w:val="center"/>
          </w:tcPr>
          <w:p w14:paraId="2C38B97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DD3332" w14:paraId="37597875" w14:textId="77777777" w:rsidTr="00D31460">
        <w:tc>
          <w:tcPr>
            <w:tcW w:w="466" w:type="dxa"/>
          </w:tcPr>
          <w:p w14:paraId="3C2979E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1E35B2F0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зданий образовательных </w:t>
            </w:r>
            <w:r>
              <w:rPr>
                <w:rFonts w:ascii="Times New Roman" w:hAnsi="Times New Roman"/>
                <w:sz w:val="24"/>
              </w:rPr>
              <w:lastRenderedPageBreak/>
              <w:t>организаций области, относящихся ко II и I категориям опасности, обеспеченных системами управления и контроля доступом, (процент)</w:t>
            </w:r>
          </w:p>
        </w:tc>
        <w:tc>
          <w:tcPr>
            <w:tcW w:w="2803" w:type="dxa"/>
          </w:tcPr>
          <w:p w14:paraId="0D1E60E1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Заместитель главы Администрации города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Батайска по социальным вопросам</w:t>
            </w:r>
          </w:p>
          <w:p w14:paraId="61775A5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AD1F48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 города  Батайска</w:t>
            </w:r>
          </w:p>
        </w:tc>
        <w:tc>
          <w:tcPr>
            <w:tcW w:w="2652" w:type="dxa"/>
          </w:tcPr>
          <w:p w14:paraId="239EC3F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CD0F4A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41" w:type="dxa"/>
            <w:vAlign w:val="center"/>
          </w:tcPr>
          <w:p w14:paraId="1745C82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6B1BC60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2388AFD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4DCDC47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69F6AD0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DD3332" w14:paraId="7F4DD8C1" w14:textId="77777777" w:rsidTr="00D31460">
        <w:tc>
          <w:tcPr>
            <w:tcW w:w="15136" w:type="dxa"/>
            <w:gridSpan w:val="13"/>
            <w:vAlign w:val="center"/>
          </w:tcPr>
          <w:p w14:paraId="7E6EE4D6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3.2.2. Культура</w:t>
            </w:r>
          </w:p>
        </w:tc>
      </w:tr>
      <w:tr w:rsidR="00DD3332" w14:paraId="182D6D6F" w14:textId="77777777" w:rsidTr="00D31460">
        <w:tc>
          <w:tcPr>
            <w:tcW w:w="466" w:type="dxa"/>
          </w:tcPr>
          <w:p w14:paraId="68815D6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45E9D512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числа посещений организаций культуры по отношению к 2023 году (процентов)</w:t>
            </w:r>
          </w:p>
        </w:tc>
        <w:tc>
          <w:tcPr>
            <w:tcW w:w="2803" w:type="dxa"/>
          </w:tcPr>
          <w:p w14:paraId="369FEF67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0B0106B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6D72B614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культуры города Батайска</w:t>
            </w:r>
          </w:p>
        </w:tc>
        <w:tc>
          <w:tcPr>
            <w:tcW w:w="2652" w:type="dxa"/>
          </w:tcPr>
          <w:p w14:paraId="64C01BF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«Развитие культуры»</w:t>
            </w:r>
          </w:p>
          <w:p w14:paraId="38FDD8EE" w14:textId="77777777" w:rsidR="00DD3332" w:rsidRDefault="00DD3332" w:rsidP="00D31460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896" w:type="dxa"/>
            <w:vAlign w:val="center"/>
          </w:tcPr>
          <w:p w14:paraId="7D77E22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-*</w:t>
            </w:r>
          </w:p>
        </w:tc>
        <w:tc>
          <w:tcPr>
            <w:tcW w:w="1141" w:type="dxa"/>
            <w:vAlign w:val="center"/>
          </w:tcPr>
          <w:p w14:paraId="7B2BB4C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1020" w:type="dxa"/>
            <w:vAlign w:val="center"/>
          </w:tcPr>
          <w:p w14:paraId="56C3229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020" w:type="dxa"/>
            <w:vAlign w:val="center"/>
          </w:tcPr>
          <w:p w14:paraId="1711DA4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1020" w:type="dxa"/>
            <w:vAlign w:val="center"/>
          </w:tcPr>
          <w:p w14:paraId="22EFF28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1020" w:type="dxa"/>
            <w:vAlign w:val="center"/>
          </w:tcPr>
          <w:p w14:paraId="6A38980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135</w:t>
            </w:r>
          </w:p>
        </w:tc>
      </w:tr>
      <w:tr w:rsidR="00DD3332" w14:paraId="13E47FC5" w14:textId="77777777" w:rsidTr="00D31460">
        <w:tc>
          <w:tcPr>
            <w:tcW w:w="466" w:type="dxa"/>
          </w:tcPr>
          <w:p w14:paraId="21CBFED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29FC2478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зданий учреждений культуры, находящихся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в удовлетворительном состоянии (процентов)</w:t>
            </w:r>
          </w:p>
        </w:tc>
        <w:tc>
          <w:tcPr>
            <w:tcW w:w="2803" w:type="dxa"/>
          </w:tcPr>
          <w:p w14:paraId="490FE96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27B1900" w14:textId="77777777" w:rsidR="00DD3332" w:rsidRDefault="00DD3332" w:rsidP="00D3146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77AC807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Управление культуры города Батайска</w:t>
            </w:r>
          </w:p>
        </w:tc>
        <w:tc>
          <w:tcPr>
            <w:tcW w:w="2652" w:type="dxa"/>
            <w:vAlign w:val="center"/>
          </w:tcPr>
          <w:p w14:paraId="4C5882C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«Развитие культуры»</w:t>
            </w:r>
          </w:p>
          <w:p w14:paraId="7A9DA252" w14:textId="77777777" w:rsidR="00DD3332" w:rsidRDefault="00DD3332" w:rsidP="00D31460">
            <w:pPr>
              <w:jc w:val="center"/>
            </w:pPr>
          </w:p>
        </w:tc>
        <w:tc>
          <w:tcPr>
            <w:tcW w:w="896" w:type="dxa"/>
            <w:vAlign w:val="center"/>
          </w:tcPr>
          <w:p w14:paraId="0C690D1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90,5</w:t>
            </w:r>
          </w:p>
        </w:tc>
        <w:tc>
          <w:tcPr>
            <w:tcW w:w="1141" w:type="dxa"/>
            <w:vAlign w:val="center"/>
          </w:tcPr>
          <w:p w14:paraId="3527009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90,5</w:t>
            </w:r>
          </w:p>
        </w:tc>
        <w:tc>
          <w:tcPr>
            <w:tcW w:w="1020" w:type="dxa"/>
            <w:vAlign w:val="center"/>
          </w:tcPr>
          <w:p w14:paraId="344EA2A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91,6</w:t>
            </w:r>
          </w:p>
        </w:tc>
        <w:tc>
          <w:tcPr>
            <w:tcW w:w="1020" w:type="dxa"/>
            <w:vAlign w:val="center"/>
          </w:tcPr>
          <w:p w14:paraId="47C1EB6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92,9</w:t>
            </w:r>
          </w:p>
        </w:tc>
        <w:tc>
          <w:tcPr>
            <w:tcW w:w="1020" w:type="dxa"/>
            <w:vAlign w:val="center"/>
          </w:tcPr>
          <w:p w14:paraId="7570C45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94,1</w:t>
            </w:r>
          </w:p>
        </w:tc>
        <w:tc>
          <w:tcPr>
            <w:tcW w:w="1020" w:type="dxa"/>
            <w:vAlign w:val="center"/>
          </w:tcPr>
          <w:p w14:paraId="0229AD2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95,2</w:t>
            </w:r>
          </w:p>
        </w:tc>
      </w:tr>
      <w:tr w:rsidR="00DD3332" w14:paraId="08CFC248" w14:textId="77777777" w:rsidTr="00D31460">
        <w:tc>
          <w:tcPr>
            <w:tcW w:w="466" w:type="dxa"/>
          </w:tcPr>
          <w:p w14:paraId="400670C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522236D9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выставок и экспозиций, открытых в отчетном году (единиц)</w:t>
            </w:r>
          </w:p>
        </w:tc>
        <w:tc>
          <w:tcPr>
            <w:tcW w:w="2803" w:type="dxa"/>
          </w:tcPr>
          <w:p w14:paraId="059EFC86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F4A646A" w14:textId="77777777" w:rsidR="00DD3332" w:rsidRDefault="00DD3332" w:rsidP="00D3146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3FB1824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Управление культуры города Батайска</w:t>
            </w:r>
          </w:p>
        </w:tc>
        <w:tc>
          <w:tcPr>
            <w:tcW w:w="2652" w:type="dxa"/>
            <w:vAlign w:val="center"/>
          </w:tcPr>
          <w:p w14:paraId="72D9EA8D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2D081C6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1141" w:type="dxa"/>
            <w:vAlign w:val="center"/>
          </w:tcPr>
          <w:p w14:paraId="2B35AA8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1020" w:type="dxa"/>
            <w:vAlign w:val="center"/>
          </w:tcPr>
          <w:p w14:paraId="44DAD49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1020" w:type="dxa"/>
            <w:vAlign w:val="center"/>
          </w:tcPr>
          <w:p w14:paraId="1A1B0B9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1020" w:type="dxa"/>
            <w:vAlign w:val="center"/>
          </w:tcPr>
          <w:p w14:paraId="1A97513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020" w:type="dxa"/>
            <w:vAlign w:val="center"/>
          </w:tcPr>
          <w:p w14:paraId="3A13131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DD3332" w14:paraId="7AE54FE6" w14:textId="77777777" w:rsidTr="00D31460">
        <w:tc>
          <w:tcPr>
            <w:tcW w:w="15136" w:type="dxa"/>
            <w:gridSpan w:val="13"/>
            <w:vAlign w:val="center"/>
          </w:tcPr>
          <w:p w14:paraId="255CF9B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3.2.3. Молодежная политика</w:t>
            </w:r>
          </w:p>
        </w:tc>
      </w:tr>
      <w:tr w:rsidR="00DD3332" w14:paraId="58151103" w14:textId="77777777" w:rsidTr="00D31460">
        <w:tc>
          <w:tcPr>
            <w:tcW w:w="466" w:type="dxa"/>
          </w:tcPr>
          <w:p w14:paraId="4A372A0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41536784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молодежи, ежегодно вовлеченной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lastRenderedPageBreak/>
              <w:t>в мероприятия отрасли молодежной политики (процентов)</w:t>
            </w:r>
          </w:p>
        </w:tc>
        <w:tc>
          <w:tcPr>
            <w:tcW w:w="2803" w:type="dxa"/>
          </w:tcPr>
          <w:p w14:paraId="37B71629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Заместитель главы Администрации города </w:t>
            </w:r>
            <w:r>
              <w:rPr>
                <w:rFonts w:ascii="Times New Roman" w:hAnsi="Times New Roman"/>
                <w:sz w:val="24"/>
              </w:rPr>
              <w:lastRenderedPageBreak/>
              <w:t>Батайска по социальным вопросам</w:t>
            </w:r>
          </w:p>
          <w:p w14:paraId="05D9E942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13D62B9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1A533CE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Муниципальная программа города </w:t>
            </w:r>
            <w:r>
              <w:rPr>
                <w:rFonts w:ascii="Times New Roman" w:hAnsi="Times New Roman"/>
                <w:sz w:val="24"/>
              </w:rPr>
              <w:lastRenderedPageBreak/>
              <w:t>Батайска  «Молодежная политика и социальная активность»</w:t>
            </w:r>
          </w:p>
        </w:tc>
        <w:tc>
          <w:tcPr>
            <w:tcW w:w="896" w:type="dxa"/>
            <w:vAlign w:val="center"/>
          </w:tcPr>
          <w:p w14:paraId="0654968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57,0</w:t>
            </w:r>
          </w:p>
        </w:tc>
        <w:tc>
          <w:tcPr>
            <w:tcW w:w="1141" w:type="dxa"/>
            <w:vAlign w:val="center"/>
          </w:tcPr>
          <w:p w14:paraId="76208C3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57,0</w:t>
            </w:r>
          </w:p>
        </w:tc>
        <w:tc>
          <w:tcPr>
            <w:tcW w:w="1020" w:type="dxa"/>
            <w:vAlign w:val="center"/>
          </w:tcPr>
          <w:p w14:paraId="59B10B6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57,5</w:t>
            </w:r>
          </w:p>
        </w:tc>
        <w:tc>
          <w:tcPr>
            <w:tcW w:w="1020" w:type="dxa"/>
            <w:vAlign w:val="center"/>
          </w:tcPr>
          <w:p w14:paraId="780E4E9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020" w:type="dxa"/>
            <w:vAlign w:val="center"/>
          </w:tcPr>
          <w:p w14:paraId="57EA0C9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59,0</w:t>
            </w:r>
          </w:p>
        </w:tc>
        <w:tc>
          <w:tcPr>
            <w:tcW w:w="1020" w:type="dxa"/>
            <w:vAlign w:val="center"/>
          </w:tcPr>
          <w:p w14:paraId="48F0C72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</w:t>
            </w:r>
          </w:p>
        </w:tc>
      </w:tr>
      <w:tr w:rsidR="00DD3332" w14:paraId="20ABF51A" w14:textId="77777777" w:rsidTr="00D31460">
        <w:tc>
          <w:tcPr>
            <w:tcW w:w="466" w:type="dxa"/>
          </w:tcPr>
          <w:p w14:paraId="3B3A84D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4F081E4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Охват молодежи мероприятиями, проводимыми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на базе инфраструктуры молодежной политики (человек)</w:t>
            </w:r>
          </w:p>
        </w:tc>
        <w:tc>
          <w:tcPr>
            <w:tcW w:w="2803" w:type="dxa"/>
          </w:tcPr>
          <w:p w14:paraId="057D62C8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36434ADA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4E9B6FE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3C1FC6AE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2A15E70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5870</w:t>
            </w:r>
          </w:p>
        </w:tc>
        <w:tc>
          <w:tcPr>
            <w:tcW w:w="1141" w:type="dxa"/>
            <w:vAlign w:val="center"/>
          </w:tcPr>
          <w:p w14:paraId="254D3EB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5958</w:t>
            </w:r>
          </w:p>
        </w:tc>
        <w:tc>
          <w:tcPr>
            <w:tcW w:w="1020" w:type="dxa"/>
            <w:vAlign w:val="center"/>
          </w:tcPr>
          <w:p w14:paraId="1F6B519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6018</w:t>
            </w:r>
          </w:p>
        </w:tc>
        <w:tc>
          <w:tcPr>
            <w:tcW w:w="1020" w:type="dxa"/>
            <w:vAlign w:val="center"/>
          </w:tcPr>
          <w:p w14:paraId="7325CB4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6079</w:t>
            </w:r>
          </w:p>
        </w:tc>
        <w:tc>
          <w:tcPr>
            <w:tcW w:w="1020" w:type="dxa"/>
            <w:vAlign w:val="center"/>
          </w:tcPr>
          <w:p w14:paraId="0BF4FA5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6140</w:t>
            </w:r>
          </w:p>
        </w:tc>
        <w:tc>
          <w:tcPr>
            <w:tcW w:w="1020" w:type="dxa"/>
            <w:vAlign w:val="center"/>
          </w:tcPr>
          <w:p w14:paraId="50351D2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6200</w:t>
            </w:r>
          </w:p>
        </w:tc>
      </w:tr>
      <w:tr w:rsidR="00DD3332" w14:paraId="58EB4B3A" w14:textId="77777777" w:rsidTr="00D31460">
        <w:tc>
          <w:tcPr>
            <w:tcW w:w="466" w:type="dxa"/>
          </w:tcPr>
          <w:p w14:paraId="7FE6A60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4E7D6F74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молодых людей, вовлеченных в мероприятия, направленные на профессиональное развитие (человек)</w:t>
            </w:r>
          </w:p>
        </w:tc>
        <w:tc>
          <w:tcPr>
            <w:tcW w:w="2803" w:type="dxa"/>
          </w:tcPr>
          <w:p w14:paraId="3D29A575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социальным вопросам</w:t>
            </w:r>
          </w:p>
          <w:p w14:paraId="01BD5E10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58CE362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7A001B55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7125805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9526</w:t>
            </w:r>
          </w:p>
        </w:tc>
        <w:tc>
          <w:tcPr>
            <w:tcW w:w="1141" w:type="dxa"/>
            <w:vAlign w:val="center"/>
          </w:tcPr>
          <w:p w14:paraId="46B887C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11304</w:t>
            </w:r>
          </w:p>
        </w:tc>
        <w:tc>
          <w:tcPr>
            <w:tcW w:w="1020" w:type="dxa"/>
            <w:vAlign w:val="center"/>
          </w:tcPr>
          <w:p w14:paraId="303CD95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11353</w:t>
            </w:r>
          </w:p>
        </w:tc>
        <w:tc>
          <w:tcPr>
            <w:tcW w:w="1020" w:type="dxa"/>
            <w:vAlign w:val="center"/>
          </w:tcPr>
          <w:p w14:paraId="296AE3D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11402</w:t>
            </w:r>
          </w:p>
        </w:tc>
        <w:tc>
          <w:tcPr>
            <w:tcW w:w="1020" w:type="dxa"/>
            <w:vAlign w:val="center"/>
          </w:tcPr>
          <w:p w14:paraId="04B3143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11451</w:t>
            </w:r>
          </w:p>
        </w:tc>
        <w:tc>
          <w:tcPr>
            <w:tcW w:w="1020" w:type="dxa"/>
            <w:vAlign w:val="center"/>
          </w:tcPr>
          <w:p w14:paraId="651B071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11500</w:t>
            </w:r>
          </w:p>
        </w:tc>
      </w:tr>
      <w:tr w:rsidR="00DD3332" w14:paraId="44D8840E" w14:textId="77777777" w:rsidTr="00D31460">
        <w:tc>
          <w:tcPr>
            <w:tcW w:w="466" w:type="dxa"/>
          </w:tcPr>
          <w:p w14:paraId="55B1DC6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2361C16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молодых семей, в том числе молодых семей, имеющих детей, участвующих в мероприятиях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по продвижению традиционных духовно-нравственных ценностей, в том числе в проекты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lastRenderedPageBreak/>
              <w:t>и программы, направленные на патриотическое воспитание, в добровольческую и общественную деятельность (человек)</w:t>
            </w:r>
          </w:p>
        </w:tc>
        <w:tc>
          <w:tcPr>
            <w:tcW w:w="2803" w:type="dxa"/>
          </w:tcPr>
          <w:p w14:paraId="784444CE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Заместитель главы Администрации города Батайска по социальным вопросам</w:t>
            </w:r>
          </w:p>
          <w:p w14:paraId="6E10973B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0D86B12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делам молодежи, физической культуре и спорту</w:t>
            </w:r>
          </w:p>
        </w:tc>
        <w:tc>
          <w:tcPr>
            <w:tcW w:w="2652" w:type="dxa"/>
          </w:tcPr>
          <w:p w14:paraId="03466B8D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F98BFE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511</w:t>
            </w:r>
          </w:p>
        </w:tc>
        <w:tc>
          <w:tcPr>
            <w:tcW w:w="1141" w:type="dxa"/>
            <w:vAlign w:val="center"/>
          </w:tcPr>
          <w:p w14:paraId="6207369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695</w:t>
            </w:r>
          </w:p>
        </w:tc>
        <w:tc>
          <w:tcPr>
            <w:tcW w:w="1020" w:type="dxa"/>
            <w:vAlign w:val="center"/>
          </w:tcPr>
          <w:p w14:paraId="49C74E9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734</w:t>
            </w:r>
          </w:p>
        </w:tc>
        <w:tc>
          <w:tcPr>
            <w:tcW w:w="1020" w:type="dxa"/>
            <w:vAlign w:val="center"/>
          </w:tcPr>
          <w:p w14:paraId="7E1F1F7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782</w:t>
            </w:r>
          </w:p>
        </w:tc>
        <w:tc>
          <w:tcPr>
            <w:tcW w:w="1020" w:type="dxa"/>
            <w:vAlign w:val="center"/>
          </w:tcPr>
          <w:p w14:paraId="0B06266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830</w:t>
            </w:r>
          </w:p>
        </w:tc>
        <w:tc>
          <w:tcPr>
            <w:tcW w:w="1020" w:type="dxa"/>
            <w:vAlign w:val="center"/>
          </w:tcPr>
          <w:p w14:paraId="05FC8DC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850</w:t>
            </w:r>
          </w:p>
        </w:tc>
      </w:tr>
      <w:tr w:rsidR="00DD3332" w14:paraId="35DC08A6" w14:textId="77777777" w:rsidTr="00D31460">
        <w:tc>
          <w:tcPr>
            <w:tcW w:w="466" w:type="dxa"/>
          </w:tcPr>
          <w:p w14:paraId="414EE8B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8" w:type="dxa"/>
            <w:gridSpan w:val="4"/>
          </w:tcPr>
          <w:p w14:paraId="0B42E0AB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молодых людей, вовлеченных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в добровольческую и общественную деятельность (человек)</w:t>
            </w:r>
          </w:p>
        </w:tc>
        <w:tc>
          <w:tcPr>
            <w:tcW w:w="2803" w:type="dxa"/>
          </w:tcPr>
          <w:p w14:paraId="1FB1C356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2652" w:type="dxa"/>
          </w:tcPr>
          <w:p w14:paraId="019F6B19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5BDC620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6674</w:t>
            </w:r>
          </w:p>
        </w:tc>
        <w:tc>
          <w:tcPr>
            <w:tcW w:w="1141" w:type="dxa"/>
            <w:vAlign w:val="center"/>
          </w:tcPr>
          <w:p w14:paraId="30AA102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6293</w:t>
            </w:r>
          </w:p>
        </w:tc>
        <w:tc>
          <w:tcPr>
            <w:tcW w:w="1020" w:type="dxa"/>
            <w:vAlign w:val="center"/>
          </w:tcPr>
          <w:p w14:paraId="073B349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6470</w:t>
            </w:r>
          </w:p>
        </w:tc>
        <w:tc>
          <w:tcPr>
            <w:tcW w:w="1020" w:type="dxa"/>
            <w:vAlign w:val="center"/>
          </w:tcPr>
          <w:p w14:paraId="055C443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6646</w:t>
            </w:r>
          </w:p>
        </w:tc>
        <w:tc>
          <w:tcPr>
            <w:tcW w:w="1020" w:type="dxa"/>
            <w:vAlign w:val="center"/>
          </w:tcPr>
          <w:p w14:paraId="3FB1CBE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6819</w:t>
            </w:r>
          </w:p>
        </w:tc>
        <w:tc>
          <w:tcPr>
            <w:tcW w:w="1020" w:type="dxa"/>
            <w:vAlign w:val="center"/>
          </w:tcPr>
          <w:p w14:paraId="22E7E8D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7000</w:t>
            </w:r>
          </w:p>
        </w:tc>
      </w:tr>
      <w:tr w:rsidR="00DD3332" w14:paraId="435E0A83" w14:textId="77777777" w:rsidTr="00D31460">
        <w:tc>
          <w:tcPr>
            <w:tcW w:w="15136" w:type="dxa"/>
            <w:gridSpan w:val="13"/>
            <w:vAlign w:val="center"/>
          </w:tcPr>
          <w:p w14:paraId="554496E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3.2.4. Государственная национальная политика</w:t>
            </w:r>
          </w:p>
        </w:tc>
      </w:tr>
      <w:tr w:rsidR="00DD3332" w14:paraId="62F2E2BF" w14:textId="77777777" w:rsidTr="00D31460">
        <w:tc>
          <w:tcPr>
            <w:tcW w:w="466" w:type="dxa"/>
          </w:tcPr>
          <w:p w14:paraId="09C6215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10F94FE9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граждан, положительно оценивающих уровень межэтнического согласия в городе Батайске (процентов) </w:t>
            </w:r>
          </w:p>
        </w:tc>
        <w:tc>
          <w:tcPr>
            <w:tcW w:w="2803" w:type="dxa"/>
          </w:tcPr>
          <w:p w14:paraId="477B608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334094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Контрольно-организационный отдел</w:t>
            </w:r>
          </w:p>
        </w:tc>
        <w:tc>
          <w:tcPr>
            <w:tcW w:w="2652" w:type="dxa"/>
          </w:tcPr>
          <w:p w14:paraId="5E5556B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896" w:type="dxa"/>
            <w:vAlign w:val="center"/>
          </w:tcPr>
          <w:p w14:paraId="0AEB92F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51,7</w:t>
            </w:r>
          </w:p>
        </w:tc>
        <w:tc>
          <w:tcPr>
            <w:tcW w:w="1141" w:type="dxa"/>
            <w:vAlign w:val="center"/>
          </w:tcPr>
          <w:p w14:paraId="0A72500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51,8</w:t>
            </w:r>
          </w:p>
        </w:tc>
        <w:tc>
          <w:tcPr>
            <w:tcW w:w="1020" w:type="dxa"/>
            <w:vAlign w:val="center"/>
          </w:tcPr>
          <w:p w14:paraId="5E74A96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51,8</w:t>
            </w:r>
          </w:p>
        </w:tc>
        <w:tc>
          <w:tcPr>
            <w:tcW w:w="1020" w:type="dxa"/>
            <w:vAlign w:val="center"/>
          </w:tcPr>
          <w:p w14:paraId="3C94C41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51,9</w:t>
            </w:r>
          </w:p>
        </w:tc>
        <w:tc>
          <w:tcPr>
            <w:tcW w:w="1020" w:type="dxa"/>
            <w:vAlign w:val="center"/>
          </w:tcPr>
          <w:p w14:paraId="32338C1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51,9</w:t>
            </w:r>
          </w:p>
        </w:tc>
        <w:tc>
          <w:tcPr>
            <w:tcW w:w="1020" w:type="dxa"/>
            <w:vAlign w:val="center"/>
          </w:tcPr>
          <w:p w14:paraId="7E92DB4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</w:tr>
      <w:tr w:rsidR="00DD3332" w14:paraId="4219D930" w14:textId="77777777" w:rsidTr="00D31460">
        <w:tc>
          <w:tcPr>
            <w:tcW w:w="15136" w:type="dxa"/>
            <w:gridSpan w:val="13"/>
            <w:vAlign w:val="center"/>
          </w:tcPr>
          <w:p w14:paraId="1AF19CD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3.2.5. Казачество</w:t>
            </w:r>
          </w:p>
        </w:tc>
      </w:tr>
      <w:tr w:rsidR="00DD3332" w14:paraId="63325351" w14:textId="77777777" w:rsidTr="00D31460">
        <w:tc>
          <w:tcPr>
            <w:tcW w:w="466" w:type="dxa"/>
          </w:tcPr>
          <w:p w14:paraId="74ADE96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4EE085B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Численность членов казачьих обществ, привлеченных к несению государственной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или иной службы (человек)</w:t>
            </w:r>
          </w:p>
        </w:tc>
        <w:tc>
          <w:tcPr>
            <w:tcW w:w="2803" w:type="dxa"/>
          </w:tcPr>
          <w:p w14:paraId="1675864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ГО ЧС</w:t>
            </w:r>
          </w:p>
          <w:p w14:paraId="35AD4DB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52" w:type="dxa"/>
          </w:tcPr>
          <w:p w14:paraId="548B9CA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  <w:tc>
          <w:tcPr>
            <w:tcW w:w="896" w:type="dxa"/>
            <w:vAlign w:val="center"/>
          </w:tcPr>
          <w:p w14:paraId="0B069D5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141" w:type="dxa"/>
            <w:vAlign w:val="center"/>
          </w:tcPr>
          <w:p w14:paraId="17CE320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020" w:type="dxa"/>
            <w:vAlign w:val="center"/>
          </w:tcPr>
          <w:p w14:paraId="5C61E4D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020" w:type="dxa"/>
            <w:vAlign w:val="center"/>
          </w:tcPr>
          <w:p w14:paraId="32953C6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020" w:type="dxa"/>
            <w:vAlign w:val="center"/>
          </w:tcPr>
          <w:p w14:paraId="223B715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020" w:type="dxa"/>
            <w:vAlign w:val="center"/>
          </w:tcPr>
          <w:p w14:paraId="5D7817B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DD3332" w14:paraId="048E9EA5" w14:textId="77777777" w:rsidTr="00D31460">
        <w:tc>
          <w:tcPr>
            <w:tcW w:w="466" w:type="dxa"/>
          </w:tcPr>
          <w:p w14:paraId="1CB33F1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23882814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образовательных организаций, осуществляющих деятельность на территории города Батайска и реализующих образовательные программы с использованием исторических и традиционных ценностей российского казачества (единиц)</w:t>
            </w:r>
          </w:p>
        </w:tc>
        <w:tc>
          <w:tcPr>
            <w:tcW w:w="2803" w:type="dxa"/>
          </w:tcPr>
          <w:p w14:paraId="39764F1F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Заместитель главы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Администрации города Батайска по социальным вопросам</w:t>
            </w:r>
          </w:p>
          <w:p w14:paraId="0AC63986" w14:textId="77777777" w:rsidR="00DD3332" w:rsidRDefault="00DD3332" w:rsidP="00D3146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1997450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 города  Батайска</w:t>
            </w:r>
          </w:p>
        </w:tc>
        <w:tc>
          <w:tcPr>
            <w:tcW w:w="2652" w:type="dxa"/>
          </w:tcPr>
          <w:p w14:paraId="27100877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Внепрограммное </w:t>
            </w:r>
            <w:r>
              <w:rPr>
                <w:rFonts w:ascii="Times New Roman" w:hAnsi="Times New Roman"/>
                <w:sz w:val="24"/>
              </w:rPr>
              <w:lastRenderedPageBreak/>
              <w:t>мероприятие</w:t>
            </w:r>
          </w:p>
        </w:tc>
        <w:tc>
          <w:tcPr>
            <w:tcW w:w="896" w:type="dxa"/>
            <w:vAlign w:val="center"/>
          </w:tcPr>
          <w:p w14:paraId="2D218A2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141" w:type="dxa"/>
            <w:vAlign w:val="center"/>
          </w:tcPr>
          <w:p w14:paraId="7ABEF57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20" w:type="dxa"/>
            <w:vAlign w:val="center"/>
          </w:tcPr>
          <w:p w14:paraId="0ADB4ED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20" w:type="dxa"/>
            <w:vAlign w:val="center"/>
          </w:tcPr>
          <w:p w14:paraId="1A6B5C2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20" w:type="dxa"/>
            <w:vAlign w:val="center"/>
          </w:tcPr>
          <w:p w14:paraId="23BB0EC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20" w:type="dxa"/>
            <w:vAlign w:val="center"/>
          </w:tcPr>
          <w:p w14:paraId="5A337EA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DD3332" w14:paraId="44DFD46D" w14:textId="77777777" w:rsidTr="00D31460">
        <w:tc>
          <w:tcPr>
            <w:tcW w:w="15136" w:type="dxa"/>
            <w:gridSpan w:val="13"/>
            <w:vAlign w:val="center"/>
          </w:tcPr>
          <w:p w14:paraId="6E68C87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Комфортная и безопасная среда для жизни в  городе Батайске</w:t>
            </w:r>
          </w:p>
        </w:tc>
      </w:tr>
      <w:tr w:rsidR="00DD3332" w14:paraId="47103716" w14:textId="77777777" w:rsidTr="00D31460">
        <w:tc>
          <w:tcPr>
            <w:tcW w:w="15136" w:type="dxa"/>
            <w:gridSpan w:val="13"/>
            <w:vAlign w:val="center"/>
          </w:tcPr>
          <w:p w14:paraId="59E526D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3.3.1. Строительный комплекс</w:t>
            </w:r>
          </w:p>
        </w:tc>
      </w:tr>
      <w:tr w:rsidR="00DD3332" w14:paraId="3BE648D9" w14:textId="77777777" w:rsidTr="00D31460">
        <w:tc>
          <w:tcPr>
            <w:tcW w:w="466" w:type="dxa"/>
          </w:tcPr>
          <w:p w14:paraId="541E222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3121ABA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в действие жилых домов (тыс. кв. метров)</w:t>
            </w:r>
          </w:p>
        </w:tc>
        <w:tc>
          <w:tcPr>
            <w:tcW w:w="2803" w:type="dxa"/>
          </w:tcPr>
          <w:p w14:paraId="0898072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территориальному развитию и строительству</w:t>
            </w:r>
          </w:p>
          <w:p w14:paraId="4B56EB6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2652" w:type="dxa"/>
          </w:tcPr>
          <w:p w14:paraId="6091F43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Муниципальная программа города Батайска «Обеспечение доступным и комфортным жильем населения города Батайска»</w:t>
            </w:r>
          </w:p>
        </w:tc>
        <w:tc>
          <w:tcPr>
            <w:tcW w:w="896" w:type="dxa"/>
            <w:vAlign w:val="center"/>
          </w:tcPr>
          <w:p w14:paraId="5A537A8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164,08</w:t>
            </w:r>
          </w:p>
        </w:tc>
        <w:tc>
          <w:tcPr>
            <w:tcW w:w="1141" w:type="dxa"/>
            <w:vAlign w:val="center"/>
          </w:tcPr>
          <w:p w14:paraId="4F8FCFD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147,690*</w:t>
            </w:r>
          </w:p>
        </w:tc>
        <w:tc>
          <w:tcPr>
            <w:tcW w:w="1020" w:type="dxa"/>
            <w:vAlign w:val="center"/>
          </w:tcPr>
          <w:p w14:paraId="5B24C27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174,589</w:t>
            </w:r>
          </w:p>
        </w:tc>
        <w:tc>
          <w:tcPr>
            <w:tcW w:w="1020" w:type="dxa"/>
            <w:vAlign w:val="center"/>
          </w:tcPr>
          <w:p w14:paraId="2C464AB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175,462</w:t>
            </w:r>
          </w:p>
        </w:tc>
        <w:tc>
          <w:tcPr>
            <w:tcW w:w="1020" w:type="dxa"/>
            <w:vAlign w:val="center"/>
          </w:tcPr>
          <w:p w14:paraId="1FAE353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176,339</w:t>
            </w:r>
          </w:p>
        </w:tc>
        <w:tc>
          <w:tcPr>
            <w:tcW w:w="1020" w:type="dxa"/>
            <w:vAlign w:val="center"/>
          </w:tcPr>
          <w:p w14:paraId="793D334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177,397</w:t>
            </w:r>
          </w:p>
        </w:tc>
      </w:tr>
      <w:tr w:rsidR="00DD3332" w14:paraId="62C4E39E" w14:textId="77777777" w:rsidTr="00D31460">
        <w:tc>
          <w:tcPr>
            <w:tcW w:w="466" w:type="dxa"/>
          </w:tcPr>
          <w:p w14:paraId="0C857D1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781C56B5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семей, улучшивших жилищные условия (семей)</w:t>
            </w:r>
          </w:p>
        </w:tc>
        <w:tc>
          <w:tcPr>
            <w:tcW w:w="2803" w:type="dxa"/>
          </w:tcPr>
          <w:p w14:paraId="723753E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жилищно-коммунальному хозяйству</w:t>
            </w:r>
          </w:p>
          <w:p w14:paraId="4F9B231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Управление жилищно-коммунального хозяйства города Батайска</w:t>
            </w:r>
          </w:p>
        </w:tc>
        <w:tc>
          <w:tcPr>
            <w:tcW w:w="2652" w:type="dxa"/>
          </w:tcPr>
          <w:p w14:paraId="0D9DA5D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Муниципальная программа города Батайска «Обеспечение доступным и комфортным жильем населения города </w:t>
            </w:r>
            <w:r>
              <w:rPr>
                <w:rFonts w:ascii="Times New Roman" w:hAnsi="Times New Roman"/>
                <w:color w:val="00000A"/>
                <w:sz w:val="24"/>
              </w:rPr>
              <w:lastRenderedPageBreak/>
              <w:t>Батайска»</w:t>
            </w:r>
          </w:p>
        </w:tc>
        <w:tc>
          <w:tcPr>
            <w:tcW w:w="896" w:type="dxa"/>
            <w:vAlign w:val="center"/>
          </w:tcPr>
          <w:p w14:paraId="73EFC7F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143</w:t>
            </w:r>
          </w:p>
        </w:tc>
        <w:tc>
          <w:tcPr>
            <w:tcW w:w="1141" w:type="dxa"/>
            <w:vAlign w:val="center"/>
          </w:tcPr>
          <w:p w14:paraId="50D7955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</w:t>
            </w:r>
          </w:p>
        </w:tc>
        <w:tc>
          <w:tcPr>
            <w:tcW w:w="1020" w:type="dxa"/>
            <w:vAlign w:val="center"/>
          </w:tcPr>
          <w:p w14:paraId="7989FF0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</w:t>
            </w:r>
          </w:p>
        </w:tc>
        <w:tc>
          <w:tcPr>
            <w:tcW w:w="1020" w:type="dxa"/>
            <w:vAlign w:val="center"/>
          </w:tcPr>
          <w:p w14:paraId="3E08AA9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</w:t>
            </w:r>
          </w:p>
        </w:tc>
        <w:tc>
          <w:tcPr>
            <w:tcW w:w="1020" w:type="dxa"/>
            <w:vAlign w:val="center"/>
          </w:tcPr>
          <w:p w14:paraId="6D8666E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</w:t>
            </w:r>
          </w:p>
        </w:tc>
        <w:tc>
          <w:tcPr>
            <w:tcW w:w="1020" w:type="dxa"/>
            <w:vAlign w:val="center"/>
          </w:tcPr>
          <w:p w14:paraId="5826C79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</w:t>
            </w:r>
          </w:p>
        </w:tc>
      </w:tr>
      <w:tr w:rsidR="00DD3332" w14:paraId="556CEADE" w14:textId="77777777" w:rsidTr="00D31460">
        <w:tc>
          <w:tcPr>
            <w:tcW w:w="466" w:type="dxa"/>
          </w:tcPr>
          <w:p w14:paraId="365D21D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2DE79E67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граждан, переселенных из непригодного для проживания жилищного фонда (нарастающим итогом с 2019 года) (тыс. человек)</w:t>
            </w:r>
          </w:p>
        </w:tc>
        <w:tc>
          <w:tcPr>
            <w:tcW w:w="2803" w:type="dxa"/>
          </w:tcPr>
          <w:p w14:paraId="29B4ADD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жилищно-коммунальному хозяйству</w:t>
            </w:r>
          </w:p>
          <w:p w14:paraId="137DAB1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Управление жилищно--коммунального хозяйства города Батайска</w:t>
            </w:r>
          </w:p>
        </w:tc>
        <w:tc>
          <w:tcPr>
            <w:tcW w:w="2652" w:type="dxa"/>
          </w:tcPr>
          <w:p w14:paraId="571A05C5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C5C440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0,005</w:t>
            </w:r>
          </w:p>
        </w:tc>
        <w:tc>
          <w:tcPr>
            <w:tcW w:w="1141" w:type="dxa"/>
            <w:vAlign w:val="center"/>
          </w:tcPr>
          <w:p w14:paraId="1AAAF59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0,006</w:t>
            </w:r>
          </w:p>
        </w:tc>
        <w:tc>
          <w:tcPr>
            <w:tcW w:w="1020" w:type="dxa"/>
            <w:vAlign w:val="center"/>
          </w:tcPr>
          <w:p w14:paraId="2B9BB5E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0,007</w:t>
            </w:r>
          </w:p>
        </w:tc>
        <w:tc>
          <w:tcPr>
            <w:tcW w:w="1020" w:type="dxa"/>
            <w:vAlign w:val="center"/>
          </w:tcPr>
          <w:p w14:paraId="0F9D82C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0,007</w:t>
            </w:r>
          </w:p>
        </w:tc>
        <w:tc>
          <w:tcPr>
            <w:tcW w:w="1020" w:type="dxa"/>
            <w:vAlign w:val="center"/>
          </w:tcPr>
          <w:p w14:paraId="28AE164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0,008</w:t>
            </w:r>
          </w:p>
        </w:tc>
        <w:tc>
          <w:tcPr>
            <w:tcW w:w="1020" w:type="dxa"/>
            <w:vAlign w:val="center"/>
          </w:tcPr>
          <w:p w14:paraId="39999EC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0,009</w:t>
            </w:r>
          </w:p>
        </w:tc>
      </w:tr>
      <w:tr w:rsidR="00DD3332" w14:paraId="6FE1DF3F" w14:textId="77777777" w:rsidTr="00D31460">
        <w:tc>
          <w:tcPr>
            <w:tcW w:w="466" w:type="dxa"/>
          </w:tcPr>
          <w:p w14:paraId="4E7B37C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681824DC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Общая площадь жилых помещений, приходящаяся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в среднем на одного жителя (квадратных метров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на человека)</w:t>
            </w:r>
          </w:p>
        </w:tc>
        <w:tc>
          <w:tcPr>
            <w:tcW w:w="2803" w:type="dxa"/>
          </w:tcPr>
          <w:p w14:paraId="014AFC0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территориальному развитию и строительству</w:t>
            </w:r>
          </w:p>
          <w:p w14:paraId="34B2F51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2652" w:type="dxa"/>
          </w:tcPr>
          <w:p w14:paraId="5071C382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766282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0,0262</w:t>
            </w:r>
          </w:p>
        </w:tc>
        <w:tc>
          <w:tcPr>
            <w:tcW w:w="1141" w:type="dxa"/>
            <w:vAlign w:val="center"/>
          </w:tcPr>
          <w:p w14:paraId="651E70A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0,0267</w:t>
            </w:r>
          </w:p>
        </w:tc>
        <w:tc>
          <w:tcPr>
            <w:tcW w:w="1020" w:type="dxa"/>
            <w:vAlign w:val="center"/>
          </w:tcPr>
          <w:p w14:paraId="5BD56BE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0,0268</w:t>
            </w:r>
          </w:p>
        </w:tc>
        <w:tc>
          <w:tcPr>
            <w:tcW w:w="1020" w:type="dxa"/>
            <w:vAlign w:val="center"/>
          </w:tcPr>
          <w:p w14:paraId="2599223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0,0270</w:t>
            </w:r>
          </w:p>
        </w:tc>
        <w:tc>
          <w:tcPr>
            <w:tcW w:w="1020" w:type="dxa"/>
            <w:vAlign w:val="center"/>
          </w:tcPr>
          <w:p w14:paraId="7EC31CC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0,0273</w:t>
            </w:r>
          </w:p>
        </w:tc>
        <w:tc>
          <w:tcPr>
            <w:tcW w:w="1020" w:type="dxa"/>
            <w:vAlign w:val="center"/>
          </w:tcPr>
          <w:p w14:paraId="1E34EFD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0,0275</w:t>
            </w:r>
          </w:p>
        </w:tc>
      </w:tr>
      <w:tr w:rsidR="00DD3332" w14:paraId="41DE8957" w14:textId="77777777" w:rsidTr="00D31460">
        <w:tc>
          <w:tcPr>
            <w:tcW w:w="15136" w:type="dxa"/>
            <w:gridSpan w:val="13"/>
            <w:vAlign w:val="center"/>
          </w:tcPr>
          <w:p w14:paraId="473E736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 снижение в связи с окончанием программы льготной ипотеки с господдержкой</w:t>
            </w:r>
          </w:p>
        </w:tc>
      </w:tr>
      <w:tr w:rsidR="00DD3332" w14:paraId="06EA7A02" w14:textId="77777777" w:rsidTr="00D31460">
        <w:tc>
          <w:tcPr>
            <w:tcW w:w="15136" w:type="dxa"/>
            <w:gridSpan w:val="13"/>
            <w:vAlign w:val="center"/>
          </w:tcPr>
          <w:p w14:paraId="1147B4A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3.3.2. Жилищно-коммунальное хозяйство</w:t>
            </w:r>
          </w:p>
        </w:tc>
      </w:tr>
      <w:tr w:rsidR="00DD3332" w14:paraId="2A7D15DF" w14:textId="77777777" w:rsidTr="00D31460">
        <w:tc>
          <w:tcPr>
            <w:tcW w:w="466" w:type="dxa"/>
          </w:tcPr>
          <w:p w14:paraId="6C57648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6FB9A6E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Численность населения, для которого улучшится качество предоставления коммунальных услуг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в сфере тепло-, водоснабжения и водоотведения (млн. человек)</w:t>
            </w:r>
          </w:p>
        </w:tc>
        <w:tc>
          <w:tcPr>
            <w:tcW w:w="2803" w:type="dxa"/>
          </w:tcPr>
          <w:p w14:paraId="4043D2F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0502183E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3C68BE5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95A015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**</w:t>
            </w:r>
          </w:p>
        </w:tc>
        <w:tc>
          <w:tcPr>
            <w:tcW w:w="1141" w:type="dxa"/>
            <w:vAlign w:val="center"/>
          </w:tcPr>
          <w:p w14:paraId="2CF15CB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**</w:t>
            </w:r>
          </w:p>
        </w:tc>
        <w:tc>
          <w:tcPr>
            <w:tcW w:w="1020" w:type="dxa"/>
            <w:vAlign w:val="center"/>
          </w:tcPr>
          <w:p w14:paraId="427F901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0,95</w:t>
            </w:r>
          </w:p>
        </w:tc>
        <w:tc>
          <w:tcPr>
            <w:tcW w:w="1020" w:type="dxa"/>
            <w:vAlign w:val="center"/>
          </w:tcPr>
          <w:p w14:paraId="32C846A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0,109</w:t>
            </w:r>
          </w:p>
        </w:tc>
        <w:tc>
          <w:tcPr>
            <w:tcW w:w="1020" w:type="dxa"/>
            <w:vAlign w:val="center"/>
          </w:tcPr>
          <w:p w14:paraId="484B759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0,114</w:t>
            </w:r>
          </w:p>
        </w:tc>
        <w:tc>
          <w:tcPr>
            <w:tcW w:w="1020" w:type="dxa"/>
            <w:vAlign w:val="center"/>
          </w:tcPr>
          <w:p w14:paraId="11EC1F6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0,126</w:t>
            </w:r>
          </w:p>
        </w:tc>
      </w:tr>
      <w:tr w:rsidR="00DD3332" w14:paraId="7BE465DE" w14:textId="77777777" w:rsidTr="00D31460">
        <w:tc>
          <w:tcPr>
            <w:tcW w:w="466" w:type="dxa"/>
          </w:tcPr>
          <w:p w14:paraId="1BBCDDF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379CDB72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благоустроенных общественных территорий </w:t>
            </w:r>
            <w:r>
              <w:rPr>
                <w:rFonts w:ascii="Times New Roman" w:hAnsi="Times New Roman"/>
                <w:sz w:val="24"/>
              </w:rPr>
              <w:lastRenderedPageBreak/>
              <w:t>(нарастающим итогом с 2025 г.) (единиц)</w:t>
            </w:r>
          </w:p>
        </w:tc>
        <w:tc>
          <w:tcPr>
            <w:tcW w:w="2803" w:type="dxa"/>
          </w:tcPr>
          <w:p w14:paraId="179B888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 xml:space="preserve">жилищно </w:t>
            </w:r>
            <w:r>
              <w:rPr>
                <w:rFonts w:ascii="Times New Roman" w:hAnsi="Times New Roman"/>
              </w:rPr>
              <w:lastRenderedPageBreak/>
              <w:t>коммунальному хозяйству</w:t>
            </w:r>
          </w:p>
          <w:p w14:paraId="44D12391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264E55E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Муниципальная программа города Батайска «Формирование современной городской </w:t>
            </w:r>
            <w:r>
              <w:rPr>
                <w:rFonts w:ascii="Times New Roman" w:hAnsi="Times New Roman"/>
              </w:rPr>
              <w:lastRenderedPageBreak/>
              <w:t>среды муниципального образования «Город Батайск»</w:t>
            </w:r>
          </w:p>
        </w:tc>
        <w:tc>
          <w:tcPr>
            <w:tcW w:w="896" w:type="dxa"/>
            <w:vAlign w:val="center"/>
          </w:tcPr>
          <w:p w14:paraId="264366A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*</w:t>
            </w:r>
          </w:p>
        </w:tc>
        <w:tc>
          <w:tcPr>
            <w:tcW w:w="1141" w:type="dxa"/>
            <w:vAlign w:val="center"/>
          </w:tcPr>
          <w:p w14:paraId="02C5CA5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78EF615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127701C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7A8B394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4A2155C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DD3332" w14:paraId="7877DF46" w14:textId="77777777" w:rsidTr="00D31460">
        <w:tc>
          <w:tcPr>
            <w:tcW w:w="466" w:type="dxa"/>
          </w:tcPr>
          <w:p w14:paraId="0424E6C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16B6B804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твердых коммунальных отходов, направляемых на захоронение, в общем количестве образовавшихся твердых коммунальных отходов (процентов)</w:t>
            </w:r>
          </w:p>
        </w:tc>
        <w:tc>
          <w:tcPr>
            <w:tcW w:w="2803" w:type="dxa"/>
          </w:tcPr>
          <w:p w14:paraId="7ABE22C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6B4833E2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4BFB42F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Муниципальная программа города Батайска «Охрана окружающей среды и благоустройство»</w:t>
            </w:r>
          </w:p>
        </w:tc>
        <w:tc>
          <w:tcPr>
            <w:tcW w:w="896" w:type="dxa"/>
            <w:vAlign w:val="center"/>
          </w:tcPr>
          <w:p w14:paraId="0145AE5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6,0</w:t>
            </w:r>
          </w:p>
        </w:tc>
        <w:tc>
          <w:tcPr>
            <w:tcW w:w="1141" w:type="dxa"/>
            <w:vAlign w:val="center"/>
          </w:tcPr>
          <w:p w14:paraId="693D1B1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6,0</w:t>
            </w:r>
          </w:p>
        </w:tc>
        <w:tc>
          <w:tcPr>
            <w:tcW w:w="1020" w:type="dxa"/>
            <w:vAlign w:val="center"/>
          </w:tcPr>
          <w:p w14:paraId="6844132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10,6</w:t>
            </w:r>
          </w:p>
        </w:tc>
        <w:tc>
          <w:tcPr>
            <w:tcW w:w="1020" w:type="dxa"/>
            <w:vAlign w:val="center"/>
          </w:tcPr>
          <w:p w14:paraId="169F720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24,8</w:t>
            </w:r>
          </w:p>
        </w:tc>
        <w:tc>
          <w:tcPr>
            <w:tcW w:w="1020" w:type="dxa"/>
            <w:vAlign w:val="center"/>
          </w:tcPr>
          <w:p w14:paraId="7DE6F6A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38,4</w:t>
            </w:r>
          </w:p>
        </w:tc>
        <w:tc>
          <w:tcPr>
            <w:tcW w:w="1020" w:type="dxa"/>
            <w:vAlign w:val="center"/>
          </w:tcPr>
          <w:p w14:paraId="2091124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51,2</w:t>
            </w:r>
          </w:p>
        </w:tc>
      </w:tr>
      <w:tr w:rsidR="00DD3332" w14:paraId="71191058" w14:textId="77777777" w:rsidTr="00D31460">
        <w:tc>
          <w:tcPr>
            <w:tcW w:w="466" w:type="dxa"/>
          </w:tcPr>
          <w:p w14:paraId="29BD6F5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63649665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отремонтированных систем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в многоквартирных домах (МКД) в общей структуре МКД, подлежащих капитальному ремонту (процентов)</w:t>
            </w:r>
          </w:p>
        </w:tc>
        <w:tc>
          <w:tcPr>
            <w:tcW w:w="2803" w:type="dxa"/>
          </w:tcPr>
          <w:p w14:paraId="24EA995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5708EFE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0CE92AB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818A39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0,366</w:t>
            </w:r>
          </w:p>
        </w:tc>
        <w:tc>
          <w:tcPr>
            <w:tcW w:w="1141" w:type="dxa"/>
            <w:vAlign w:val="center"/>
          </w:tcPr>
          <w:p w14:paraId="1448D46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0,389</w:t>
            </w:r>
          </w:p>
        </w:tc>
        <w:tc>
          <w:tcPr>
            <w:tcW w:w="1020" w:type="dxa"/>
            <w:vAlign w:val="center"/>
          </w:tcPr>
          <w:p w14:paraId="4908AF7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0,452</w:t>
            </w:r>
          </w:p>
        </w:tc>
        <w:tc>
          <w:tcPr>
            <w:tcW w:w="1020" w:type="dxa"/>
            <w:vAlign w:val="center"/>
          </w:tcPr>
          <w:p w14:paraId="6D3FFF0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0,581</w:t>
            </w:r>
          </w:p>
        </w:tc>
        <w:tc>
          <w:tcPr>
            <w:tcW w:w="1020" w:type="dxa"/>
            <w:vAlign w:val="center"/>
          </w:tcPr>
          <w:p w14:paraId="4B26D1F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0,628</w:t>
            </w:r>
          </w:p>
        </w:tc>
        <w:tc>
          <w:tcPr>
            <w:tcW w:w="1020" w:type="dxa"/>
            <w:vAlign w:val="center"/>
          </w:tcPr>
          <w:p w14:paraId="2B5182F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0,766</w:t>
            </w:r>
          </w:p>
        </w:tc>
      </w:tr>
      <w:tr w:rsidR="00DD3332" w14:paraId="55A96E3E" w14:textId="77777777" w:rsidTr="00D31460">
        <w:tc>
          <w:tcPr>
            <w:tcW w:w="466" w:type="dxa"/>
          </w:tcPr>
          <w:p w14:paraId="6994F40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8" w:type="dxa"/>
            <w:gridSpan w:val="4"/>
          </w:tcPr>
          <w:p w14:paraId="1262BEAF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населения, обеспеченного питьевой водой, отвечающей требованиям безопасности, в общей численности населения области (процентов)</w:t>
            </w:r>
          </w:p>
        </w:tc>
        <w:tc>
          <w:tcPr>
            <w:tcW w:w="2803" w:type="dxa"/>
          </w:tcPr>
          <w:p w14:paraId="713A090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5A78458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530F2D1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Муниципальная программа города Батайска «Обеспечение качественными жилищно-коммунальными услугами населения города Батайска»</w:t>
            </w:r>
          </w:p>
        </w:tc>
        <w:tc>
          <w:tcPr>
            <w:tcW w:w="896" w:type="dxa"/>
            <w:vAlign w:val="center"/>
          </w:tcPr>
          <w:p w14:paraId="0842CE2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88,35</w:t>
            </w:r>
          </w:p>
        </w:tc>
        <w:tc>
          <w:tcPr>
            <w:tcW w:w="1141" w:type="dxa"/>
            <w:vAlign w:val="center"/>
          </w:tcPr>
          <w:p w14:paraId="05EAE05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88,48</w:t>
            </w:r>
          </w:p>
        </w:tc>
        <w:tc>
          <w:tcPr>
            <w:tcW w:w="1020" w:type="dxa"/>
            <w:vAlign w:val="center"/>
          </w:tcPr>
          <w:p w14:paraId="1EAC67D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88,49</w:t>
            </w:r>
          </w:p>
        </w:tc>
        <w:tc>
          <w:tcPr>
            <w:tcW w:w="1020" w:type="dxa"/>
            <w:vAlign w:val="center"/>
          </w:tcPr>
          <w:p w14:paraId="5718192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88,52</w:t>
            </w:r>
          </w:p>
        </w:tc>
        <w:tc>
          <w:tcPr>
            <w:tcW w:w="1020" w:type="dxa"/>
            <w:vAlign w:val="center"/>
          </w:tcPr>
          <w:p w14:paraId="52894DD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88,55</w:t>
            </w:r>
          </w:p>
        </w:tc>
        <w:tc>
          <w:tcPr>
            <w:tcW w:w="1020" w:type="dxa"/>
            <w:vAlign w:val="center"/>
          </w:tcPr>
          <w:p w14:paraId="787C5A8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88,57</w:t>
            </w:r>
          </w:p>
        </w:tc>
      </w:tr>
      <w:tr w:rsidR="00DD3332" w14:paraId="2AE5E475" w14:textId="77777777" w:rsidTr="00D31460">
        <w:tc>
          <w:tcPr>
            <w:tcW w:w="466" w:type="dxa"/>
          </w:tcPr>
          <w:p w14:paraId="5FF716C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98" w:type="dxa"/>
            <w:gridSpan w:val="4"/>
          </w:tcPr>
          <w:p w14:paraId="253139AB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реализованных проектов победителей Всероссийского конкурса создания комфортной городской среды (нарастающим итогом с </w:t>
            </w:r>
            <w:r>
              <w:rPr>
                <w:rFonts w:ascii="Times New Roman" w:hAnsi="Times New Roman"/>
                <w:sz w:val="24"/>
              </w:rPr>
              <w:lastRenderedPageBreak/>
              <w:t>2025 г.) (единиц)</w:t>
            </w:r>
          </w:p>
        </w:tc>
        <w:tc>
          <w:tcPr>
            <w:tcW w:w="2803" w:type="dxa"/>
          </w:tcPr>
          <w:p w14:paraId="6C7E0E2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3AF15DA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 xml:space="preserve">Управление жилищно коммунального хозяйства </w:t>
            </w:r>
            <w:r>
              <w:rPr>
                <w:rFonts w:ascii="Times New Roman" w:hAnsi="Times New Roman"/>
              </w:rPr>
              <w:lastRenderedPageBreak/>
              <w:t>города Батайска</w:t>
            </w:r>
          </w:p>
        </w:tc>
        <w:tc>
          <w:tcPr>
            <w:tcW w:w="2652" w:type="dxa"/>
          </w:tcPr>
          <w:p w14:paraId="58A3DDE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Муниципальная программа города Батайска «Формирование современной городской среды муниципального образования «Город Батайск»</w:t>
            </w:r>
          </w:p>
        </w:tc>
        <w:tc>
          <w:tcPr>
            <w:tcW w:w="896" w:type="dxa"/>
            <w:vAlign w:val="center"/>
          </w:tcPr>
          <w:p w14:paraId="21851D9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*</w:t>
            </w:r>
          </w:p>
        </w:tc>
        <w:tc>
          <w:tcPr>
            <w:tcW w:w="1141" w:type="dxa"/>
            <w:vAlign w:val="center"/>
          </w:tcPr>
          <w:p w14:paraId="0ACD23E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7AE79DB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229ABA9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24F6155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0F9D918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D3332" w14:paraId="3F6A8758" w14:textId="77777777" w:rsidTr="00D31460">
        <w:tc>
          <w:tcPr>
            <w:tcW w:w="15136" w:type="dxa"/>
            <w:gridSpan w:val="13"/>
            <w:vAlign w:val="center"/>
          </w:tcPr>
          <w:p w14:paraId="507A173F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 показатель введен с 2025 года</w:t>
            </w:r>
          </w:p>
          <w:p w14:paraId="76DAB54F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** показатель вводится с 2026 года</w:t>
            </w:r>
          </w:p>
        </w:tc>
      </w:tr>
      <w:tr w:rsidR="00DD3332" w14:paraId="7840B226" w14:textId="77777777" w:rsidTr="00D31460">
        <w:tc>
          <w:tcPr>
            <w:tcW w:w="15136" w:type="dxa"/>
            <w:gridSpan w:val="13"/>
            <w:vAlign w:val="center"/>
          </w:tcPr>
          <w:p w14:paraId="74D7075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3.3.3. Система расселения</w:t>
            </w:r>
          </w:p>
        </w:tc>
      </w:tr>
      <w:tr w:rsidR="00DD3332" w14:paraId="395339A8" w14:textId="77777777" w:rsidTr="00D31460">
        <w:tc>
          <w:tcPr>
            <w:tcW w:w="466" w:type="dxa"/>
          </w:tcPr>
          <w:p w14:paraId="64FF423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F9CB6F6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договоров комплексного развития территорий (принято решений о КРТ) (единиц)</w:t>
            </w:r>
          </w:p>
        </w:tc>
        <w:tc>
          <w:tcPr>
            <w:tcW w:w="2803" w:type="dxa"/>
          </w:tcPr>
          <w:p w14:paraId="2A23D9E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территориальному развитию и строительству</w:t>
            </w:r>
          </w:p>
          <w:p w14:paraId="3C6C3BC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2652" w:type="dxa"/>
          </w:tcPr>
          <w:p w14:paraId="1F3E239A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2DE88A6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41" w:type="dxa"/>
            <w:vAlign w:val="center"/>
          </w:tcPr>
          <w:p w14:paraId="4D12B23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614BBA2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3132342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6E0793E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33C2200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D3332" w14:paraId="01E00835" w14:textId="77777777" w:rsidTr="00D31460">
        <w:tc>
          <w:tcPr>
            <w:tcW w:w="466" w:type="dxa"/>
          </w:tcPr>
          <w:p w14:paraId="48D7B3B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1615D9C8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территорий, вовлекаемых в оборот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с использованием механизма КРТ (га)</w:t>
            </w:r>
          </w:p>
        </w:tc>
        <w:tc>
          <w:tcPr>
            <w:tcW w:w="2803" w:type="dxa"/>
          </w:tcPr>
          <w:p w14:paraId="5F509BE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территориальному развитию и строительству</w:t>
            </w:r>
          </w:p>
          <w:p w14:paraId="3278F8D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Управление по архитектуре и градостроительству города Батайска</w:t>
            </w:r>
          </w:p>
        </w:tc>
        <w:tc>
          <w:tcPr>
            <w:tcW w:w="2652" w:type="dxa"/>
          </w:tcPr>
          <w:p w14:paraId="65EFB589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81429A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19,97</w:t>
            </w:r>
          </w:p>
        </w:tc>
        <w:tc>
          <w:tcPr>
            <w:tcW w:w="1141" w:type="dxa"/>
            <w:vAlign w:val="center"/>
          </w:tcPr>
          <w:p w14:paraId="788EC02F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19,97</w:t>
            </w:r>
          </w:p>
        </w:tc>
        <w:tc>
          <w:tcPr>
            <w:tcW w:w="1020" w:type="dxa"/>
            <w:vAlign w:val="center"/>
          </w:tcPr>
          <w:p w14:paraId="176FC715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19,97</w:t>
            </w:r>
          </w:p>
        </w:tc>
        <w:tc>
          <w:tcPr>
            <w:tcW w:w="1020" w:type="dxa"/>
            <w:vAlign w:val="center"/>
          </w:tcPr>
          <w:p w14:paraId="36353BC8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19,97</w:t>
            </w:r>
          </w:p>
        </w:tc>
        <w:tc>
          <w:tcPr>
            <w:tcW w:w="1020" w:type="dxa"/>
            <w:vAlign w:val="center"/>
          </w:tcPr>
          <w:p w14:paraId="3343489D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19,97</w:t>
            </w:r>
          </w:p>
        </w:tc>
        <w:tc>
          <w:tcPr>
            <w:tcW w:w="1020" w:type="dxa"/>
            <w:vAlign w:val="center"/>
          </w:tcPr>
          <w:p w14:paraId="37458A8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19,97</w:t>
            </w:r>
          </w:p>
        </w:tc>
      </w:tr>
      <w:tr w:rsidR="00DD3332" w14:paraId="56A6CC70" w14:textId="77777777" w:rsidTr="00D31460">
        <w:tc>
          <w:tcPr>
            <w:tcW w:w="15136" w:type="dxa"/>
            <w:gridSpan w:val="13"/>
            <w:vAlign w:val="center"/>
          </w:tcPr>
          <w:p w14:paraId="0AA77E5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3.3.4. Транспорт и логистика</w:t>
            </w:r>
          </w:p>
        </w:tc>
      </w:tr>
      <w:tr w:rsidR="00DD3332" w14:paraId="45F96232" w14:textId="77777777" w:rsidTr="00D31460">
        <w:tc>
          <w:tcPr>
            <w:tcW w:w="466" w:type="dxa"/>
          </w:tcPr>
          <w:p w14:paraId="57FDC6A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3DBC089B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эксплуатационным показателям (процентов) </w:t>
            </w:r>
          </w:p>
        </w:tc>
        <w:tc>
          <w:tcPr>
            <w:tcW w:w="2803" w:type="dxa"/>
          </w:tcPr>
          <w:p w14:paraId="71A304C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15FAA09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4AF0263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Муниципальная программа города Батайска «Развитие транспортной системы»</w:t>
            </w:r>
          </w:p>
        </w:tc>
        <w:tc>
          <w:tcPr>
            <w:tcW w:w="896" w:type="dxa"/>
            <w:vAlign w:val="center"/>
          </w:tcPr>
          <w:p w14:paraId="79F6BF8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1141" w:type="dxa"/>
            <w:vAlign w:val="center"/>
          </w:tcPr>
          <w:p w14:paraId="0A1E9D0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020" w:type="dxa"/>
            <w:vAlign w:val="center"/>
          </w:tcPr>
          <w:p w14:paraId="537BAAB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1020" w:type="dxa"/>
            <w:vAlign w:val="center"/>
          </w:tcPr>
          <w:p w14:paraId="4A5090F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1020" w:type="dxa"/>
            <w:vAlign w:val="center"/>
          </w:tcPr>
          <w:p w14:paraId="0FD5F17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020" w:type="dxa"/>
            <w:vAlign w:val="center"/>
          </w:tcPr>
          <w:p w14:paraId="1D9DB36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</w:tr>
      <w:tr w:rsidR="00DD3332" w14:paraId="21E28AF6" w14:textId="77777777" w:rsidTr="00D31460">
        <w:tc>
          <w:tcPr>
            <w:tcW w:w="15136" w:type="dxa"/>
            <w:gridSpan w:val="13"/>
            <w:vAlign w:val="center"/>
          </w:tcPr>
          <w:p w14:paraId="0B38ECD6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3.3.5. Инженерно-энергетическая инфраструктура</w:t>
            </w:r>
          </w:p>
        </w:tc>
      </w:tr>
      <w:tr w:rsidR="00DD3332" w14:paraId="4A4792C2" w14:textId="77777777" w:rsidTr="00D31460">
        <w:tc>
          <w:tcPr>
            <w:tcW w:w="466" w:type="dxa"/>
          </w:tcPr>
          <w:p w14:paraId="0AF9C235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A9C1FA1" w14:textId="77777777" w:rsidR="00DD3332" w:rsidRDefault="00DD3332" w:rsidP="00D31460">
            <w:pPr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Газификация потребителей природным газом, количество квартир (домовладений)</w:t>
            </w:r>
          </w:p>
        </w:tc>
        <w:tc>
          <w:tcPr>
            <w:tcW w:w="2803" w:type="dxa"/>
          </w:tcPr>
          <w:p w14:paraId="42763C0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4CEAB36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62F0AFA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690BACB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26443</w:t>
            </w:r>
          </w:p>
        </w:tc>
        <w:tc>
          <w:tcPr>
            <w:tcW w:w="1141" w:type="dxa"/>
            <w:vAlign w:val="center"/>
          </w:tcPr>
          <w:p w14:paraId="395ADF01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28362</w:t>
            </w:r>
          </w:p>
        </w:tc>
        <w:tc>
          <w:tcPr>
            <w:tcW w:w="1020" w:type="dxa"/>
            <w:vAlign w:val="center"/>
          </w:tcPr>
          <w:p w14:paraId="6E29FA5C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29569</w:t>
            </w:r>
          </w:p>
        </w:tc>
        <w:tc>
          <w:tcPr>
            <w:tcW w:w="1020" w:type="dxa"/>
            <w:vAlign w:val="center"/>
          </w:tcPr>
          <w:p w14:paraId="5B7682D2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32981</w:t>
            </w:r>
          </w:p>
        </w:tc>
        <w:tc>
          <w:tcPr>
            <w:tcW w:w="1020" w:type="dxa"/>
            <w:vAlign w:val="center"/>
          </w:tcPr>
          <w:p w14:paraId="6C85A59A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34687</w:t>
            </w:r>
          </w:p>
        </w:tc>
        <w:tc>
          <w:tcPr>
            <w:tcW w:w="1020" w:type="dxa"/>
            <w:vAlign w:val="center"/>
          </w:tcPr>
          <w:p w14:paraId="5E2EF3B0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36 000</w:t>
            </w:r>
          </w:p>
        </w:tc>
      </w:tr>
      <w:tr w:rsidR="00DD3332" w14:paraId="3564F0CC" w14:textId="77777777" w:rsidTr="00D31460">
        <w:tc>
          <w:tcPr>
            <w:tcW w:w="466" w:type="dxa"/>
          </w:tcPr>
          <w:p w14:paraId="36D604ED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4B87D9E1" w14:textId="77777777" w:rsidR="00DD3332" w:rsidRDefault="00DD3332" w:rsidP="00D31460">
            <w:pPr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муниципальных программ энергосбережения и повышения энергетической эффективности (единиц)</w:t>
            </w:r>
          </w:p>
        </w:tc>
        <w:tc>
          <w:tcPr>
            <w:tcW w:w="2803" w:type="dxa"/>
            <w:vAlign w:val="center"/>
          </w:tcPr>
          <w:p w14:paraId="35BE6827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64AE6AB8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  <w:vAlign w:val="center"/>
          </w:tcPr>
          <w:p w14:paraId="12410AC9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Муниципальная программа города</w:t>
            </w:r>
            <w:r>
              <w:rPr>
                <w:rFonts w:ascii="Times New Roman" w:hAnsi="Times New Roman"/>
                <w:sz w:val="24"/>
              </w:rPr>
              <w:t xml:space="preserve"> «Энергосбережение и повышение энергетической эффективности»</w:t>
            </w:r>
          </w:p>
        </w:tc>
        <w:tc>
          <w:tcPr>
            <w:tcW w:w="896" w:type="dxa"/>
            <w:vAlign w:val="center"/>
          </w:tcPr>
          <w:p w14:paraId="644770BF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41" w:type="dxa"/>
            <w:vAlign w:val="center"/>
          </w:tcPr>
          <w:p w14:paraId="23BD4447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2EF1190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725B0FF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2A7F72E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76690154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D3332" w14:paraId="5DEF6CFE" w14:textId="77777777" w:rsidTr="00D31460">
        <w:tc>
          <w:tcPr>
            <w:tcW w:w="466" w:type="dxa"/>
          </w:tcPr>
          <w:p w14:paraId="7C76908E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6B949E9B" w14:textId="77777777" w:rsidR="00DD3332" w:rsidRDefault="00DD3332" w:rsidP="00D31460">
            <w:pPr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сформированных промышленных зон, обеспеченных объектами инженерной инфраструктуры (ед.)</w:t>
            </w:r>
          </w:p>
        </w:tc>
        <w:tc>
          <w:tcPr>
            <w:tcW w:w="2803" w:type="dxa"/>
          </w:tcPr>
          <w:p w14:paraId="3F958670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66534057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22D838A7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5C02197C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41" w:type="dxa"/>
            <w:vAlign w:val="center"/>
          </w:tcPr>
          <w:p w14:paraId="57989A70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1469A63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341A3232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6C047410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01E58A18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D3332" w14:paraId="281474E3" w14:textId="77777777" w:rsidTr="00D31460">
        <w:tc>
          <w:tcPr>
            <w:tcW w:w="15136" w:type="dxa"/>
            <w:gridSpan w:val="13"/>
            <w:vAlign w:val="center"/>
          </w:tcPr>
          <w:p w14:paraId="453547E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 Экологическое благополучие в городе Батайске</w:t>
            </w:r>
          </w:p>
        </w:tc>
      </w:tr>
      <w:tr w:rsidR="00DD3332" w14:paraId="09C6EA0D" w14:textId="77777777" w:rsidTr="00D31460">
        <w:tc>
          <w:tcPr>
            <w:tcW w:w="15136" w:type="dxa"/>
            <w:gridSpan w:val="13"/>
            <w:vAlign w:val="center"/>
          </w:tcPr>
          <w:p w14:paraId="33D4E7A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3.4.1. Экология</w:t>
            </w:r>
          </w:p>
        </w:tc>
      </w:tr>
      <w:tr w:rsidR="00DD3332" w14:paraId="4C7EBA38" w14:textId="77777777" w:rsidTr="00D31460">
        <w:tc>
          <w:tcPr>
            <w:tcW w:w="466" w:type="dxa"/>
          </w:tcPr>
          <w:p w14:paraId="2F0DB10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3B4DAEF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площадь зеленых насаждений в пределах городской черты, (кв.км.)</w:t>
            </w:r>
          </w:p>
        </w:tc>
        <w:tc>
          <w:tcPr>
            <w:tcW w:w="2803" w:type="dxa"/>
          </w:tcPr>
          <w:p w14:paraId="2E3D130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 xml:space="preserve">жилищно </w:t>
            </w:r>
            <w:r>
              <w:rPr>
                <w:rFonts w:ascii="Times New Roman" w:hAnsi="Times New Roman"/>
              </w:rPr>
              <w:lastRenderedPageBreak/>
              <w:t>коммунальному хозяйству</w:t>
            </w:r>
          </w:p>
          <w:p w14:paraId="780F5485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7F2A6AD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Муниципальная программа города Батайска «Охрана окружающей среды и </w:t>
            </w:r>
            <w:r>
              <w:rPr>
                <w:rFonts w:ascii="Times New Roman" w:hAnsi="Times New Roman"/>
              </w:rPr>
              <w:lastRenderedPageBreak/>
              <w:t>благоустройство»</w:t>
            </w:r>
          </w:p>
        </w:tc>
        <w:tc>
          <w:tcPr>
            <w:tcW w:w="896" w:type="dxa"/>
            <w:vAlign w:val="center"/>
          </w:tcPr>
          <w:p w14:paraId="1952F74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33,6</w:t>
            </w:r>
          </w:p>
        </w:tc>
        <w:tc>
          <w:tcPr>
            <w:tcW w:w="1141" w:type="dxa"/>
            <w:vAlign w:val="center"/>
          </w:tcPr>
          <w:p w14:paraId="1EE4576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33,6</w:t>
            </w:r>
          </w:p>
        </w:tc>
        <w:tc>
          <w:tcPr>
            <w:tcW w:w="1020" w:type="dxa"/>
            <w:vAlign w:val="center"/>
          </w:tcPr>
          <w:p w14:paraId="38F9B54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33,9</w:t>
            </w:r>
          </w:p>
        </w:tc>
        <w:tc>
          <w:tcPr>
            <w:tcW w:w="1020" w:type="dxa"/>
            <w:vAlign w:val="center"/>
          </w:tcPr>
          <w:p w14:paraId="5EAC3AB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34,4</w:t>
            </w:r>
          </w:p>
        </w:tc>
        <w:tc>
          <w:tcPr>
            <w:tcW w:w="1020" w:type="dxa"/>
            <w:vAlign w:val="center"/>
          </w:tcPr>
          <w:p w14:paraId="1056254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35,1</w:t>
            </w:r>
          </w:p>
        </w:tc>
        <w:tc>
          <w:tcPr>
            <w:tcW w:w="1020" w:type="dxa"/>
            <w:vAlign w:val="center"/>
          </w:tcPr>
          <w:p w14:paraId="53DFD1C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35,8</w:t>
            </w:r>
          </w:p>
        </w:tc>
      </w:tr>
      <w:tr w:rsidR="00DD3332" w14:paraId="09613A60" w14:textId="77777777" w:rsidTr="00D31460">
        <w:tc>
          <w:tcPr>
            <w:tcW w:w="466" w:type="dxa"/>
          </w:tcPr>
          <w:p w14:paraId="34BADFC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002751DA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экологических маршрутов на особо охраняемых природных территориях областного значения (единиц)</w:t>
            </w:r>
          </w:p>
        </w:tc>
        <w:tc>
          <w:tcPr>
            <w:tcW w:w="2803" w:type="dxa"/>
          </w:tcPr>
          <w:p w14:paraId="7F7BBE0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Заместитель главы Администрации города Батайска по </w:t>
            </w:r>
            <w:r>
              <w:rPr>
                <w:rFonts w:ascii="Times New Roman" w:hAnsi="Times New Roman"/>
              </w:rPr>
              <w:t>жилищно коммунальному хозяйству</w:t>
            </w:r>
          </w:p>
          <w:p w14:paraId="49362EB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Управление жилищно коммунального хозяйства города Батайска</w:t>
            </w:r>
          </w:p>
        </w:tc>
        <w:tc>
          <w:tcPr>
            <w:tcW w:w="2652" w:type="dxa"/>
          </w:tcPr>
          <w:p w14:paraId="3EAA393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2361783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41" w:type="dxa"/>
            <w:vAlign w:val="center"/>
          </w:tcPr>
          <w:p w14:paraId="6D4E17F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67FA693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0CA296C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547F348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2F0FBA0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D3332" w14:paraId="64AE52BE" w14:textId="77777777" w:rsidTr="00D31460">
        <w:tc>
          <w:tcPr>
            <w:tcW w:w="15136" w:type="dxa"/>
            <w:gridSpan w:val="13"/>
            <w:vAlign w:val="center"/>
          </w:tcPr>
          <w:p w14:paraId="72092A7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3.4.2. Безопасность общества</w:t>
            </w:r>
          </w:p>
        </w:tc>
      </w:tr>
      <w:tr w:rsidR="00DD3332" w14:paraId="248D943B" w14:textId="77777777" w:rsidTr="00D31460">
        <w:tc>
          <w:tcPr>
            <w:tcW w:w="466" w:type="dxa"/>
          </w:tcPr>
          <w:p w14:paraId="0EA942A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0E6DDAC8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 снижения количества зарегистрированных преступлений к 2025 году (процентов)</w:t>
            </w:r>
          </w:p>
        </w:tc>
        <w:tc>
          <w:tcPr>
            <w:tcW w:w="2803" w:type="dxa"/>
          </w:tcPr>
          <w:p w14:paraId="276ED84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ГО ЧС</w:t>
            </w:r>
          </w:p>
          <w:p w14:paraId="626C5A1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52" w:type="dxa"/>
          </w:tcPr>
          <w:p w14:paraId="71C9CC18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5A7B27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41" w:type="dxa"/>
            <w:vAlign w:val="center"/>
          </w:tcPr>
          <w:p w14:paraId="6D75B7D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98,0</w:t>
            </w:r>
          </w:p>
        </w:tc>
        <w:tc>
          <w:tcPr>
            <w:tcW w:w="1020" w:type="dxa"/>
            <w:vAlign w:val="center"/>
          </w:tcPr>
          <w:p w14:paraId="5819EF8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97,0</w:t>
            </w:r>
          </w:p>
        </w:tc>
        <w:tc>
          <w:tcPr>
            <w:tcW w:w="1020" w:type="dxa"/>
            <w:vAlign w:val="center"/>
          </w:tcPr>
          <w:p w14:paraId="7606A17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96,0</w:t>
            </w:r>
          </w:p>
        </w:tc>
        <w:tc>
          <w:tcPr>
            <w:tcW w:w="1020" w:type="dxa"/>
            <w:vAlign w:val="center"/>
          </w:tcPr>
          <w:p w14:paraId="776C945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96,0</w:t>
            </w:r>
          </w:p>
        </w:tc>
        <w:tc>
          <w:tcPr>
            <w:tcW w:w="1020" w:type="dxa"/>
            <w:vAlign w:val="center"/>
          </w:tcPr>
          <w:p w14:paraId="1B83A64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95,0</w:t>
            </w:r>
          </w:p>
        </w:tc>
      </w:tr>
      <w:tr w:rsidR="00DD3332" w14:paraId="42A33661" w14:textId="77777777" w:rsidTr="00D31460">
        <w:tc>
          <w:tcPr>
            <w:tcW w:w="466" w:type="dxa"/>
          </w:tcPr>
          <w:p w14:paraId="667C710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4F07F779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Темп снижения количества зарегистрированных преступлений, связанных с терроризмом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и экстремизмом, к 2025 году (процентов)</w:t>
            </w:r>
          </w:p>
        </w:tc>
        <w:tc>
          <w:tcPr>
            <w:tcW w:w="2803" w:type="dxa"/>
          </w:tcPr>
          <w:p w14:paraId="7FADBB1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ГО ЧС</w:t>
            </w:r>
          </w:p>
          <w:p w14:paraId="46EE5A6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52" w:type="dxa"/>
          </w:tcPr>
          <w:p w14:paraId="410F42E4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0185E90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41" w:type="dxa"/>
            <w:vAlign w:val="center"/>
          </w:tcPr>
          <w:p w14:paraId="0948FD2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99,5</w:t>
            </w:r>
          </w:p>
        </w:tc>
        <w:tc>
          <w:tcPr>
            <w:tcW w:w="1020" w:type="dxa"/>
            <w:vAlign w:val="center"/>
          </w:tcPr>
          <w:p w14:paraId="502535B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98,4</w:t>
            </w:r>
          </w:p>
        </w:tc>
        <w:tc>
          <w:tcPr>
            <w:tcW w:w="1020" w:type="dxa"/>
            <w:vAlign w:val="center"/>
          </w:tcPr>
          <w:p w14:paraId="3E8B4DD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97,9</w:t>
            </w:r>
          </w:p>
        </w:tc>
        <w:tc>
          <w:tcPr>
            <w:tcW w:w="1020" w:type="dxa"/>
            <w:vAlign w:val="center"/>
          </w:tcPr>
          <w:p w14:paraId="01361FD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96,4</w:t>
            </w:r>
          </w:p>
        </w:tc>
        <w:tc>
          <w:tcPr>
            <w:tcW w:w="1020" w:type="dxa"/>
            <w:vAlign w:val="center"/>
          </w:tcPr>
          <w:p w14:paraId="1470B38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95,0</w:t>
            </w:r>
          </w:p>
        </w:tc>
      </w:tr>
      <w:tr w:rsidR="00DD3332" w14:paraId="18FC8009" w14:textId="77777777" w:rsidTr="00D31460">
        <w:tc>
          <w:tcPr>
            <w:tcW w:w="466" w:type="dxa"/>
          </w:tcPr>
          <w:p w14:paraId="0A69F66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3098" w:type="dxa"/>
            <w:gridSpan w:val="4"/>
          </w:tcPr>
          <w:p w14:paraId="1E1E9068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Модернизация городской системы оповещения (процентов от оповещаемого населения действующей городской системой оповещения)</w:t>
            </w:r>
          </w:p>
        </w:tc>
        <w:tc>
          <w:tcPr>
            <w:tcW w:w="2803" w:type="dxa"/>
          </w:tcPr>
          <w:p w14:paraId="1596A819" w14:textId="77777777" w:rsidR="00DD3332" w:rsidRDefault="00DD3332" w:rsidP="00D3146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ГО ЧС</w:t>
            </w:r>
          </w:p>
          <w:p w14:paraId="4FBB710B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2652" w:type="dxa"/>
          </w:tcPr>
          <w:p w14:paraId="64EC820B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045D20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80,0</w:t>
            </w:r>
          </w:p>
        </w:tc>
        <w:tc>
          <w:tcPr>
            <w:tcW w:w="1141" w:type="dxa"/>
            <w:vAlign w:val="center"/>
          </w:tcPr>
          <w:p w14:paraId="71978EA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85,0</w:t>
            </w:r>
          </w:p>
        </w:tc>
        <w:tc>
          <w:tcPr>
            <w:tcW w:w="1020" w:type="dxa"/>
            <w:vAlign w:val="center"/>
          </w:tcPr>
          <w:p w14:paraId="5E480E9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86,0</w:t>
            </w:r>
          </w:p>
        </w:tc>
        <w:tc>
          <w:tcPr>
            <w:tcW w:w="1020" w:type="dxa"/>
            <w:vAlign w:val="center"/>
          </w:tcPr>
          <w:p w14:paraId="0D643E4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87,0</w:t>
            </w:r>
          </w:p>
        </w:tc>
        <w:tc>
          <w:tcPr>
            <w:tcW w:w="1020" w:type="dxa"/>
            <w:vAlign w:val="center"/>
          </w:tcPr>
          <w:p w14:paraId="59B5DC9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88,0</w:t>
            </w:r>
          </w:p>
        </w:tc>
        <w:tc>
          <w:tcPr>
            <w:tcW w:w="1020" w:type="dxa"/>
            <w:vAlign w:val="center"/>
          </w:tcPr>
          <w:p w14:paraId="30DC92E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90,0</w:t>
            </w:r>
          </w:p>
        </w:tc>
      </w:tr>
      <w:tr w:rsidR="00DD3332" w14:paraId="07F48306" w14:textId="77777777" w:rsidTr="00D31460">
        <w:tc>
          <w:tcPr>
            <w:tcW w:w="466" w:type="dxa"/>
          </w:tcPr>
          <w:p w14:paraId="29C8A42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114D24B6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Повышение уровня пожарной безопасности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(процентов от количества населения города Батайска)</w:t>
            </w:r>
          </w:p>
        </w:tc>
        <w:tc>
          <w:tcPr>
            <w:tcW w:w="2803" w:type="dxa"/>
          </w:tcPr>
          <w:p w14:paraId="57861FB9" w14:textId="77777777" w:rsidR="00DD3332" w:rsidRDefault="00DD3332" w:rsidP="00D3146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ГО ЧС</w:t>
            </w:r>
          </w:p>
          <w:p w14:paraId="4F7BF298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МБУ «Управление гражданской защиты города Батайска»</w:t>
            </w:r>
          </w:p>
        </w:tc>
        <w:tc>
          <w:tcPr>
            <w:tcW w:w="2652" w:type="dxa"/>
          </w:tcPr>
          <w:p w14:paraId="61168AC2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 xml:space="preserve">Муниципальная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программа города Батайска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96" w:type="dxa"/>
            <w:vAlign w:val="center"/>
          </w:tcPr>
          <w:p w14:paraId="38D610A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99,8</w:t>
            </w:r>
          </w:p>
        </w:tc>
        <w:tc>
          <w:tcPr>
            <w:tcW w:w="1141" w:type="dxa"/>
            <w:vAlign w:val="center"/>
          </w:tcPr>
          <w:p w14:paraId="0749271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99,8</w:t>
            </w:r>
          </w:p>
        </w:tc>
        <w:tc>
          <w:tcPr>
            <w:tcW w:w="1020" w:type="dxa"/>
            <w:vAlign w:val="center"/>
          </w:tcPr>
          <w:p w14:paraId="1C6D6A1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2C8B817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7EF2AA4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3E7ACC1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</w:tr>
      <w:tr w:rsidR="00DD3332" w14:paraId="736D5AFC" w14:textId="77777777" w:rsidTr="00D31460">
        <w:tc>
          <w:tcPr>
            <w:tcW w:w="15136" w:type="dxa"/>
            <w:gridSpan w:val="13"/>
            <w:vAlign w:val="center"/>
          </w:tcPr>
          <w:p w14:paraId="4A53298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Устойчивая и динамичная экономика в городе Батайске</w:t>
            </w:r>
          </w:p>
        </w:tc>
      </w:tr>
      <w:tr w:rsidR="00DD3332" w14:paraId="08F6ABC6" w14:textId="77777777" w:rsidTr="00D31460">
        <w:tc>
          <w:tcPr>
            <w:tcW w:w="15136" w:type="dxa"/>
            <w:gridSpan w:val="13"/>
            <w:vAlign w:val="center"/>
          </w:tcPr>
          <w:p w14:paraId="45487D2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3.5.1. Малый и средний бизнес</w:t>
            </w:r>
          </w:p>
        </w:tc>
      </w:tr>
      <w:tr w:rsidR="00DD3332" w14:paraId="251E4243" w14:textId="77777777" w:rsidTr="00D31460">
        <w:tc>
          <w:tcPr>
            <w:tcW w:w="466" w:type="dxa"/>
          </w:tcPr>
          <w:p w14:paraId="7A28738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098" w:type="dxa"/>
            <w:gridSpan w:val="4"/>
          </w:tcPr>
          <w:p w14:paraId="7CE56034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малых и средних предприятий включая индивидуальных предпринимателей в г. Батайске, (тыс. ед.)</w:t>
            </w:r>
          </w:p>
        </w:tc>
        <w:tc>
          <w:tcPr>
            <w:tcW w:w="2803" w:type="dxa"/>
          </w:tcPr>
          <w:p w14:paraId="06A89A76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0D3A662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146EA6D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Муниципальная программа города Батайска   «Экономическое развитие»</w:t>
            </w:r>
          </w:p>
        </w:tc>
        <w:tc>
          <w:tcPr>
            <w:tcW w:w="896" w:type="dxa"/>
            <w:vAlign w:val="center"/>
          </w:tcPr>
          <w:p w14:paraId="74042FF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7,3</w:t>
            </w:r>
          </w:p>
        </w:tc>
        <w:tc>
          <w:tcPr>
            <w:tcW w:w="1141" w:type="dxa"/>
            <w:vAlign w:val="center"/>
          </w:tcPr>
          <w:p w14:paraId="5FB0319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7,4</w:t>
            </w:r>
          </w:p>
        </w:tc>
        <w:tc>
          <w:tcPr>
            <w:tcW w:w="1020" w:type="dxa"/>
            <w:vAlign w:val="center"/>
          </w:tcPr>
          <w:p w14:paraId="056ACC8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7,5</w:t>
            </w:r>
          </w:p>
        </w:tc>
        <w:tc>
          <w:tcPr>
            <w:tcW w:w="1020" w:type="dxa"/>
            <w:vAlign w:val="center"/>
          </w:tcPr>
          <w:p w14:paraId="6D349DF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7,6</w:t>
            </w:r>
          </w:p>
        </w:tc>
        <w:tc>
          <w:tcPr>
            <w:tcW w:w="1020" w:type="dxa"/>
            <w:vAlign w:val="center"/>
          </w:tcPr>
          <w:p w14:paraId="169C3D6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7,8</w:t>
            </w:r>
          </w:p>
        </w:tc>
        <w:tc>
          <w:tcPr>
            <w:tcW w:w="1020" w:type="dxa"/>
            <w:vAlign w:val="center"/>
          </w:tcPr>
          <w:p w14:paraId="02EBA4C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7,9</w:t>
            </w:r>
          </w:p>
        </w:tc>
      </w:tr>
      <w:tr w:rsidR="00DD3332" w14:paraId="5CE34002" w14:textId="77777777" w:rsidTr="00D31460">
        <w:tc>
          <w:tcPr>
            <w:tcW w:w="466" w:type="dxa"/>
          </w:tcPr>
          <w:p w14:paraId="14E0CC8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3098" w:type="dxa"/>
            <w:gridSpan w:val="4"/>
          </w:tcPr>
          <w:p w14:paraId="0F1211E9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плательщиков налога на профессиональный доход в городе Батайске, (тыс.ед.)</w:t>
            </w:r>
          </w:p>
        </w:tc>
        <w:tc>
          <w:tcPr>
            <w:tcW w:w="2803" w:type="dxa"/>
          </w:tcPr>
          <w:p w14:paraId="4345CF17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68268F14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2A4BD76C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A9405F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16,0</w:t>
            </w:r>
          </w:p>
        </w:tc>
        <w:tc>
          <w:tcPr>
            <w:tcW w:w="1141" w:type="dxa"/>
            <w:vAlign w:val="center"/>
          </w:tcPr>
          <w:p w14:paraId="5BB5329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17,0</w:t>
            </w:r>
          </w:p>
        </w:tc>
        <w:tc>
          <w:tcPr>
            <w:tcW w:w="1020" w:type="dxa"/>
            <w:vAlign w:val="center"/>
          </w:tcPr>
          <w:p w14:paraId="51619EB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020" w:type="dxa"/>
            <w:vAlign w:val="center"/>
          </w:tcPr>
          <w:p w14:paraId="2913D67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17,9</w:t>
            </w:r>
          </w:p>
        </w:tc>
        <w:tc>
          <w:tcPr>
            <w:tcW w:w="1020" w:type="dxa"/>
            <w:vAlign w:val="center"/>
          </w:tcPr>
          <w:p w14:paraId="791734D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18,4</w:t>
            </w:r>
          </w:p>
        </w:tc>
        <w:tc>
          <w:tcPr>
            <w:tcW w:w="1020" w:type="dxa"/>
            <w:vAlign w:val="center"/>
          </w:tcPr>
          <w:p w14:paraId="0A543E3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18,9</w:t>
            </w:r>
          </w:p>
        </w:tc>
      </w:tr>
      <w:tr w:rsidR="00DD3332" w14:paraId="34EF4537" w14:textId="77777777" w:rsidTr="00D31460">
        <w:tc>
          <w:tcPr>
            <w:tcW w:w="466" w:type="dxa"/>
          </w:tcPr>
          <w:p w14:paraId="151B74E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</w:t>
            </w:r>
          </w:p>
        </w:tc>
        <w:tc>
          <w:tcPr>
            <w:tcW w:w="3098" w:type="dxa"/>
            <w:gridSpan w:val="4"/>
          </w:tcPr>
          <w:p w14:paraId="595FA1A5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Среднесписочная численность работников малых, средних предприятий включая индивидуальных предпринимателей в г. Батайске, (тыс. человек)</w:t>
            </w:r>
          </w:p>
        </w:tc>
        <w:tc>
          <w:tcPr>
            <w:tcW w:w="2803" w:type="dxa"/>
          </w:tcPr>
          <w:p w14:paraId="44C922D7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734A5B28" w14:textId="77777777" w:rsidR="00DD3332" w:rsidRDefault="00DD3332" w:rsidP="00D31460"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0698118F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2E6508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25,4</w:t>
            </w:r>
          </w:p>
        </w:tc>
        <w:tc>
          <w:tcPr>
            <w:tcW w:w="1141" w:type="dxa"/>
            <w:vAlign w:val="center"/>
          </w:tcPr>
          <w:p w14:paraId="28ABF9A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25,6</w:t>
            </w:r>
          </w:p>
        </w:tc>
        <w:tc>
          <w:tcPr>
            <w:tcW w:w="1020" w:type="dxa"/>
            <w:vAlign w:val="center"/>
          </w:tcPr>
          <w:p w14:paraId="68952E6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25,9</w:t>
            </w:r>
          </w:p>
        </w:tc>
        <w:tc>
          <w:tcPr>
            <w:tcW w:w="1020" w:type="dxa"/>
            <w:vAlign w:val="center"/>
          </w:tcPr>
          <w:p w14:paraId="3E21B16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26,3</w:t>
            </w:r>
          </w:p>
        </w:tc>
        <w:tc>
          <w:tcPr>
            <w:tcW w:w="1020" w:type="dxa"/>
            <w:vAlign w:val="center"/>
          </w:tcPr>
          <w:p w14:paraId="2D9FBF0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26,7</w:t>
            </w:r>
          </w:p>
        </w:tc>
        <w:tc>
          <w:tcPr>
            <w:tcW w:w="1020" w:type="dxa"/>
            <w:vAlign w:val="center"/>
          </w:tcPr>
          <w:p w14:paraId="646FED4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26,9</w:t>
            </w:r>
          </w:p>
        </w:tc>
      </w:tr>
      <w:tr w:rsidR="00DD3332" w14:paraId="441C3150" w14:textId="77777777" w:rsidTr="00D31460">
        <w:tc>
          <w:tcPr>
            <w:tcW w:w="15136" w:type="dxa"/>
            <w:gridSpan w:val="13"/>
            <w:vAlign w:val="center"/>
          </w:tcPr>
          <w:p w14:paraId="5A3F293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3.5.2. Инвестиции</w:t>
            </w:r>
          </w:p>
        </w:tc>
      </w:tr>
      <w:tr w:rsidR="00DD3332" w14:paraId="609938E5" w14:textId="77777777" w:rsidTr="00D31460">
        <w:tc>
          <w:tcPr>
            <w:tcW w:w="466" w:type="dxa"/>
          </w:tcPr>
          <w:p w14:paraId="089CB53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7EE0A8B6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инвестиций в основной капитал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(за исключением бюджетных средств) (млрд. руб.)</w:t>
            </w:r>
          </w:p>
        </w:tc>
        <w:tc>
          <w:tcPr>
            <w:tcW w:w="2803" w:type="dxa"/>
          </w:tcPr>
          <w:p w14:paraId="0BB554FE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468A45F3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41AA6587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</w:rPr>
              <w:t>Муниципальная программа города Батайска   «Экономическое развитие»</w:t>
            </w:r>
          </w:p>
        </w:tc>
        <w:tc>
          <w:tcPr>
            <w:tcW w:w="896" w:type="dxa"/>
            <w:vAlign w:val="center"/>
          </w:tcPr>
          <w:p w14:paraId="4105B54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14,1</w:t>
            </w:r>
          </w:p>
        </w:tc>
        <w:tc>
          <w:tcPr>
            <w:tcW w:w="1141" w:type="dxa"/>
            <w:vAlign w:val="center"/>
          </w:tcPr>
          <w:p w14:paraId="13071D7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20,18</w:t>
            </w:r>
          </w:p>
        </w:tc>
        <w:tc>
          <w:tcPr>
            <w:tcW w:w="1020" w:type="dxa"/>
            <w:vAlign w:val="center"/>
          </w:tcPr>
          <w:p w14:paraId="1302F19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21,19</w:t>
            </w:r>
          </w:p>
        </w:tc>
        <w:tc>
          <w:tcPr>
            <w:tcW w:w="1020" w:type="dxa"/>
            <w:vAlign w:val="center"/>
          </w:tcPr>
          <w:p w14:paraId="72FB1BF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22,32</w:t>
            </w:r>
          </w:p>
        </w:tc>
        <w:tc>
          <w:tcPr>
            <w:tcW w:w="1020" w:type="dxa"/>
            <w:vAlign w:val="center"/>
          </w:tcPr>
          <w:p w14:paraId="266E064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23,54</w:t>
            </w:r>
          </w:p>
        </w:tc>
        <w:tc>
          <w:tcPr>
            <w:tcW w:w="1020" w:type="dxa"/>
            <w:vAlign w:val="center"/>
          </w:tcPr>
          <w:p w14:paraId="65F41A1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24,85</w:t>
            </w:r>
          </w:p>
        </w:tc>
      </w:tr>
      <w:tr w:rsidR="00DD3332" w14:paraId="4291360B" w14:textId="77777777" w:rsidTr="00D31460">
        <w:tc>
          <w:tcPr>
            <w:tcW w:w="466" w:type="dxa"/>
          </w:tcPr>
          <w:p w14:paraId="71289BE7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833" w:type="dxa"/>
          </w:tcPr>
          <w:p w14:paraId="3DF1F0A4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</w:tcPr>
          <w:p w14:paraId="05A9AA02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751" w:type="dxa"/>
          </w:tcPr>
          <w:p w14:paraId="58EBCDD1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727" w:type="dxa"/>
          </w:tcPr>
          <w:p w14:paraId="6943A284" w14:textId="77777777" w:rsidR="00DD3332" w:rsidRDefault="00DD3332" w:rsidP="00D31460">
            <w:pPr>
              <w:jc w:val="center"/>
              <w:rPr>
                <w:sz w:val="24"/>
              </w:rPr>
            </w:pPr>
          </w:p>
        </w:tc>
        <w:tc>
          <w:tcPr>
            <w:tcW w:w="11572" w:type="dxa"/>
            <w:gridSpan w:val="8"/>
            <w:vAlign w:val="center"/>
          </w:tcPr>
          <w:p w14:paraId="62BE88C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3.5.3. Экспорт</w:t>
            </w:r>
          </w:p>
        </w:tc>
      </w:tr>
      <w:tr w:rsidR="00DD3332" w14:paraId="444C25F4" w14:textId="77777777" w:rsidTr="00D31460">
        <w:tc>
          <w:tcPr>
            <w:tcW w:w="466" w:type="dxa"/>
          </w:tcPr>
          <w:p w14:paraId="57D32D5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5B7F71A4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предприятий, осуществляющих экспортную деятельность, (единиц)</w:t>
            </w:r>
          </w:p>
        </w:tc>
        <w:tc>
          <w:tcPr>
            <w:tcW w:w="2803" w:type="dxa"/>
          </w:tcPr>
          <w:p w14:paraId="43379744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46B2DAC1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567EE9CA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5DDBD5C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41" w:type="dxa"/>
            <w:vAlign w:val="center"/>
          </w:tcPr>
          <w:p w14:paraId="55A4321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20" w:type="dxa"/>
            <w:vAlign w:val="center"/>
          </w:tcPr>
          <w:p w14:paraId="17237D0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20" w:type="dxa"/>
            <w:vAlign w:val="center"/>
          </w:tcPr>
          <w:p w14:paraId="4780E82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20" w:type="dxa"/>
            <w:vAlign w:val="center"/>
          </w:tcPr>
          <w:p w14:paraId="37574C9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20" w:type="dxa"/>
            <w:vAlign w:val="center"/>
          </w:tcPr>
          <w:p w14:paraId="2B21A1E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DD3332" w14:paraId="468C50F7" w14:textId="77777777" w:rsidTr="00D31460">
        <w:tc>
          <w:tcPr>
            <w:tcW w:w="15136" w:type="dxa"/>
            <w:gridSpan w:val="13"/>
            <w:vAlign w:val="center"/>
          </w:tcPr>
          <w:p w14:paraId="3858ED1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3.5.4. Производительность труда</w:t>
            </w:r>
          </w:p>
        </w:tc>
      </w:tr>
      <w:tr w:rsidR="00DD3332" w14:paraId="47FA82E4" w14:textId="77777777" w:rsidTr="00D31460">
        <w:tc>
          <w:tcPr>
            <w:tcW w:w="466" w:type="dxa"/>
          </w:tcPr>
          <w:p w14:paraId="100AE3C2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0CD03CA8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предприятий, достигших ежегодного 5-процентного прироста производительности труда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на предприятиях - участниках, внедряющих мероприятия национального проекта под федеральным и региональным управлением, в течение трех лет участия в проекте, (процент) </w:t>
            </w:r>
          </w:p>
        </w:tc>
        <w:tc>
          <w:tcPr>
            <w:tcW w:w="2803" w:type="dxa"/>
          </w:tcPr>
          <w:p w14:paraId="2BB3AED5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2746E4E4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65C7CB8D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3CD8E06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41" w:type="dxa"/>
            <w:vAlign w:val="center"/>
          </w:tcPr>
          <w:p w14:paraId="6726874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4C203B7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0B95C5B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0BCF62B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020" w:type="dxa"/>
            <w:vAlign w:val="center"/>
          </w:tcPr>
          <w:p w14:paraId="2E09C5E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DD3332" w14:paraId="68B0E0F9" w14:textId="77777777" w:rsidTr="00D31460">
        <w:tc>
          <w:tcPr>
            <w:tcW w:w="15136" w:type="dxa"/>
            <w:gridSpan w:val="13"/>
            <w:vAlign w:val="center"/>
          </w:tcPr>
          <w:p w14:paraId="707C3958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3.5.5. Туризм</w:t>
            </w:r>
          </w:p>
        </w:tc>
      </w:tr>
      <w:tr w:rsidR="00DD3332" w14:paraId="28AA7E7C" w14:textId="77777777" w:rsidTr="00D31460">
        <w:tc>
          <w:tcPr>
            <w:tcW w:w="466" w:type="dxa"/>
          </w:tcPr>
          <w:p w14:paraId="64B3A1F9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5A59AE6A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Численность лиц, размещенных в коллективных средствах размещения (человек)</w:t>
            </w:r>
          </w:p>
        </w:tc>
        <w:tc>
          <w:tcPr>
            <w:tcW w:w="2803" w:type="dxa"/>
          </w:tcPr>
          <w:p w14:paraId="3D84F3FF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30914F29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5196A359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B0563CD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4370</w:t>
            </w:r>
          </w:p>
        </w:tc>
        <w:tc>
          <w:tcPr>
            <w:tcW w:w="1141" w:type="dxa"/>
            <w:vAlign w:val="center"/>
          </w:tcPr>
          <w:p w14:paraId="38D27A7A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4588</w:t>
            </w:r>
          </w:p>
        </w:tc>
        <w:tc>
          <w:tcPr>
            <w:tcW w:w="1020" w:type="dxa"/>
            <w:vAlign w:val="center"/>
          </w:tcPr>
          <w:p w14:paraId="7DB16D5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4678</w:t>
            </w:r>
          </w:p>
        </w:tc>
        <w:tc>
          <w:tcPr>
            <w:tcW w:w="1020" w:type="dxa"/>
            <w:vAlign w:val="center"/>
          </w:tcPr>
          <w:p w14:paraId="1ABC865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4861</w:t>
            </w:r>
          </w:p>
        </w:tc>
        <w:tc>
          <w:tcPr>
            <w:tcW w:w="1020" w:type="dxa"/>
            <w:vAlign w:val="center"/>
          </w:tcPr>
          <w:p w14:paraId="4D7A6217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4993</w:t>
            </w:r>
          </w:p>
        </w:tc>
        <w:tc>
          <w:tcPr>
            <w:tcW w:w="1020" w:type="dxa"/>
            <w:vAlign w:val="center"/>
          </w:tcPr>
          <w:p w14:paraId="6B11E5D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5046</w:t>
            </w:r>
          </w:p>
        </w:tc>
      </w:tr>
      <w:tr w:rsidR="00DD3332" w14:paraId="2B93D681" w14:textId="77777777" w:rsidTr="00D31460">
        <w:tc>
          <w:tcPr>
            <w:tcW w:w="466" w:type="dxa"/>
          </w:tcPr>
          <w:p w14:paraId="2FC322C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6C19196E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номеров в коллективных средствах размещения (ед.)</w:t>
            </w:r>
          </w:p>
        </w:tc>
        <w:tc>
          <w:tcPr>
            <w:tcW w:w="2803" w:type="dxa"/>
          </w:tcPr>
          <w:p w14:paraId="19F19091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6343CB0A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3AD11999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02CFC9B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1141" w:type="dxa"/>
            <w:vAlign w:val="center"/>
          </w:tcPr>
          <w:p w14:paraId="78794D3C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1020" w:type="dxa"/>
            <w:vAlign w:val="center"/>
          </w:tcPr>
          <w:p w14:paraId="6094F10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1020" w:type="dxa"/>
            <w:vAlign w:val="center"/>
          </w:tcPr>
          <w:p w14:paraId="4CEEAE05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1020" w:type="dxa"/>
            <w:vAlign w:val="center"/>
          </w:tcPr>
          <w:p w14:paraId="7B96DCEA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1020" w:type="dxa"/>
            <w:vAlign w:val="center"/>
          </w:tcPr>
          <w:p w14:paraId="65A5FAC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</w:t>
            </w:r>
          </w:p>
        </w:tc>
      </w:tr>
      <w:tr w:rsidR="00DD3332" w14:paraId="10F24F81" w14:textId="77777777" w:rsidTr="00D31460">
        <w:tc>
          <w:tcPr>
            <w:tcW w:w="466" w:type="dxa"/>
          </w:tcPr>
          <w:p w14:paraId="6198DDA4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407BC10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ночевок в коллективных средствах размещения (ед.)</w:t>
            </w:r>
          </w:p>
        </w:tc>
        <w:tc>
          <w:tcPr>
            <w:tcW w:w="2803" w:type="dxa"/>
          </w:tcPr>
          <w:p w14:paraId="66AA262D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2887825D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71A0E07B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3D0BF73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12656</w:t>
            </w:r>
          </w:p>
        </w:tc>
        <w:tc>
          <w:tcPr>
            <w:tcW w:w="1141" w:type="dxa"/>
            <w:vAlign w:val="center"/>
          </w:tcPr>
          <w:p w14:paraId="3A4D86DA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12789</w:t>
            </w:r>
          </w:p>
        </w:tc>
        <w:tc>
          <w:tcPr>
            <w:tcW w:w="1020" w:type="dxa"/>
            <w:vAlign w:val="center"/>
          </w:tcPr>
          <w:p w14:paraId="4B3B3E7F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13328</w:t>
            </w:r>
          </w:p>
        </w:tc>
        <w:tc>
          <w:tcPr>
            <w:tcW w:w="1020" w:type="dxa"/>
            <w:vAlign w:val="center"/>
          </w:tcPr>
          <w:p w14:paraId="3AD97E28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13699</w:t>
            </w:r>
          </w:p>
        </w:tc>
        <w:tc>
          <w:tcPr>
            <w:tcW w:w="1020" w:type="dxa"/>
            <w:vAlign w:val="center"/>
          </w:tcPr>
          <w:p w14:paraId="44C98D3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13945</w:t>
            </w:r>
          </w:p>
        </w:tc>
        <w:tc>
          <w:tcPr>
            <w:tcW w:w="1020" w:type="dxa"/>
            <w:vAlign w:val="center"/>
          </w:tcPr>
          <w:p w14:paraId="033B31CE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14069</w:t>
            </w:r>
          </w:p>
        </w:tc>
      </w:tr>
      <w:tr w:rsidR="00DD3332" w14:paraId="5D2642C2" w14:textId="77777777" w:rsidTr="00D31460">
        <w:tc>
          <w:tcPr>
            <w:tcW w:w="15136" w:type="dxa"/>
            <w:gridSpan w:val="13"/>
            <w:vAlign w:val="center"/>
          </w:tcPr>
          <w:p w14:paraId="3AE0CD06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4.5.6. Креативные индустрии</w:t>
            </w:r>
          </w:p>
        </w:tc>
      </w:tr>
      <w:tr w:rsidR="00DD3332" w14:paraId="4768D243" w14:textId="77777777" w:rsidTr="00D31460">
        <w:tc>
          <w:tcPr>
            <w:tcW w:w="466" w:type="dxa"/>
          </w:tcPr>
          <w:p w14:paraId="1FDBF5AE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546CC89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Число субъектов МСП, занятых в креативной </w:t>
            </w:r>
            <w:r>
              <w:rPr>
                <w:rFonts w:ascii="Times New Roman" w:hAnsi="Times New Roman"/>
                <w:sz w:val="24"/>
              </w:rPr>
              <w:lastRenderedPageBreak/>
              <w:t>сфере экономики, (единиц)</w:t>
            </w:r>
          </w:p>
        </w:tc>
        <w:tc>
          <w:tcPr>
            <w:tcW w:w="2803" w:type="dxa"/>
          </w:tcPr>
          <w:p w14:paraId="6C57FB0E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Заместитель главы Администрации города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06473CC1" w14:textId="77777777" w:rsidR="00DD3332" w:rsidRDefault="00DD3332" w:rsidP="00D31460"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75F2648B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6F081DAE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1141" w:type="dxa"/>
            <w:vAlign w:val="center"/>
          </w:tcPr>
          <w:p w14:paraId="25679FB6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1020" w:type="dxa"/>
            <w:vAlign w:val="center"/>
          </w:tcPr>
          <w:p w14:paraId="1366DA9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1020" w:type="dxa"/>
            <w:vAlign w:val="center"/>
          </w:tcPr>
          <w:p w14:paraId="6BDBB128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1020" w:type="dxa"/>
            <w:vAlign w:val="center"/>
          </w:tcPr>
          <w:p w14:paraId="66284C7B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1020" w:type="dxa"/>
            <w:vAlign w:val="center"/>
          </w:tcPr>
          <w:p w14:paraId="330AFBC0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</w:tr>
      <w:tr w:rsidR="00DD3332" w14:paraId="78C78112" w14:textId="77777777" w:rsidTr="00D31460">
        <w:tc>
          <w:tcPr>
            <w:tcW w:w="15136" w:type="dxa"/>
            <w:gridSpan w:val="13"/>
            <w:vAlign w:val="center"/>
          </w:tcPr>
          <w:p w14:paraId="1B57223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4.5.7. Потребительский рынок</w:t>
            </w:r>
          </w:p>
        </w:tc>
      </w:tr>
      <w:tr w:rsidR="00DD3332" w14:paraId="08EAA38E" w14:textId="77777777" w:rsidTr="00D31460">
        <w:tc>
          <w:tcPr>
            <w:tcW w:w="466" w:type="dxa"/>
          </w:tcPr>
          <w:p w14:paraId="18AF967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32CF222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Оборот розничной торговли (млрд. рублей)</w:t>
            </w:r>
          </w:p>
        </w:tc>
        <w:tc>
          <w:tcPr>
            <w:tcW w:w="2803" w:type="dxa"/>
          </w:tcPr>
          <w:p w14:paraId="0E51C916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 экономике</w:t>
            </w:r>
          </w:p>
          <w:p w14:paraId="729C1673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Отдел малого и среднего предпринимательства, торговли</w:t>
            </w:r>
          </w:p>
        </w:tc>
        <w:tc>
          <w:tcPr>
            <w:tcW w:w="2652" w:type="dxa"/>
          </w:tcPr>
          <w:p w14:paraId="6916223A" w14:textId="77777777" w:rsidR="00DD3332" w:rsidRDefault="00DD3332" w:rsidP="00D31460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112BED0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34,1</w:t>
            </w:r>
          </w:p>
        </w:tc>
        <w:tc>
          <w:tcPr>
            <w:tcW w:w="1141" w:type="dxa"/>
            <w:vAlign w:val="center"/>
          </w:tcPr>
          <w:p w14:paraId="5D30025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35,8</w:t>
            </w:r>
          </w:p>
        </w:tc>
        <w:tc>
          <w:tcPr>
            <w:tcW w:w="1020" w:type="dxa"/>
            <w:vAlign w:val="center"/>
          </w:tcPr>
          <w:p w14:paraId="15D6F90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37,1</w:t>
            </w:r>
          </w:p>
        </w:tc>
        <w:tc>
          <w:tcPr>
            <w:tcW w:w="1020" w:type="dxa"/>
            <w:vAlign w:val="center"/>
          </w:tcPr>
          <w:p w14:paraId="731B920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39,5</w:t>
            </w:r>
          </w:p>
        </w:tc>
        <w:tc>
          <w:tcPr>
            <w:tcW w:w="1020" w:type="dxa"/>
            <w:vAlign w:val="center"/>
          </w:tcPr>
          <w:p w14:paraId="03BECBC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41,2</w:t>
            </w:r>
          </w:p>
        </w:tc>
        <w:tc>
          <w:tcPr>
            <w:tcW w:w="1020" w:type="dxa"/>
            <w:vAlign w:val="center"/>
          </w:tcPr>
          <w:p w14:paraId="499C36A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43,6</w:t>
            </w:r>
          </w:p>
        </w:tc>
      </w:tr>
      <w:tr w:rsidR="00DD3332" w14:paraId="5A489554" w14:textId="77777777" w:rsidTr="00D31460">
        <w:tc>
          <w:tcPr>
            <w:tcW w:w="15136" w:type="dxa"/>
            <w:gridSpan w:val="13"/>
            <w:vAlign w:val="center"/>
          </w:tcPr>
          <w:p w14:paraId="2C91391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4.5.8. Кадровое обеспечение экономики региона</w:t>
            </w:r>
          </w:p>
        </w:tc>
      </w:tr>
      <w:tr w:rsidR="00DD3332" w14:paraId="27296F77" w14:textId="77777777" w:rsidTr="00D31460">
        <w:tc>
          <w:tcPr>
            <w:tcW w:w="466" w:type="dxa"/>
          </w:tcPr>
          <w:p w14:paraId="2D958D2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5D5528F9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Уровень безработицы в среднем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за год (процентов)</w:t>
            </w:r>
          </w:p>
        </w:tc>
        <w:tc>
          <w:tcPr>
            <w:tcW w:w="2803" w:type="dxa"/>
          </w:tcPr>
          <w:p w14:paraId="2711B273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6CF79F05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729C7A53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780DB79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0,15</w:t>
            </w:r>
          </w:p>
        </w:tc>
        <w:tc>
          <w:tcPr>
            <w:tcW w:w="1141" w:type="dxa"/>
            <w:vAlign w:val="center"/>
          </w:tcPr>
          <w:p w14:paraId="4148016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0,2</w:t>
            </w:r>
          </w:p>
        </w:tc>
        <w:tc>
          <w:tcPr>
            <w:tcW w:w="1020" w:type="dxa"/>
            <w:vAlign w:val="center"/>
          </w:tcPr>
          <w:p w14:paraId="026BA504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0,2</w:t>
            </w:r>
          </w:p>
        </w:tc>
        <w:tc>
          <w:tcPr>
            <w:tcW w:w="1020" w:type="dxa"/>
            <w:vAlign w:val="center"/>
          </w:tcPr>
          <w:p w14:paraId="76A64BF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0,2</w:t>
            </w:r>
          </w:p>
        </w:tc>
        <w:tc>
          <w:tcPr>
            <w:tcW w:w="1020" w:type="dxa"/>
            <w:vAlign w:val="center"/>
          </w:tcPr>
          <w:p w14:paraId="64BC2CF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020" w:type="dxa"/>
            <w:vAlign w:val="center"/>
          </w:tcPr>
          <w:p w14:paraId="2215534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</w:tr>
      <w:tr w:rsidR="00DD3332" w14:paraId="62409CD3" w14:textId="77777777" w:rsidTr="00D31460">
        <w:tc>
          <w:tcPr>
            <w:tcW w:w="466" w:type="dxa"/>
          </w:tcPr>
          <w:p w14:paraId="7BA5EE6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27B92019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объектов служб занятости города Батайска от моделей центра занятости населения к кадровому центру (единиц)</w:t>
            </w:r>
          </w:p>
        </w:tc>
        <w:tc>
          <w:tcPr>
            <w:tcW w:w="2803" w:type="dxa"/>
          </w:tcPr>
          <w:p w14:paraId="041117A8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1EC540D4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1054D2B8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21249E2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41" w:type="dxa"/>
            <w:vAlign w:val="center"/>
          </w:tcPr>
          <w:p w14:paraId="14D5338A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5226ED0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20" w:type="dxa"/>
            <w:vAlign w:val="center"/>
          </w:tcPr>
          <w:p w14:paraId="3A6012B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12BAC2E9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20" w:type="dxa"/>
            <w:vAlign w:val="center"/>
          </w:tcPr>
          <w:p w14:paraId="21D4229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D3332" w14:paraId="5572C898" w14:textId="77777777" w:rsidTr="00D31460">
        <w:tc>
          <w:tcPr>
            <w:tcW w:w="15136" w:type="dxa"/>
            <w:gridSpan w:val="13"/>
            <w:vAlign w:val="center"/>
          </w:tcPr>
          <w:p w14:paraId="63CD48E8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 Технологическое лидерство в городе Батайске</w:t>
            </w:r>
          </w:p>
        </w:tc>
      </w:tr>
      <w:tr w:rsidR="00DD3332" w14:paraId="4C6BA49B" w14:textId="77777777" w:rsidTr="00D31460">
        <w:tc>
          <w:tcPr>
            <w:tcW w:w="15136" w:type="dxa"/>
            <w:gridSpan w:val="13"/>
            <w:vAlign w:val="center"/>
          </w:tcPr>
          <w:p w14:paraId="2F8640AB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3.6.1. Промышленность</w:t>
            </w:r>
          </w:p>
        </w:tc>
      </w:tr>
      <w:tr w:rsidR="00DD3332" w14:paraId="404D4004" w14:textId="77777777" w:rsidTr="00D31460">
        <w:tc>
          <w:tcPr>
            <w:tcW w:w="466" w:type="dxa"/>
          </w:tcPr>
          <w:p w14:paraId="5896A8E5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3098" w:type="dxa"/>
            <w:gridSpan w:val="4"/>
          </w:tcPr>
          <w:p w14:paraId="26DA4A2F" w14:textId="77777777" w:rsidR="00DD3332" w:rsidRDefault="00DD3332" w:rsidP="00D31460">
            <w:pPr>
              <w:spacing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отгруженных товаров собственного производства, выполненных работ и услуг собственными силами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крупными и средними  предприятиями по виду экономической деятельности «Обрабатывающие производства»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 xml:space="preserve">(за исключением пищевой промышленности)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(млрд. рублей)</w:t>
            </w:r>
          </w:p>
        </w:tc>
        <w:tc>
          <w:tcPr>
            <w:tcW w:w="2803" w:type="dxa"/>
          </w:tcPr>
          <w:p w14:paraId="1F5CC39E" w14:textId="77777777" w:rsidR="00DD3332" w:rsidRDefault="00DD3332" w:rsidP="00D31460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</w:t>
            </w:r>
            <w:r>
              <w:rPr>
                <w:rFonts w:ascii="Times New Roman" w:hAnsi="Times New Roman"/>
                <w:sz w:val="24"/>
              </w:rPr>
              <w:t xml:space="preserve">  экономике</w:t>
            </w:r>
          </w:p>
          <w:p w14:paraId="44C9565F" w14:textId="77777777" w:rsidR="00DD3332" w:rsidRDefault="00DD3332" w:rsidP="00D31460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Отдел экономики, инвестиционной политики и стратегического развития  </w:t>
            </w:r>
          </w:p>
        </w:tc>
        <w:tc>
          <w:tcPr>
            <w:tcW w:w="2652" w:type="dxa"/>
          </w:tcPr>
          <w:p w14:paraId="7B034968" w14:textId="77777777" w:rsidR="00DD3332" w:rsidRDefault="00DD3332" w:rsidP="00D31460">
            <w:pPr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8242540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41" w:type="dxa"/>
            <w:vAlign w:val="center"/>
          </w:tcPr>
          <w:p w14:paraId="2DB5D58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18,6</w:t>
            </w:r>
          </w:p>
        </w:tc>
        <w:tc>
          <w:tcPr>
            <w:tcW w:w="1020" w:type="dxa"/>
            <w:vAlign w:val="center"/>
          </w:tcPr>
          <w:p w14:paraId="33CC73C1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19,2</w:t>
            </w:r>
          </w:p>
        </w:tc>
        <w:tc>
          <w:tcPr>
            <w:tcW w:w="1020" w:type="dxa"/>
            <w:vAlign w:val="center"/>
          </w:tcPr>
          <w:p w14:paraId="45818E4D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19,8</w:t>
            </w:r>
          </w:p>
        </w:tc>
        <w:tc>
          <w:tcPr>
            <w:tcW w:w="1020" w:type="dxa"/>
            <w:vAlign w:val="center"/>
          </w:tcPr>
          <w:p w14:paraId="163CFBFD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20,1</w:t>
            </w:r>
          </w:p>
        </w:tc>
        <w:tc>
          <w:tcPr>
            <w:tcW w:w="1020" w:type="dxa"/>
            <w:vAlign w:val="center"/>
          </w:tcPr>
          <w:p w14:paraId="3C9BCE7C" w14:textId="77777777" w:rsidR="00DD3332" w:rsidRDefault="00DD3332" w:rsidP="00D31460">
            <w:pPr>
              <w:tabs>
                <w:tab w:val="left" w:pos="426"/>
              </w:tabs>
              <w:spacing w:line="26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20,5</w:t>
            </w:r>
          </w:p>
        </w:tc>
      </w:tr>
      <w:tr w:rsidR="00DD3332" w14:paraId="32D75736" w14:textId="77777777" w:rsidTr="00D31460">
        <w:tc>
          <w:tcPr>
            <w:tcW w:w="15136" w:type="dxa"/>
            <w:gridSpan w:val="13"/>
            <w:vAlign w:val="center"/>
          </w:tcPr>
          <w:p w14:paraId="6E9DB28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3.7. Цифровая трансформация государственного 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и муниципального управления, экономики и социальной сферы в в городе Батайске</w:t>
            </w:r>
          </w:p>
        </w:tc>
      </w:tr>
      <w:tr w:rsidR="00DD3332" w14:paraId="5D2A3209" w14:textId="77777777" w:rsidTr="00D31460">
        <w:tc>
          <w:tcPr>
            <w:tcW w:w="15136" w:type="dxa"/>
            <w:gridSpan w:val="13"/>
            <w:vAlign w:val="center"/>
          </w:tcPr>
          <w:p w14:paraId="0A398ED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3.7.1. Информационно-коммуникационные технологии и инфраструктура</w:t>
            </w:r>
          </w:p>
        </w:tc>
      </w:tr>
      <w:tr w:rsidR="00DD3332" w14:paraId="0E885047" w14:textId="77777777" w:rsidTr="00D31460">
        <w:tc>
          <w:tcPr>
            <w:tcW w:w="466" w:type="dxa"/>
          </w:tcPr>
          <w:p w14:paraId="36CE723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29016860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российского программного обеспечения, используемого в деятельности органов местного самоуправления (процентов) </w:t>
            </w:r>
          </w:p>
        </w:tc>
        <w:tc>
          <w:tcPr>
            <w:tcW w:w="2803" w:type="dxa"/>
          </w:tcPr>
          <w:p w14:paraId="360DF90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Управляющий делами</w:t>
            </w:r>
          </w:p>
          <w:p w14:paraId="5117465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информационно коммуникационных технологий</w:t>
            </w:r>
          </w:p>
        </w:tc>
        <w:tc>
          <w:tcPr>
            <w:tcW w:w="2652" w:type="dxa"/>
          </w:tcPr>
          <w:p w14:paraId="04F1D49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4C766B8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141" w:type="dxa"/>
            <w:vAlign w:val="center"/>
          </w:tcPr>
          <w:p w14:paraId="76088B8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1020" w:type="dxa"/>
            <w:vAlign w:val="center"/>
          </w:tcPr>
          <w:p w14:paraId="40DDF105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020" w:type="dxa"/>
            <w:vAlign w:val="center"/>
          </w:tcPr>
          <w:p w14:paraId="1D74162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1020" w:type="dxa"/>
            <w:vAlign w:val="center"/>
          </w:tcPr>
          <w:p w14:paraId="09836929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1020" w:type="dxa"/>
            <w:vAlign w:val="center"/>
          </w:tcPr>
          <w:p w14:paraId="1165EED6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</w:tr>
      <w:tr w:rsidR="00DD3332" w14:paraId="24959F1F" w14:textId="77777777" w:rsidTr="00D31460">
        <w:tc>
          <w:tcPr>
            <w:tcW w:w="15136" w:type="dxa"/>
            <w:gridSpan w:val="13"/>
            <w:vAlign w:val="center"/>
          </w:tcPr>
          <w:p w14:paraId="1E7C60A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3.7.2. Цифровизация государственного и муниципального управления</w:t>
            </w:r>
          </w:p>
        </w:tc>
      </w:tr>
      <w:tr w:rsidR="00DD3332" w14:paraId="0AA3F5C1" w14:textId="77777777" w:rsidTr="00D31460">
        <w:tc>
          <w:tcPr>
            <w:tcW w:w="466" w:type="dxa"/>
          </w:tcPr>
          <w:p w14:paraId="1B062CA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56EC961A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Уровень удовлетворенности граждан качеством предоставления государственных и муниципальных услуг, </w:t>
            </w:r>
            <w:r>
              <w:rPr>
                <w:rFonts w:ascii="Times New Roman" w:hAnsi="Times New Roman"/>
                <w:sz w:val="24"/>
              </w:rPr>
              <w:lastRenderedPageBreak/>
              <w:t>(процент) программное мероприятие</w:t>
            </w:r>
          </w:p>
        </w:tc>
        <w:tc>
          <w:tcPr>
            <w:tcW w:w="2803" w:type="dxa"/>
          </w:tcPr>
          <w:p w14:paraId="4D47588F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51D3C1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D98206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МБУ «МФЦ»</w:t>
            </w:r>
          </w:p>
        </w:tc>
        <w:tc>
          <w:tcPr>
            <w:tcW w:w="2652" w:type="dxa"/>
          </w:tcPr>
          <w:p w14:paraId="201F7FD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 «Информационное общество»</w:t>
            </w:r>
          </w:p>
        </w:tc>
        <w:tc>
          <w:tcPr>
            <w:tcW w:w="896" w:type="dxa"/>
            <w:vAlign w:val="center"/>
          </w:tcPr>
          <w:p w14:paraId="7377F09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1141" w:type="dxa"/>
            <w:vAlign w:val="center"/>
          </w:tcPr>
          <w:p w14:paraId="5B566F88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1020" w:type="dxa"/>
            <w:vAlign w:val="center"/>
          </w:tcPr>
          <w:p w14:paraId="1E018CC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1020" w:type="dxa"/>
            <w:vAlign w:val="center"/>
          </w:tcPr>
          <w:p w14:paraId="3C815B2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1020" w:type="dxa"/>
            <w:vAlign w:val="center"/>
          </w:tcPr>
          <w:p w14:paraId="4992798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1020" w:type="dxa"/>
            <w:vAlign w:val="center"/>
          </w:tcPr>
          <w:p w14:paraId="134CF6C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</w:tr>
      <w:tr w:rsidR="00DD3332" w14:paraId="5AA9194F" w14:textId="77777777" w:rsidTr="00D31460">
        <w:tc>
          <w:tcPr>
            <w:tcW w:w="15136" w:type="dxa"/>
            <w:gridSpan w:val="13"/>
            <w:vAlign w:val="center"/>
          </w:tcPr>
          <w:p w14:paraId="4F17AF3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Система управления и ресурсное обеспечение реализации Стратегии</w:t>
            </w:r>
          </w:p>
        </w:tc>
      </w:tr>
      <w:tr w:rsidR="00DD3332" w14:paraId="4AAF6E17" w14:textId="77777777" w:rsidTr="00D31460">
        <w:tc>
          <w:tcPr>
            <w:tcW w:w="15136" w:type="dxa"/>
            <w:gridSpan w:val="13"/>
            <w:vAlign w:val="center"/>
          </w:tcPr>
          <w:p w14:paraId="243CC71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 Политика в сфере муниципального управления</w:t>
            </w:r>
          </w:p>
        </w:tc>
      </w:tr>
      <w:tr w:rsidR="00DD3332" w14:paraId="64F7361C" w14:textId="77777777" w:rsidTr="00D31460">
        <w:tc>
          <w:tcPr>
            <w:tcW w:w="466" w:type="dxa"/>
          </w:tcPr>
          <w:p w14:paraId="471F37EE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13B17B8E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граждан, позитивно оценивающих деятельность органов местного самоуправления от числа опрошенных (процентов) программное мероприятие</w:t>
            </w:r>
          </w:p>
        </w:tc>
        <w:tc>
          <w:tcPr>
            <w:tcW w:w="2803" w:type="dxa"/>
          </w:tcPr>
          <w:p w14:paraId="1ADDC51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48DFAAC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Контрольно-организационный отдел</w:t>
            </w:r>
          </w:p>
        </w:tc>
        <w:tc>
          <w:tcPr>
            <w:tcW w:w="2652" w:type="dxa"/>
          </w:tcPr>
          <w:p w14:paraId="47A835F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896" w:type="dxa"/>
            <w:vAlign w:val="center"/>
          </w:tcPr>
          <w:p w14:paraId="1B2B271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51,7</w:t>
            </w:r>
          </w:p>
        </w:tc>
        <w:tc>
          <w:tcPr>
            <w:tcW w:w="1141" w:type="dxa"/>
            <w:vAlign w:val="center"/>
          </w:tcPr>
          <w:p w14:paraId="618849F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51,8</w:t>
            </w:r>
          </w:p>
        </w:tc>
        <w:tc>
          <w:tcPr>
            <w:tcW w:w="1020" w:type="dxa"/>
            <w:vAlign w:val="center"/>
          </w:tcPr>
          <w:p w14:paraId="448A7F0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51,8</w:t>
            </w:r>
          </w:p>
        </w:tc>
        <w:tc>
          <w:tcPr>
            <w:tcW w:w="1020" w:type="dxa"/>
            <w:vAlign w:val="center"/>
          </w:tcPr>
          <w:p w14:paraId="10389B9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51,9</w:t>
            </w:r>
          </w:p>
        </w:tc>
        <w:tc>
          <w:tcPr>
            <w:tcW w:w="1020" w:type="dxa"/>
            <w:vAlign w:val="center"/>
          </w:tcPr>
          <w:p w14:paraId="66B4E9F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51,9</w:t>
            </w:r>
          </w:p>
        </w:tc>
        <w:tc>
          <w:tcPr>
            <w:tcW w:w="1020" w:type="dxa"/>
            <w:vAlign w:val="center"/>
          </w:tcPr>
          <w:p w14:paraId="4580458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52,0</w:t>
            </w:r>
          </w:p>
        </w:tc>
      </w:tr>
      <w:tr w:rsidR="00DD3332" w14:paraId="0E148333" w14:textId="77777777" w:rsidTr="00D31460">
        <w:tc>
          <w:tcPr>
            <w:tcW w:w="15136" w:type="dxa"/>
            <w:gridSpan w:val="13"/>
            <w:vAlign w:val="center"/>
          </w:tcPr>
          <w:p w14:paraId="7AE3BE9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Кадровая политика в муниципальном управлении</w:t>
            </w:r>
          </w:p>
        </w:tc>
      </w:tr>
      <w:tr w:rsidR="00DD3332" w14:paraId="428B00D3" w14:textId="77777777" w:rsidTr="00D31460">
        <w:tc>
          <w:tcPr>
            <w:tcW w:w="466" w:type="dxa"/>
          </w:tcPr>
          <w:p w14:paraId="43FA003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68E7ED4A" w14:textId="77777777" w:rsidR="00DD3332" w:rsidRDefault="00DD3332" w:rsidP="00D31460">
            <w:pPr>
              <w:tabs>
                <w:tab w:val="left" w:pos="42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Коэффициент текучести муниципальных служащих на муниципальной службе города Батайска (процентов)</w:t>
            </w:r>
          </w:p>
        </w:tc>
        <w:tc>
          <w:tcPr>
            <w:tcW w:w="2803" w:type="dxa"/>
          </w:tcPr>
          <w:p w14:paraId="2487148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Заместитель главы Администрации города Батайска по внутренней политике</w:t>
            </w:r>
          </w:p>
          <w:p w14:paraId="6D2ABD41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Сектор по кадровой работе</w:t>
            </w:r>
          </w:p>
        </w:tc>
        <w:tc>
          <w:tcPr>
            <w:tcW w:w="2652" w:type="dxa"/>
          </w:tcPr>
          <w:p w14:paraId="1BAB5463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 «Развитие муниципального управления»</w:t>
            </w:r>
          </w:p>
        </w:tc>
        <w:tc>
          <w:tcPr>
            <w:tcW w:w="896" w:type="dxa"/>
            <w:vAlign w:val="center"/>
          </w:tcPr>
          <w:p w14:paraId="16D1117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8,9</w:t>
            </w:r>
          </w:p>
        </w:tc>
        <w:tc>
          <w:tcPr>
            <w:tcW w:w="1141" w:type="dxa"/>
            <w:vAlign w:val="center"/>
          </w:tcPr>
          <w:p w14:paraId="6D98B2B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8,5</w:t>
            </w:r>
          </w:p>
        </w:tc>
        <w:tc>
          <w:tcPr>
            <w:tcW w:w="1020" w:type="dxa"/>
            <w:vAlign w:val="center"/>
          </w:tcPr>
          <w:p w14:paraId="160DDDB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8,4</w:t>
            </w:r>
          </w:p>
        </w:tc>
        <w:tc>
          <w:tcPr>
            <w:tcW w:w="1020" w:type="dxa"/>
            <w:vAlign w:val="center"/>
          </w:tcPr>
          <w:p w14:paraId="2CFEB1D5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8,3</w:t>
            </w:r>
          </w:p>
        </w:tc>
        <w:tc>
          <w:tcPr>
            <w:tcW w:w="1020" w:type="dxa"/>
            <w:vAlign w:val="center"/>
          </w:tcPr>
          <w:p w14:paraId="41F90CC0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8,2</w:t>
            </w:r>
          </w:p>
        </w:tc>
        <w:tc>
          <w:tcPr>
            <w:tcW w:w="1020" w:type="dxa"/>
            <w:vAlign w:val="center"/>
          </w:tcPr>
          <w:p w14:paraId="0A6AE97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8,0</w:t>
            </w:r>
          </w:p>
        </w:tc>
      </w:tr>
      <w:tr w:rsidR="00DD3332" w14:paraId="72234C7A" w14:textId="77777777" w:rsidTr="00D31460">
        <w:tc>
          <w:tcPr>
            <w:tcW w:w="15136" w:type="dxa"/>
            <w:gridSpan w:val="13"/>
            <w:vAlign w:val="center"/>
          </w:tcPr>
          <w:p w14:paraId="69AB77E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Финансовая и бюджетная политика</w:t>
            </w:r>
          </w:p>
        </w:tc>
      </w:tr>
      <w:tr w:rsidR="00DD3332" w14:paraId="0DC9C1F6" w14:textId="77777777" w:rsidTr="00D31460">
        <w:tc>
          <w:tcPr>
            <w:tcW w:w="466" w:type="dxa"/>
          </w:tcPr>
          <w:p w14:paraId="4F39DEA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98" w:type="dxa"/>
            <w:gridSpan w:val="4"/>
          </w:tcPr>
          <w:p w14:paraId="7A208483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Отношение дефицита бюджета города Батайска к общему годовому объему доходов бюджета города Батайска без учета объема безвозмездных поступлений в отчетном финансовом году (процентов)</w:t>
            </w:r>
          </w:p>
        </w:tc>
        <w:tc>
          <w:tcPr>
            <w:tcW w:w="2803" w:type="dxa"/>
          </w:tcPr>
          <w:p w14:paraId="4C88847C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бюджету и финансам - начальник Финансового управления</w:t>
            </w:r>
          </w:p>
          <w:p w14:paraId="2C4F5C4B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Финансовое управление города Батайска</w:t>
            </w:r>
          </w:p>
        </w:tc>
        <w:tc>
          <w:tcPr>
            <w:tcW w:w="2652" w:type="dxa"/>
          </w:tcPr>
          <w:p w14:paraId="7B947B84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«Управление муниципальными финансами»</w:t>
            </w:r>
          </w:p>
        </w:tc>
        <w:tc>
          <w:tcPr>
            <w:tcW w:w="896" w:type="dxa"/>
            <w:vAlign w:val="center"/>
          </w:tcPr>
          <w:p w14:paraId="0A5361B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141" w:type="dxa"/>
            <w:vAlign w:val="center"/>
          </w:tcPr>
          <w:p w14:paraId="3BD8F04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020" w:type="dxa"/>
            <w:vAlign w:val="center"/>
          </w:tcPr>
          <w:p w14:paraId="0C86366D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020" w:type="dxa"/>
            <w:vAlign w:val="center"/>
          </w:tcPr>
          <w:p w14:paraId="13E29F49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020" w:type="dxa"/>
            <w:vAlign w:val="center"/>
          </w:tcPr>
          <w:p w14:paraId="78056305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020" w:type="dxa"/>
            <w:vAlign w:val="center"/>
          </w:tcPr>
          <w:p w14:paraId="01B4BD2B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DD3332" w14:paraId="4B693C26" w14:textId="77777777" w:rsidTr="00D31460">
        <w:tc>
          <w:tcPr>
            <w:tcW w:w="466" w:type="dxa"/>
          </w:tcPr>
          <w:p w14:paraId="1022BBB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8" w:type="dxa"/>
            <w:gridSpan w:val="4"/>
          </w:tcPr>
          <w:p w14:paraId="1F87E838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Соотношение объема муниципального долга по состоянию на 01 января года, следующего за </w:t>
            </w:r>
            <w:r>
              <w:rPr>
                <w:rFonts w:ascii="Times New Roman" w:hAnsi="Times New Roman"/>
                <w:sz w:val="24"/>
              </w:rPr>
              <w:lastRenderedPageBreak/>
              <w:t>отчетным не более 50% от общего годового объема доходов (без учета безвозмездных поступлений) бюджета города Батайска</w:t>
            </w:r>
          </w:p>
        </w:tc>
        <w:tc>
          <w:tcPr>
            <w:tcW w:w="2803" w:type="dxa"/>
          </w:tcPr>
          <w:p w14:paraId="3BE4818A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Заместитель главы Администрации города Батайска по бюджету и финансам - начальник </w:t>
            </w:r>
            <w:r>
              <w:rPr>
                <w:rFonts w:ascii="Times New Roman" w:hAnsi="Times New Roman"/>
                <w:sz w:val="24"/>
              </w:rPr>
              <w:lastRenderedPageBreak/>
              <w:t>Финансового управления</w:t>
            </w:r>
          </w:p>
          <w:p w14:paraId="484A52C4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Финансовое управление города Батайска</w:t>
            </w:r>
          </w:p>
        </w:tc>
        <w:tc>
          <w:tcPr>
            <w:tcW w:w="2652" w:type="dxa"/>
          </w:tcPr>
          <w:p w14:paraId="6655F58E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Внепрограммное мероприятие</w:t>
            </w:r>
          </w:p>
        </w:tc>
        <w:tc>
          <w:tcPr>
            <w:tcW w:w="896" w:type="dxa"/>
            <w:vAlign w:val="center"/>
          </w:tcPr>
          <w:p w14:paraId="0ABA25F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5,8</w:t>
            </w:r>
          </w:p>
        </w:tc>
        <w:tc>
          <w:tcPr>
            <w:tcW w:w="1141" w:type="dxa"/>
            <w:vAlign w:val="center"/>
          </w:tcPr>
          <w:p w14:paraId="224E9B3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5,4</w:t>
            </w:r>
          </w:p>
        </w:tc>
        <w:tc>
          <w:tcPr>
            <w:tcW w:w="1020" w:type="dxa"/>
            <w:vAlign w:val="center"/>
          </w:tcPr>
          <w:p w14:paraId="3CA47E51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020" w:type="dxa"/>
            <w:vAlign w:val="center"/>
          </w:tcPr>
          <w:p w14:paraId="0D8EC943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</w:t>
            </w:r>
          </w:p>
        </w:tc>
        <w:tc>
          <w:tcPr>
            <w:tcW w:w="1020" w:type="dxa"/>
            <w:vAlign w:val="center"/>
          </w:tcPr>
          <w:p w14:paraId="39CBCF08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020" w:type="dxa"/>
            <w:vAlign w:val="center"/>
          </w:tcPr>
          <w:p w14:paraId="5AD2288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D3332" w14:paraId="7C1E304E" w14:textId="77777777" w:rsidTr="00D31460">
        <w:tc>
          <w:tcPr>
            <w:tcW w:w="466" w:type="dxa"/>
          </w:tcPr>
          <w:p w14:paraId="1F3562BC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8" w:type="dxa"/>
            <w:gridSpan w:val="4"/>
          </w:tcPr>
          <w:p w14:paraId="5E199379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муниципальных нужд города Батайска в рамках полномочий, закрепленных  законодательством Российской Федерации о контрактной системе в сфере закупок товаров, работ, услуг к плановым контрольным мероприятиям, запланированным на финансовый год</w:t>
            </w:r>
          </w:p>
        </w:tc>
        <w:tc>
          <w:tcPr>
            <w:tcW w:w="2803" w:type="dxa"/>
          </w:tcPr>
          <w:p w14:paraId="163B663F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главы Администрации города Батайска по бюджету и финансам - начальник Финансового управления</w:t>
            </w:r>
          </w:p>
          <w:p w14:paraId="7FCE37D4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Финансовое управление города Батайска</w:t>
            </w:r>
          </w:p>
        </w:tc>
        <w:tc>
          <w:tcPr>
            <w:tcW w:w="2652" w:type="dxa"/>
          </w:tcPr>
          <w:p w14:paraId="2540C205" w14:textId="77777777" w:rsidR="00DD3332" w:rsidRDefault="00DD3332" w:rsidP="00D31460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города Батайска «Управление муниципальными финансами»</w:t>
            </w:r>
          </w:p>
        </w:tc>
        <w:tc>
          <w:tcPr>
            <w:tcW w:w="896" w:type="dxa"/>
            <w:vAlign w:val="center"/>
          </w:tcPr>
          <w:p w14:paraId="405FF2FD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141" w:type="dxa"/>
            <w:vAlign w:val="center"/>
          </w:tcPr>
          <w:p w14:paraId="3BF99E17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7232AB73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1CE8457A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15BE25FA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3AC39454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</w:tr>
      <w:tr w:rsidR="00DD3332" w14:paraId="3642C6AD" w14:textId="77777777" w:rsidTr="00D31460">
        <w:tc>
          <w:tcPr>
            <w:tcW w:w="466" w:type="dxa"/>
          </w:tcPr>
          <w:p w14:paraId="2D301FB7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8" w:type="dxa"/>
            <w:gridSpan w:val="4"/>
          </w:tcPr>
          <w:p w14:paraId="2A3D813B" w14:textId="77777777" w:rsidR="00DD3332" w:rsidRDefault="00DD3332" w:rsidP="00D314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Доля организаций – </w:t>
            </w:r>
            <w:r>
              <w:rPr>
                <w:rFonts w:ascii="Times New Roman" w:hAnsi="Times New Roman"/>
                <w:sz w:val="24"/>
              </w:rPr>
              <w:lastRenderedPageBreak/>
              <w:t>участников бюджетного процесса, осуществляющих процессы планирования и исполнения своих бюджетов в информационной системе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803" w:type="dxa"/>
          </w:tcPr>
          <w:p w14:paraId="14936E6E" w14:textId="77777777" w:rsidR="00DD3332" w:rsidRDefault="00DD3332" w:rsidP="00D314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Заместитель главы </w:t>
            </w:r>
            <w:r>
              <w:rPr>
                <w:rFonts w:ascii="Times New Roman" w:hAnsi="Times New Roman"/>
                <w:sz w:val="24"/>
              </w:rPr>
              <w:lastRenderedPageBreak/>
              <w:t>Администрации города Батайска по бюджету и финансам - начальник Финансового управления</w:t>
            </w:r>
          </w:p>
          <w:p w14:paraId="77003C10" w14:textId="77777777" w:rsidR="00DD3332" w:rsidRDefault="00DD3332" w:rsidP="00D314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Финансовое управление города Батайска</w:t>
            </w:r>
          </w:p>
        </w:tc>
        <w:tc>
          <w:tcPr>
            <w:tcW w:w="2652" w:type="dxa"/>
          </w:tcPr>
          <w:p w14:paraId="5F0D244D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Внепрограммное </w:t>
            </w:r>
            <w:r>
              <w:rPr>
                <w:rFonts w:ascii="Times New Roman" w:hAnsi="Times New Roman"/>
                <w:sz w:val="24"/>
              </w:rPr>
              <w:lastRenderedPageBreak/>
              <w:t>мероприятие</w:t>
            </w:r>
          </w:p>
        </w:tc>
        <w:tc>
          <w:tcPr>
            <w:tcW w:w="896" w:type="dxa"/>
            <w:vAlign w:val="center"/>
          </w:tcPr>
          <w:p w14:paraId="16368CCB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100,0</w:t>
            </w:r>
          </w:p>
        </w:tc>
        <w:tc>
          <w:tcPr>
            <w:tcW w:w="1141" w:type="dxa"/>
            <w:vAlign w:val="center"/>
          </w:tcPr>
          <w:p w14:paraId="45C41406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0E410093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6EBFCB6F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4EEC5ED4" w14:textId="77777777" w:rsidR="00DD3332" w:rsidRDefault="00DD3332" w:rsidP="00D31460">
            <w:pPr>
              <w:jc w:val="center"/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  <w:tc>
          <w:tcPr>
            <w:tcW w:w="1020" w:type="dxa"/>
            <w:vAlign w:val="center"/>
          </w:tcPr>
          <w:p w14:paraId="5CFECE72" w14:textId="77777777" w:rsidR="00DD3332" w:rsidRDefault="00DD3332" w:rsidP="00D31460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</w:t>
            </w:r>
          </w:p>
        </w:tc>
      </w:tr>
    </w:tbl>
    <w:p w14:paraId="3ACCBDD4" w14:textId="77777777" w:rsidR="00DD3332" w:rsidRDefault="00DD3332" w:rsidP="00DD3332">
      <w:pPr>
        <w:contextualSpacing/>
        <w:jc w:val="center"/>
        <w:rPr>
          <w:sz w:val="28"/>
        </w:rPr>
      </w:pPr>
    </w:p>
    <w:p w14:paraId="5B9B45D5" w14:textId="77777777" w:rsidR="00DD3332" w:rsidRDefault="00DD3332" w:rsidP="00DD3332">
      <w:pPr>
        <w:contextualSpacing/>
        <w:jc w:val="center"/>
        <w:rPr>
          <w:sz w:val="28"/>
        </w:rPr>
      </w:pPr>
    </w:p>
    <w:p w14:paraId="6ED2D1B8" w14:textId="77777777" w:rsidR="00DD3332" w:rsidRDefault="00DD3332" w:rsidP="00DD3332">
      <w:pPr>
        <w:contextualSpacing/>
        <w:jc w:val="center"/>
        <w:rPr>
          <w:sz w:val="28"/>
        </w:rPr>
      </w:pPr>
    </w:p>
    <w:p w14:paraId="28C47BC7" w14:textId="77777777" w:rsidR="00DD3332" w:rsidRDefault="00DD3332" w:rsidP="00DD3332">
      <w:pPr>
        <w:contextualSpacing/>
        <w:jc w:val="both"/>
        <w:rPr>
          <w:sz w:val="28"/>
        </w:rPr>
      </w:pPr>
      <w:r>
        <w:rPr>
          <w:sz w:val="28"/>
        </w:rPr>
        <w:t xml:space="preserve">Начальник общего отдела </w:t>
      </w:r>
    </w:p>
    <w:p w14:paraId="43676878" w14:textId="6853AC0B" w:rsidR="00DD3332" w:rsidRDefault="00DD3332" w:rsidP="00DD3332">
      <w:pPr>
        <w:contextualSpacing/>
        <w:jc w:val="both"/>
      </w:pPr>
      <w:r>
        <w:rPr>
          <w:sz w:val="28"/>
        </w:rPr>
        <w:t xml:space="preserve">Администрации города Батайска                                                                                  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В.С. Мирошникова    </w:t>
      </w:r>
    </w:p>
    <w:p w14:paraId="44360B13" w14:textId="77777777" w:rsidR="00DD3332" w:rsidRDefault="00DD3332"/>
    <w:sectPr w:rsidR="00DD3332" w:rsidSect="00DD3332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6141C" w14:textId="77777777" w:rsidR="00021B4F" w:rsidRDefault="00021B4F" w:rsidP="00C84CF6">
      <w:r>
        <w:separator/>
      </w:r>
    </w:p>
  </w:endnote>
  <w:endnote w:type="continuationSeparator" w:id="0">
    <w:p w14:paraId="3B974340" w14:textId="77777777" w:rsidR="00021B4F" w:rsidRDefault="00021B4F" w:rsidP="00C84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 Souvenir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9680" w14:textId="77777777" w:rsidR="00021B4F" w:rsidRDefault="00021B4F" w:rsidP="00C84CF6">
      <w:r>
        <w:separator/>
      </w:r>
    </w:p>
  </w:footnote>
  <w:footnote w:type="continuationSeparator" w:id="0">
    <w:p w14:paraId="5FD608C2" w14:textId="77777777" w:rsidR="00021B4F" w:rsidRDefault="00021B4F" w:rsidP="00C84CF6">
      <w:r>
        <w:continuationSeparator/>
      </w:r>
    </w:p>
  </w:footnote>
  <w:footnote w:id="1">
    <w:p w14:paraId="21F21E45" w14:textId="77777777" w:rsidR="00DD3332" w:rsidRDefault="00DD3332" w:rsidP="00DD333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>данные будут иметь ограниченный характер после утверждения Стратегии социально-экономического развития города Батайска  на период до 2030 года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7007E"/>
    <w:multiLevelType w:val="multilevel"/>
    <w:tmpl w:val="326E346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pStyle w:val="2"/>
      <w:lvlText w:val="%1.%2."/>
      <w:lvlJc w:val="left"/>
      <w:pPr>
        <w:widowControl/>
        <w:ind w:left="1070" w:hanging="360"/>
      </w:pPr>
    </w:lvl>
    <w:lvl w:ilvl="2">
      <w:start w:val="1"/>
      <w:numFmt w:val="decimal"/>
      <w:lvlText w:val="%1.%2.%3."/>
      <w:lvlJc w:val="left"/>
      <w:pPr>
        <w:widowControl/>
        <w:ind w:left="1080" w:hanging="720"/>
      </w:pPr>
    </w:lvl>
    <w:lvl w:ilvl="3">
      <w:start w:val="1"/>
      <w:numFmt w:val="decimal"/>
      <w:lvlText w:val="%1.%2.%3.%4."/>
      <w:lvlJc w:val="left"/>
      <w:pPr>
        <w:widowControl/>
        <w:ind w:left="108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widowControl/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widowControl/>
        <w:ind w:left="1440" w:hanging="1080"/>
      </w:pPr>
    </w:lvl>
    <w:lvl w:ilvl="6">
      <w:start w:val="1"/>
      <w:numFmt w:val="decimal"/>
      <w:lvlText w:val="%1.%2.%3.%4.%5.%6.%7."/>
      <w:lvlJc w:val="left"/>
      <w:pPr>
        <w:widowControl/>
        <w:ind w:left="180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80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2160" w:hanging="1800"/>
      </w:pPr>
    </w:lvl>
  </w:abstractNum>
  <w:num w:numId="1" w16cid:durableId="126642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4CF6"/>
    <w:rsid w:val="000141E7"/>
    <w:rsid w:val="00021B4F"/>
    <w:rsid w:val="00177124"/>
    <w:rsid w:val="001B6D2E"/>
    <w:rsid w:val="002D200B"/>
    <w:rsid w:val="003612D3"/>
    <w:rsid w:val="005F2649"/>
    <w:rsid w:val="00636F59"/>
    <w:rsid w:val="006E0A31"/>
    <w:rsid w:val="0075031A"/>
    <w:rsid w:val="008148EB"/>
    <w:rsid w:val="008E55D3"/>
    <w:rsid w:val="00A603DE"/>
    <w:rsid w:val="00A83773"/>
    <w:rsid w:val="00B72D29"/>
    <w:rsid w:val="00BD24C9"/>
    <w:rsid w:val="00C84CF6"/>
    <w:rsid w:val="00C962FC"/>
    <w:rsid w:val="00D379CA"/>
    <w:rsid w:val="00DD3332"/>
    <w:rsid w:val="00E0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A005E"/>
  <w15:docId w15:val="{B32690FA-D781-4114-96C9-B9509B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before="240" w:line="240" w:lineRule="atLeast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D3332"/>
    <w:pPr>
      <w:widowControl w:val="0"/>
      <w:autoSpaceDE w:val="0"/>
      <w:autoSpaceDN w:val="0"/>
      <w:spacing w:before="0" w:line="240" w:lineRule="auto"/>
      <w:ind w:firstLine="0"/>
      <w:jc w:val="lef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7124"/>
    <w:pPr>
      <w:keepNext/>
      <w:keepLines/>
      <w:widowControl/>
      <w:autoSpaceDE/>
      <w:autoSpaceDN/>
      <w:spacing w:before="480" w:line="240" w:lineRule="atLeast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177124"/>
    <w:pPr>
      <w:keepNext/>
      <w:keepLines/>
      <w:widowControl/>
      <w:autoSpaceDE/>
      <w:autoSpaceDN/>
      <w:spacing w:before="200" w:line="276" w:lineRule="auto"/>
      <w:ind w:firstLine="709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7124"/>
    <w:pPr>
      <w:keepNext/>
      <w:keepLines/>
      <w:widowControl/>
      <w:autoSpaceDE/>
      <w:autoSpaceDN/>
      <w:spacing w:before="200" w:line="276" w:lineRule="auto"/>
      <w:ind w:firstLine="709"/>
      <w:jc w:val="both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177124"/>
    <w:pPr>
      <w:keepNext/>
      <w:keepLines/>
      <w:widowControl/>
      <w:autoSpaceDE/>
      <w:autoSpaceDN/>
      <w:spacing w:before="200" w:line="240" w:lineRule="atLeast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177124"/>
    <w:pPr>
      <w:keepNext/>
      <w:keepLines/>
      <w:widowControl/>
      <w:autoSpaceDE/>
      <w:autoSpaceDN/>
      <w:spacing w:before="200" w:line="240" w:lineRule="atLeast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77124"/>
    <w:pPr>
      <w:keepNext/>
      <w:keepLines/>
      <w:widowControl/>
      <w:autoSpaceDE/>
      <w:autoSpaceDN/>
      <w:spacing w:before="200" w:line="240" w:lineRule="atLeast"/>
      <w:ind w:firstLine="709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177124"/>
    <w:pPr>
      <w:keepNext/>
      <w:keepLines/>
      <w:widowControl/>
      <w:autoSpaceDE/>
      <w:autoSpaceDN/>
      <w:spacing w:before="200" w:line="240" w:lineRule="atLeast"/>
      <w:ind w:firstLine="709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177124"/>
    <w:pPr>
      <w:keepNext/>
      <w:keepLines/>
      <w:widowControl/>
      <w:autoSpaceDE/>
      <w:autoSpaceDN/>
      <w:spacing w:before="200" w:line="240" w:lineRule="atLeast"/>
      <w:ind w:firstLine="709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177124"/>
    <w:pPr>
      <w:keepNext/>
      <w:keepLines/>
      <w:widowControl/>
      <w:autoSpaceDE/>
      <w:autoSpaceDN/>
      <w:spacing w:before="200" w:line="240" w:lineRule="atLeast"/>
      <w:ind w:firstLine="709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177124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177124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10"/>
    <w:qFormat/>
    <w:rsid w:val="00177124"/>
    <w:pPr>
      <w:widowControl/>
      <w:autoSpaceDE/>
      <w:autoSpaceDN/>
      <w:spacing w:before="240" w:line="240" w:lineRule="atLeast"/>
      <w:ind w:firstLine="709"/>
      <w:jc w:val="center"/>
    </w:pPr>
    <w:rPr>
      <w:b/>
      <w:sz w:val="28"/>
      <w:szCs w:val="28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177124"/>
    <w:rPr>
      <w:b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rsid w:val="00177124"/>
    <w:pPr>
      <w:widowControl/>
      <w:numPr>
        <w:ilvl w:val="1"/>
      </w:numPr>
      <w:suppressAutoHyphens/>
      <w:autoSpaceDE/>
      <w:autoSpaceDN/>
      <w:spacing w:before="240" w:line="240" w:lineRule="atLeast"/>
      <w:ind w:firstLine="709"/>
      <w:jc w:val="center"/>
    </w:pPr>
    <w:rPr>
      <w:b/>
      <w:iCs/>
      <w:kern w:val="28"/>
      <w:sz w:val="28"/>
      <w:szCs w:val="24"/>
      <w:lang w:eastAsia="ar-SA"/>
    </w:rPr>
  </w:style>
  <w:style w:type="character" w:customStyle="1" w:styleId="a6">
    <w:name w:val="Подзаголовок Знак"/>
    <w:basedOn w:val="a0"/>
    <w:link w:val="a5"/>
    <w:uiPriority w:val="11"/>
    <w:rsid w:val="00177124"/>
    <w:rPr>
      <w:rFonts w:eastAsia="Times New Roman" w:cs="Times New Roman"/>
      <w:b/>
      <w:iCs/>
      <w:kern w:val="28"/>
      <w:sz w:val="28"/>
      <w:szCs w:val="24"/>
      <w:lang w:eastAsia="ar-SA"/>
    </w:rPr>
  </w:style>
  <w:style w:type="character" w:styleId="a7">
    <w:name w:val="Strong"/>
    <w:basedOn w:val="a0"/>
    <w:uiPriority w:val="22"/>
    <w:qFormat/>
    <w:rsid w:val="00177124"/>
    <w:rPr>
      <w:b/>
      <w:bCs/>
    </w:rPr>
  </w:style>
  <w:style w:type="character" w:styleId="a8">
    <w:name w:val="Emphasis"/>
    <w:basedOn w:val="a0"/>
    <w:link w:val="11"/>
    <w:qFormat/>
    <w:rsid w:val="00177124"/>
    <w:rPr>
      <w:i/>
      <w:iCs/>
    </w:rPr>
  </w:style>
  <w:style w:type="paragraph" w:styleId="a9">
    <w:name w:val="List Paragraph"/>
    <w:basedOn w:val="a"/>
    <w:link w:val="aa"/>
    <w:qFormat/>
    <w:rsid w:val="00177124"/>
    <w:pPr>
      <w:widowControl/>
      <w:autoSpaceDE/>
      <w:autoSpaceDN/>
      <w:spacing w:before="240" w:after="200" w:line="276" w:lineRule="auto"/>
      <w:ind w:left="720" w:firstLine="709"/>
      <w:contextualSpacing/>
      <w:jc w:val="both"/>
    </w:pPr>
    <w:rPr>
      <w:rFonts w:ascii="Calibri" w:eastAsia="Calibri" w:hAnsi="Calibri"/>
    </w:rPr>
  </w:style>
  <w:style w:type="character" w:customStyle="1" w:styleId="22">
    <w:name w:val="Основной текст (2)2"/>
    <w:qFormat/>
    <w:rsid w:val="00177124"/>
  </w:style>
  <w:style w:type="paragraph" w:customStyle="1" w:styleId="210">
    <w:name w:val="Основной текст (2)1"/>
    <w:basedOn w:val="a"/>
    <w:qFormat/>
    <w:rsid w:val="00177124"/>
    <w:pPr>
      <w:shd w:val="clear" w:color="auto" w:fill="FFFFFF"/>
      <w:autoSpaceDE/>
      <w:autoSpaceDN/>
      <w:spacing w:before="240" w:line="413" w:lineRule="exact"/>
      <w:ind w:firstLine="709"/>
      <w:jc w:val="center"/>
    </w:pPr>
    <w:rPr>
      <w:rFonts w:eastAsia="Calibri"/>
      <w:color w:val="00000A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177124"/>
    <w:pPr>
      <w:widowControl/>
      <w:autoSpaceDE/>
      <w:autoSpaceDN/>
      <w:spacing w:before="280" w:after="280" w:line="240" w:lineRule="atLeast"/>
      <w:ind w:firstLine="709"/>
      <w:jc w:val="both"/>
    </w:pPr>
    <w:rPr>
      <w:color w:val="00000A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17712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771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7712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7712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7712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uiPriority w:val="9"/>
    <w:rsid w:val="001771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ab">
    <w:name w:val="Table Grid"/>
    <w:basedOn w:val="a1"/>
    <w:rsid w:val="00C84CF6"/>
    <w:pPr>
      <w:spacing w:before="0" w:line="240" w:lineRule="auto"/>
      <w:ind w:firstLine="0"/>
      <w:jc w:val="left"/>
    </w:pPr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nhideWhenUsed/>
    <w:rsid w:val="00C84CF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84CF6"/>
    <w:rPr>
      <w:rFonts w:ascii="Tahoma" w:hAnsi="Tahoma" w:cs="Tahoma"/>
      <w:sz w:val="16"/>
      <w:szCs w:val="16"/>
      <w:lang w:eastAsia="en-US"/>
    </w:rPr>
  </w:style>
  <w:style w:type="paragraph" w:styleId="ae">
    <w:name w:val="header"/>
    <w:basedOn w:val="a"/>
    <w:link w:val="af"/>
    <w:unhideWhenUsed/>
    <w:rsid w:val="00C84CF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C84CF6"/>
    <w:rPr>
      <w:sz w:val="22"/>
      <w:szCs w:val="22"/>
      <w:lang w:eastAsia="en-US"/>
    </w:rPr>
  </w:style>
  <w:style w:type="paragraph" w:styleId="af0">
    <w:name w:val="footer"/>
    <w:basedOn w:val="a"/>
    <w:link w:val="af1"/>
    <w:unhideWhenUsed/>
    <w:rsid w:val="00C84CF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C84CF6"/>
    <w:rPr>
      <w:sz w:val="22"/>
      <w:szCs w:val="22"/>
      <w:lang w:eastAsia="en-US"/>
    </w:rPr>
  </w:style>
  <w:style w:type="character" w:customStyle="1" w:styleId="12">
    <w:name w:val="Обычный1"/>
    <w:rsid w:val="00DD3332"/>
  </w:style>
  <w:style w:type="paragraph" w:customStyle="1" w:styleId="13">
    <w:name w:val="Текст примечания Знак1"/>
    <w:basedOn w:val="14"/>
    <w:rsid w:val="00DD3332"/>
  </w:style>
  <w:style w:type="paragraph" w:customStyle="1" w:styleId="ConsPlusNormal">
    <w:name w:val="ConsPlusNormal"/>
    <w:rsid w:val="00DD3332"/>
    <w:pPr>
      <w:widowControl w:val="0"/>
      <w:spacing w:before="0" w:line="240" w:lineRule="auto"/>
      <w:ind w:firstLine="0"/>
      <w:jc w:val="left"/>
    </w:pPr>
    <w:rPr>
      <w:rFonts w:ascii="Calibri" w:hAnsi="Calibri"/>
      <w:color w:val="000000"/>
      <w:sz w:val="22"/>
    </w:rPr>
  </w:style>
  <w:style w:type="paragraph" w:customStyle="1" w:styleId="23">
    <w:name w:val="Основной текст (2)"/>
    <w:basedOn w:val="a"/>
    <w:rsid w:val="00DD3332"/>
    <w:pPr>
      <w:autoSpaceDE/>
      <w:autoSpaceDN/>
      <w:spacing w:before="360" w:after="900" w:line="0" w:lineRule="atLeast"/>
      <w:ind w:firstLine="567"/>
      <w:jc w:val="center"/>
    </w:pPr>
    <w:rPr>
      <w:color w:val="000000"/>
      <w:sz w:val="26"/>
      <w:szCs w:val="20"/>
      <w:lang w:eastAsia="ru-RU"/>
    </w:rPr>
  </w:style>
  <w:style w:type="paragraph" w:customStyle="1" w:styleId="15">
    <w:name w:val="Основной текст1"/>
    <w:basedOn w:val="a"/>
    <w:rsid w:val="00DD3332"/>
    <w:pPr>
      <w:autoSpaceDE/>
      <w:autoSpaceDN/>
      <w:spacing w:before="600" w:line="278" w:lineRule="exact"/>
      <w:jc w:val="center"/>
    </w:pPr>
    <w:rPr>
      <w:b/>
      <w:color w:val="000000"/>
      <w:spacing w:val="-3"/>
      <w:sz w:val="20"/>
      <w:szCs w:val="20"/>
      <w:lang w:eastAsia="ru-RU"/>
    </w:rPr>
  </w:style>
  <w:style w:type="paragraph" w:styleId="2">
    <w:name w:val="toc 2"/>
    <w:basedOn w:val="a"/>
    <w:next w:val="a"/>
    <w:link w:val="24"/>
    <w:uiPriority w:val="39"/>
    <w:rsid w:val="00DD3332"/>
    <w:pPr>
      <w:widowControl w:val="0"/>
      <w:numPr>
        <w:ilvl w:val="1"/>
        <w:numId w:val="1"/>
      </w:numPr>
      <w:tabs>
        <w:tab w:val="right" w:pos="0"/>
      </w:tabs>
      <w:autoSpaceDE/>
      <w:autoSpaceDN/>
      <w:contextualSpacing/>
      <w:jc w:val="both"/>
    </w:pPr>
    <w:rPr>
      <w:b/>
      <w:color w:val="000000"/>
      <w:sz w:val="28"/>
      <w:szCs w:val="20"/>
      <w:lang w:eastAsia="ru-RU"/>
    </w:rPr>
  </w:style>
  <w:style w:type="character" w:customStyle="1" w:styleId="24">
    <w:name w:val="Оглавление 2 Знак"/>
    <w:basedOn w:val="12"/>
    <w:link w:val="2"/>
    <w:uiPriority w:val="39"/>
    <w:rsid w:val="00DD3332"/>
    <w:rPr>
      <w:b/>
      <w:color w:val="000000"/>
      <w:sz w:val="28"/>
    </w:rPr>
  </w:style>
  <w:style w:type="paragraph" w:styleId="25">
    <w:name w:val="Quote"/>
    <w:basedOn w:val="a"/>
    <w:next w:val="a"/>
    <w:link w:val="26"/>
    <w:rsid w:val="00DD3332"/>
    <w:pPr>
      <w:widowControl/>
      <w:autoSpaceDE/>
      <w:autoSpaceDN/>
      <w:ind w:firstLine="709"/>
      <w:jc w:val="both"/>
    </w:pPr>
    <w:rPr>
      <w:i/>
      <w:color w:val="000000"/>
      <w:sz w:val="28"/>
      <w:szCs w:val="20"/>
      <w:lang w:eastAsia="ru-RU"/>
    </w:rPr>
  </w:style>
  <w:style w:type="character" w:customStyle="1" w:styleId="26">
    <w:name w:val="Цитата 2 Знак"/>
    <w:basedOn w:val="a0"/>
    <w:link w:val="25"/>
    <w:rsid w:val="00DD3332"/>
    <w:rPr>
      <w:i/>
      <w:color w:val="000000"/>
      <w:sz w:val="28"/>
    </w:rPr>
  </w:style>
  <w:style w:type="paragraph" w:styleId="41">
    <w:name w:val="toc 4"/>
    <w:next w:val="a"/>
    <w:link w:val="42"/>
    <w:uiPriority w:val="39"/>
    <w:rsid w:val="00DD3332"/>
    <w:pPr>
      <w:spacing w:before="0" w:line="240" w:lineRule="auto"/>
      <w:ind w:left="600" w:firstLine="0"/>
      <w:jc w:val="left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DD3332"/>
    <w:rPr>
      <w:rFonts w:ascii="XO Thames" w:hAnsi="XO Thames"/>
      <w:color w:val="000000"/>
      <w:sz w:val="28"/>
    </w:rPr>
  </w:style>
  <w:style w:type="paragraph" w:customStyle="1" w:styleId="16">
    <w:name w:val="Текст сноски Знак1"/>
    <w:basedOn w:val="14"/>
    <w:rsid w:val="00DD3332"/>
  </w:style>
  <w:style w:type="paragraph" w:customStyle="1" w:styleId="fontstyle01">
    <w:name w:val="fontstyle01"/>
    <w:rsid w:val="00DD3332"/>
    <w:pPr>
      <w:spacing w:before="0" w:line="240" w:lineRule="auto"/>
      <w:ind w:firstLine="0"/>
      <w:jc w:val="left"/>
    </w:pPr>
    <w:rPr>
      <w:color w:val="000000"/>
      <w:sz w:val="28"/>
    </w:rPr>
  </w:style>
  <w:style w:type="paragraph" w:styleId="61">
    <w:name w:val="toc 6"/>
    <w:next w:val="a"/>
    <w:link w:val="62"/>
    <w:uiPriority w:val="39"/>
    <w:rsid w:val="00DD3332"/>
    <w:pPr>
      <w:spacing w:before="0" w:line="240" w:lineRule="auto"/>
      <w:ind w:left="1000" w:firstLine="0"/>
      <w:jc w:val="left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D3332"/>
    <w:rPr>
      <w:rFonts w:ascii="XO Thames" w:hAnsi="XO Thames"/>
      <w:color w:val="000000"/>
      <w:sz w:val="28"/>
    </w:rPr>
  </w:style>
  <w:style w:type="paragraph" w:customStyle="1" w:styleId="normaltextrun">
    <w:name w:val="normaltextrun"/>
    <w:rsid w:val="00DD3332"/>
    <w:pPr>
      <w:spacing w:before="0" w:line="240" w:lineRule="auto"/>
      <w:ind w:firstLine="0"/>
      <w:jc w:val="left"/>
    </w:pPr>
    <w:rPr>
      <w:color w:val="000000"/>
    </w:rPr>
  </w:style>
  <w:style w:type="paragraph" w:styleId="71">
    <w:name w:val="toc 7"/>
    <w:basedOn w:val="a"/>
    <w:next w:val="a"/>
    <w:link w:val="72"/>
    <w:uiPriority w:val="39"/>
    <w:rsid w:val="00DD3332"/>
    <w:pPr>
      <w:widowControl/>
      <w:autoSpaceDE/>
      <w:autoSpaceDN/>
      <w:spacing w:after="100"/>
      <w:ind w:left="1200"/>
    </w:pPr>
    <w:rPr>
      <w:color w:val="000000"/>
      <w:sz w:val="20"/>
      <w:szCs w:val="20"/>
      <w:lang w:eastAsia="ru-RU"/>
    </w:rPr>
  </w:style>
  <w:style w:type="character" w:customStyle="1" w:styleId="72">
    <w:name w:val="Оглавление 7 Знак"/>
    <w:basedOn w:val="12"/>
    <w:link w:val="71"/>
    <w:uiPriority w:val="39"/>
    <w:rsid w:val="00DD3332"/>
    <w:rPr>
      <w:color w:val="000000"/>
    </w:rPr>
  </w:style>
  <w:style w:type="paragraph" w:customStyle="1" w:styleId="Postan">
    <w:name w:val="Postan"/>
    <w:basedOn w:val="a"/>
    <w:rsid w:val="00DD3332"/>
    <w:pPr>
      <w:widowControl/>
      <w:autoSpaceDE/>
      <w:autoSpaceDN/>
      <w:jc w:val="center"/>
    </w:pPr>
    <w:rPr>
      <w:color w:val="000000"/>
      <w:sz w:val="28"/>
      <w:szCs w:val="20"/>
      <w:lang w:eastAsia="ru-RU"/>
    </w:rPr>
  </w:style>
  <w:style w:type="paragraph" w:customStyle="1" w:styleId="17">
    <w:name w:val="Слабое выделение1"/>
    <w:rsid w:val="00DD3332"/>
    <w:pPr>
      <w:spacing w:before="0" w:line="240" w:lineRule="auto"/>
      <w:ind w:firstLine="0"/>
      <w:jc w:val="left"/>
    </w:pPr>
    <w:rPr>
      <w:i/>
      <w:color w:val="000000"/>
    </w:rPr>
  </w:style>
  <w:style w:type="paragraph" w:customStyle="1" w:styleId="18">
    <w:name w:val="Знак примечания1"/>
    <w:basedOn w:val="14"/>
    <w:rsid w:val="00DD3332"/>
    <w:rPr>
      <w:sz w:val="16"/>
    </w:rPr>
  </w:style>
  <w:style w:type="paragraph" w:customStyle="1" w:styleId="27">
    <w:name w:val="Основной шрифт абзаца2"/>
    <w:rsid w:val="00DD3332"/>
    <w:pPr>
      <w:spacing w:before="0" w:line="240" w:lineRule="auto"/>
      <w:ind w:firstLine="0"/>
      <w:jc w:val="left"/>
    </w:pPr>
    <w:rPr>
      <w:color w:val="000000"/>
    </w:rPr>
  </w:style>
  <w:style w:type="paragraph" w:customStyle="1" w:styleId="19">
    <w:name w:val="Стиль1"/>
    <w:basedOn w:val="a"/>
    <w:rsid w:val="00DD3332"/>
    <w:pPr>
      <w:widowControl/>
      <w:autoSpaceDE/>
      <w:autoSpaceDN/>
      <w:spacing w:after="200" w:line="228" w:lineRule="auto"/>
      <w:contextualSpacing/>
    </w:pPr>
    <w:rPr>
      <w:color w:val="000000"/>
      <w:sz w:val="28"/>
      <w:szCs w:val="20"/>
      <w:lang w:eastAsia="ru-RU"/>
    </w:rPr>
  </w:style>
  <w:style w:type="paragraph" w:customStyle="1" w:styleId="Endnote">
    <w:name w:val="Endnote"/>
    <w:basedOn w:val="a"/>
    <w:rsid w:val="00DD3332"/>
    <w:pPr>
      <w:widowControl/>
      <w:autoSpaceDE/>
      <w:autoSpaceDN/>
      <w:ind w:firstLine="709"/>
      <w:jc w:val="both"/>
    </w:pPr>
    <w:rPr>
      <w:color w:val="000000"/>
      <w:sz w:val="28"/>
      <w:szCs w:val="20"/>
      <w:lang w:eastAsia="ru-RU"/>
    </w:rPr>
  </w:style>
  <w:style w:type="paragraph" w:styleId="af2">
    <w:name w:val="Plain Text"/>
    <w:basedOn w:val="a"/>
    <w:link w:val="af3"/>
    <w:rsid w:val="00DD3332"/>
    <w:pPr>
      <w:widowControl/>
      <w:autoSpaceDE/>
      <w:autoSpaceDN/>
      <w:spacing w:before="64" w:after="64"/>
    </w:pPr>
    <w:rPr>
      <w:rFonts w:ascii="Arial" w:hAnsi="Arial"/>
      <w:color w:val="000000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rsid w:val="00DD3332"/>
    <w:rPr>
      <w:rFonts w:ascii="Arial" w:hAnsi="Arial"/>
      <w:color w:val="000000"/>
    </w:rPr>
  </w:style>
  <w:style w:type="paragraph" w:customStyle="1" w:styleId="14">
    <w:name w:val="Основной шрифт абзаца1"/>
    <w:rsid w:val="00DD3332"/>
    <w:pPr>
      <w:spacing w:before="0" w:line="240" w:lineRule="auto"/>
      <w:ind w:firstLine="0"/>
      <w:jc w:val="left"/>
    </w:pPr>
    <w:rPr>
      <w:color w:val="000000"/>
    </w:rPr>
  </w:style>
  <w:style w:type="paragraph" w:customStyle="1" w:styleId="211">
    <w:name w:val="Основной текст 2 Знак1"/>
    <w:basedOn w:val="14"/>
    <w:rsid w:val="00DD3332"/>
  </w:style>
  <w:style w:type="paragraph" w:customStyle="1" w:styleId="31">
    <w:name w:val="Гиперссылка3"/>
    <w:rsid w:val="00DD3332"/>
    <w:pPr>
      <w:spacing w:before="0" w:line="240" w:lineRule="auto"/>
      <w:ind w:firstLine="0"/>
      <w:jc w:val="left"/>
    </w:pPr>
    <w:rPr>
      <w:color w:val="0000FF"/>
      <w:u w:val="single"/>
    </w:rPr>
  </w:style>
  <w:style w:type="paragraph" w:customStyle="1" w:styleId="eop">
    <w:name w:val="eop"/>
    <w:rsid w:val="00DD3332"/>
    <w:pPr>
      <w:spacing w:before="0" w:line="240" w:lineRule="auto"/>
      <w:ind w:firstLine="0"/>
      <w:jc w:val="left"/>
    </w:pPr>
    <w:rPr>
      <w:color w:val="000000"/>
    </w:rPr>
  </w:style>
  <w:style w:type="paragraph" w:customStyle="1" w:styleId="HTML1">
    <w:name w:val="Стандартный HTML Знак1"/>
    <w:basedOn w:val="14"/>
    <w:rsid w:val="00DD3332"/>
    <w:rPr>
      <w:rFonts w:ascii="Consolas" w:hAnsi="Consolas"/>
    </w:rPr>
  </w:style>
  <w:style w:type="paragraph" w:customStyle="1" w:styleId="1a">
    <w:name w:val="Красная строка Знак1"/>
    <w:basedOn w:val="af4"/>
    <w:rsid w:val="00DD3332"/>
  </w:style>
  <w:style w:type="paragraph" w:styleId="af5">
    <w:name w:val="No Spacing"/>
    <w:basedOn w:val="a"/>
    <w:link w:val="af6"/>
    <w:rsid w:val="00DD3332"/>
    <w:pPr>
      <w:widowControl/>
      <w:autoSpaceDE/>
      <w:autoSpaceDN/>
      <w:jc w:val="both"/>
    </w:pPr>
    <w:rPr>
      <w:color w:val="000000"/>
      <w:sz w:val="28"/>
      <w:szCs w:val="20"/>
      <w:lang w:eastAsia="ru-RU"/>
    </w:rPr>
  </w:style>
  <w:style w:type="character" w:customStyle="1" w:styleId="af6">
    <w:name w:val="Без интервала Знак"/>
    <w:basedOn w:val="12"/>
    <w:link w:val="af5"/>
    <w:rsid w:val="00DD3332"/>
    <w:rPr>
      <w:color w:val="000000"/>
      <w:sz w:val="28"/>
    </w:rPr>
  </w:style>
  <w:style w:type="paragraph" w:customStyle="1" w:styleId="1b">
    <w:name w:val="Схема документа Знак1"/>
    <w:basedOn w:val="14"/>
    <w:rsid w:val="00DD3332"/>
    <w:rPr>
      <w:rFonts w:ascii="Segoe UI" w:hAnsi="Segoe UI"/>
      <w:sz w:val="16"/>
    </w:rPr>
  </w:style>
  <w:style w:type="paragraph" w:styleId="32">
    <w:name w:val="Body Text Indent 3"/>
    <w:basedOn w:val="a"/>
    <w:link w:val="33"/>
    <w:rsid w:val="00DD3332"/>
    <w:pPr>
      <w:widowControl/>
      <w:autoSpaceDE/>
      <w:autoSpaceDN/>
      <w:spacing w:after="120"/>
      <w:ind w:left="283"/>
    </w:pPr>
    <w:rPr>
      <w:rFonts w:ascii="Arial" w:hAnsi="Arial"/>
      <w:color w:val="000000"/>
      <w:sz w:val="16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DD3332"/>
    <w:rPr>
      <w:rFonts w:ascii="Arial" w:hAnsi="Arial"/>
      <w:color w:val="000000"/>
      <w:sz w:val="16"/>
    </w:rPr>
  </w:style>
  <w:style w:type="paragraph" w:styleId="af7">
    <w:name w:val="Normal (Web)"/>
    <w:basedOn w:val="a"/>
    <w:link w:val="af8"/>
    <w:rsid w:val="00DD3332"/>
    <w:pPr>
      <w:widowControl/>
      <w:autoSpaceDE/>
      <w:autoSpaceDN/>
    </w:pPr>
    <w:rPr>
      <w:color w:val="000000"/>
      <w:sz w:val="24"/>
      <w:szCs w:val="20"/>
      <w:lang w:eastAsia="ru-RU"/>
    </w:rPr>
  </w:style>
  <w:style w:type="character" w:customStyle="1" w:styleId="af8">
    <w:name w:val="Обычный (Интернет) Знак"/>
    <w:basedOn w:val="12"/>
    <w:link w:val="af7"/>
    <w:rsid w:val="00DD3332"/>
    <w:rPr>
      <w:color w:val="000000"/>
      <w:sz w:val="24"/>
    </w:rPr>
  </w:style>
  <w:style w:type="paragraph" w:customStyle="1" w:styleId="310">
    <w:name w:val="Заголовок 3 Знак1"/>
    <w:basedOn w:val="14"/>
    <w:rsid w:val="00DD3332"/>
    <w:rPr>
      <w:rFonts w:ascii="Cambria" w:hAnsi="Cambria"/>
      <w:color w:val="243F60" w:themeColor="accent1" w:themeShade="7F"/>
      <w:sz w:val="24"/>
    </w:rPr>
  </w:style>
  <w:style w:type="paragraph" w:customStyle="1" w:styleId="1c">
    <w:name w:val="Тема примечания Знак1"/>
    <w:basedOn w:val="13"/>
    <w:rsid w:val="00DD3332"/>
    <w:rPr>
      <w:b/>
    </w:rPr>
  </w:style>
  <w:style w:type="paragraph" w:customStyle="1" w:styleId="1d">
    <w:name w:val="Сильная ссылка1"/>
    <w:rsid w:val="00DD3332"/>
    <w:pPr>
      <w:spacing w:before="0" w:line="240" w:lineRule="auto"/>
      <w:ind w:firstLine="0"/>
      <w:jc w:val="left"/>
    </w:pPr>
    <w:rPr>
      <w:b/>
      <w:smallCaps/>
      <w:color w:val="000000"/>
    </w:rPr>
  </w:style>
  <w:style w:type="paragraph" w:customStyle="1" w:styleId="11">
    <w:name w:val="Выделение1"/>
    <w:link w:val="a8"/>
    <w:rsid w:val="00DD3332"/>
    <w:pPr>
      <w:spacing w:before="0" w:line="240" w:lineRule="auto"/>
      <w:ind w:firstLine="0"/>
      <w:jc w:val="left"/>
    </w:pPr>
    <w:rPr>
      <w:i/>
      <w:iCs/>
    </w:rPr>
  </w:style>
  <w:style w:type="paragraph" w:styleId="34">
    <w:name w:val="toc 3"/>
    <w:basedOn w:val="a"/>
    <w:next w:val="a"/>
    <w:link w:val="35"/>
    <w:uiPriority w:val="39"/>
    <w:rsid w:val="00DD3332"/>
    <w:pPr>
      <w:widowControl/>
      <w:autoSpaceDE/>
      <w:autoSpaceDN/>
      <w:spacing w:after="100"/>
      <w:ind w:left="400"/>
    </w:pPr>
    <w:rPr>
      <w:color w:val="000000"/>
      <w:sz w:val="20"/>
      <w:szCs w:val="20"/>
      <w:lang w:eastAsia="ru-RU"/>
    </w:rPr>
  </w:style>
  <w:style w:type="character" w:customStyle="1" w:styleId="35">
    <w:name w:val="Оглавление 3 Знак"/>
    <w:basedOn w:val="12"/>
    <w:link w:val="34"/>
    <w:uiPriority w:val="39"/>
    <w:rsid w:val="00DD3332"/>
    <w:rPr>
      <w:color w:val="000000"/>
    </w:rPr>
  </w:style>
  <w:style w:type="paragraph" w:styleId="af9">
    <w:name w:val="Document Map"/>
    <w:basedOn w:val="a"/>
    <w:link w:val="afa"/>
    <w:rsid w:val="00DD3332"/>
    <w:pPr>
      <w:widowControl/>
      <w:autoSpaceDE/>
      <w:autoSpaceDN/>
      <w:ind w:firstLine="709"/>
      <w:jc w:val="both"/>
    </w:pPr>
    <w:rPr>
      <w:rFonts w:ascii="Tahoma" w:hAnsi="Tahoma"/>
      <w:color w:val="000000"/>
      <w:sz w:val="28"/>
      <w:szCs w:val="20"/>
      <w:lang w:eastAsia="ru-RU"/>
    </w:rPr>
  </w:style>
  <w:style w:type="character" w:customStyle="1" w:styleId="afa">
    <w:name w:val="Схема документа Знак"/>
    <w:basedOn w:val="a0"/>
    <w:link w:val="af9"/>
    <w:rsid w:val="00DD3332"/>
    <w:rPr>
      <w:rFonts w:ascii="Tahoma" w:hAnsi="Tahoma"/>
      <w:color w:val="000000"/>
      <w:sz w:val="28"/>
    </w:rPr>
  </w:style>
  <w:style w:type="paragraph" w:styleId="28">
    <w:name w:val="Body Text Indent 2"/>
    <w:basedOn w:val="a"/>
    <w:link w:val="29"/>
    <w:rsid w:val="00DD3332"/>
    <w:pPr>
      <w:autoSpaceDE/>
      <w:autoSpaceDN/>
      <w:ind w:left="884"/>
    </w:pPr>
    <w:rPr>
      <w:rFonts w:ascii="Arial" w:hAnsi="Arial"/>
      <w:color w:val="000000"/>
      <w:sz w:val="28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rsid w:val="00DD3332"/>
    <w:rPr>
      <w:rFonts w:ascii="Arial" w:hAnsi="Arial"/>
      <w:color w:val="000000"/>
      <w:sz w:val="28"/>
    </w:rPr>
  </w:style>
  <w:style w:type="paragraph" w:customStyle="1" w:styleId="311">
    <w:name w:val="Основной текст 3 Знак1"/>
    <w:basedOn w:val="14"/>
    <w:rsid w:val="00DD3332"/>
    <w:rPr>
      <w:sz w:val="16"/>
    </w:rPr>
  </w:style>
  <w:style w:type="paragraph" w:customStyle="1" w:styleId="ConsPlusCell">
    <w:name w:val="ConsPlusCell"/>
    <w:rsid w:val="00DD3332"/>
    <w:pPr>
      <w:widowControl w:val="0"/>
      <w:spacing w:before="0" w:line="240" w:lineRule="auto"/>
      <w:ind w:firstLine="0"/>
      <w:jc w:val="left"/>
    </w:pPr>
    <w:rPr>
      <w:rFonts w:ascii="Calibri" w:hAnsi="Calibri"/>
      <w:color w:val="000000"/>
      <w:sz w:val="22"/>
    </w:rPr>
  </w:style>
  <w:style w:type="paragraph" w:customStyle="1" w:styleId="36">
    <w:name w:val="Основной шрифт абзаца3"/>
    <w:rsid w:val="00DD3332"/>
    <w:pPr>
      <w:spacing w:before="0" w:line="240" w:lineRule="auto"/>
      <w:ind w:firstLine="0"/>
      <w:jc w:val="left"/>
    </w:pPr>
    <w:rPr>
      <w:color w:val="000000"/>
    </w:rPr>
  </w:style>
  <w:style w:type="paragraph" w:customStyle="1" w:styleId="81">
    <w:name w:val="Заголовок 81"/>
    <w:basedOn w:val="a"/>
    <w:next w:val="a"/>
    <w:rsid w:val="00DD3332"/>
    <w:pPr>
      <w:widowControl/>
      <w:autoSpaceDE/>
      <w:autoSpaceDN/>
      <w:ind w:firstLine="709"/>
      <w:jc w:val="both"/>
      <w:outlineLvl w:val="7"/>
    </w:pPr>
    <w:rPr>
      <w:b/>
      <w:color w:val="7F7F7F"/>
      <w:sz w:val="20"/>
      <w:szCs w:val="20"/>
      <w:lang w:eastAsia="ru-RU"/>
    </w:rPr>
  </w:style>
  <w:style w:type="paragraph" w:styleId="af4">
    <w:name w:val="Body Text"/>
    <w:basedOn w:val="a"/>
    <w:link w:val="afb"/>
    <w:rsid w:val="00DD3332"/>
    <w:pPr>
      <w:widowControl/>
      <w:autoSpaceDE/>
      <w:autoSpaceDN/>
    </w:pPr>
    <w:rPr>
      <w:color w:val="000000"/>
      <w:sz w:val="28"/>
      <w:szCs w:val="20"/>
      <w:lang w:eastAsia="ru-RU"/>
    </w:rPr>
  </w:style>
  <w:style w:type="character" w:customStyle="1" w:styleId="afb">
    <w:name w:val="Основной текст Знак"/>
    <w:basedOn w:val="a0"/>
    <w:link w:val="af4"/>
    <w:rsid w:val="00DD3332"/>
    <w:rPr>
      <w:color w:val="000000"/>
      <w:sz w:val="28"/>
    </w:rPr>
  </w:style>
  <w:style w:type="paragraph" w:customStyle="1" w:styleId="312">
    <w:name w:val="Основной текст с отступом 3 Знак1"/>
    <w:basedOn w:val="14"/>
    <w:rsid w:val="00DD3332"/>
    <w:rPr>
      <w:sz w:val="16"/>
    </w:rPr>
  </w:style>
  <w:style w:type="paragraph" w:customStyle="1" w:styleId="1e">
    <w:name w:val="Просмотренная гиперссылка1"/>
    <w:basedOn w:val="14"/>
    <w:rsid w:val="00DD3332"/>
    <w:rPr>
      <w:color w:val="800080" w:themeColor="followedHyperlink"/>
      <w:u w:val="single"/>
    </w:rPr>
  </w:style>
  <w:style w:type="paragraph" w:customStyle="1" w:styleId="1f">
    <w:name w:val="Название книги1"/>
    <w:rsid w:val="00DD3332"/>
    <w:pPr>
      <w:spacing w:before="0" w:line="240" w:lineRule="auto"/>
      <w:ind w:firstLine="0"/>
      <w:jc w:val="left"/>
    </w:pPr>
    <w:rPr>
      <w:i/>
      <w:smallCaps/>
      <w:color w:val="000000"/>
      <w:spacing w:val="5"/>
    </w:rPr>
  </w:style>
  <w:style w:type="paragraph" w:customStyle="1" w:styleId="msonormal0">
    <w:name w:val="msonormal"/>
    <w:basedOn w:val="a"/>
    <w:rsid w:val="00DD3332"/>
    <w:pPr>
      <w:widowControl/>
      <w:autoSpaceDE/>
      <w:autoSpaceDN/>
    </w:pPr>
    <w:rPr>
      <w:color w:val="000000"/>
      <w:sz w:val="24"/>
      <w:szCs w:val="20"/>
      <w:lang w:eastAsia="ru-RU"/>
    </w:rPr>
  </w:style>
  <w:style w:type="paragraph" w:customStyle="1" w:styleId="2a">
    <w:name w:val="Гиперссылка2"/>
    <w:rsid w:val="00DD3332"/>
    <w:pPr>
      <w:spacing w:before="0" w:line="240" w:lineRule="auto"/>
      <w:ind w:firstLine="0"/>
      <w:jc w:val="left"/>
    </w:pPr>
    <w:rPr>
      <w:color w:val="0000FF"/>
      <w:u w:val="single"/>
    </w:rPr>
  </w:style>
  <w:style w:type="paragraph" w:customStyle="1" w:styleId="afc">
    <w:name w:val="Таб_заг"/>
    <w:basedOn w:val="af5"/>
    <w:rsid w:val="00DD3332"/>
    <w:pPr>
      <w:jc w:val="center"/>
    </w:pPr>
    <w:rPr>
      <w:sz w:val="24"/>
    </w:rPr>
  </w:style>
  <w:style w:type="paragraph" w:customStyle="1" w:styleId="1f0">
    <w:name w:val="Номер страницы1"/>
    <w:basedOn w:val="14"/>
    <w:rsid w:val="00DD3332"/>
  </w:style>
  <w:style w:type="paragraph" w:customStyle="1" w:styleId="1f1">
    <w:name w:val="Гиперссылка1"/>
    <w:link w:val="afd"/>
    <w:rsid w:val="00DD3332"/>
    <w:pPr>
      <w:spacing w:before="0" w:line="240" w:lineRule="auto"/>
      <w:ind w:firstLine="0"/>
      <w:jc w:val="left"/>
    </w:pPr>
    <w:rPr>
      <w:color w:val="0000FF"/>
      <w:u w:val="single"/>
    </w:rPr>
  </w:style>
  <w:style w:type="character" w:styleId="afd">
    <w:name w:val="Hyperlink"/>
    <w:link w:val="1f1"/>
    <w:rsid w:val="00DD3332"/>
    <w:rPr>
      <w:color w:val="0000FF"/>
      <w:u w:val="single"/>
    </w:rPr>
  </w:style>
  <w:style w:type="paragraph" w:customStyle="1" w:styleId="Footnote">
    <w:name w:val="Footnote"/>
    <w:basedOn w:val="a"/>
    <w:rsid w:val="00DD3332"/>
    <w:pPr>
      <w:autoSpaceDE/>
      <w:autoSpaceDN/>
    </w:pPr>
    <w:rPr>
      <w:rFonts w:ascii="Arial" w:hAnsi="Arial"/>
      <w:color w:val="000000"/>
      <w:sz w:val="20"/>
      <w:szCs w:val="20"/>
      <w:lang w:eastAsia="ru-RU"/>
    </w:rPr>
  </w:style>
  <w:style w:type="paragraph" w:styleId="1f2">
    <w:name w:val="toc 1"/>
    <w:basedOn w:val="a"/>
    <w:next w:val="a"/>
    <w:link w:val="1f3"/>
    <w:uiPriority w:val="39"/>
    <w:rsid w:val="00DD3332"/>
    <w:pPr>
      <w:widowControl/>
      <w:tabs>
        <w:tab w:val="left" w:pos="284"/>
        <w:tab w:val="right" w:pos="9345"/>
      </w:tabs>
      <w:autoSpaceDE/>
      <w:autoSpaceDN/>
      <w:spacing w:before="360"/>
      <w:ind w:firstLine="709"/>
      <w:jc w:val="both"/>
    </w:pPr>
    <w:rPr>
      <w:b/>
      <w:color w:val="000000"/>
      <w:sz w:val="24"/>
      <w:szCs w:val="20"/>
      <w:lang w:eastAsia="ru-RU"/>
    </w:rPr>
  </w:style>
  <w:style w:type="character" w:customStyle="1" w:styleId="1f3">
    <w:name w:val="Оглавление 1 Знак"/>
    <w:basedOn w:val="12"/>
    <w:link w:val="1f2"/>
    <w:uiPriority w:val="39"/>
    <w:rsid w:val="00DD3332"/>
    <w:rPr>
      <w:b/>
      <w:color w:val="000000"/>
      <w:sz w:val="24"/>
    </w:rPr>
  </w:style>
  <w:style w:type="paragraph" w:customStyle="1" w:styleId="HeaderandFooter">
    <w:name w:val="Header and Footer"/>
    <w:rsid w:val="00DD3332"/>
    <w:pPr>
      <w:spacing w:before="0" w:line="240" w:lineRule="auto"/>
      <w:ind w:firstLine="0"/>
    </w:pPr>
    <w:rPr>
      <w:rFonts w:ascii="XO Thames" w:hAnsi="XO Thames"/>
      <w:color w:val="000000"/>
    </w:rPr>
  </w:style>
  <w:style w:type="paragraph" w:customStyle="1" w:styleId="item-name">
    <w:name w:val="item-name"/>
    <w:basedOn w:val="36"/>
    <w:rsid w:val="00DD3332"/>
  </w:style>
  <w:style w:type="paragraph" w:styleId="afe">
    <w:name w:val="Intense Quote"/>
    <w:basedOn w:val="a"/>
    <w:next w:val="a"/>
    <w:link w:val="aff"/>
    <w:rsid w:val="00DD3332"/>
    <w:pPr>
      <w:widowControl/>
      <w:autoSpaceDE/>
      <w:autoSpaceDN/>
      <w:spacing w:before="240" w:after="240" w:line="300" w:lineRule="auto"/>
      <w:ind w:left="1152" w:right="1152" w:firstLine="709"/>
      <w:jc w:val="both"/>
    </w:pPr>
    <w:rPr>
      <w:i/>
      <w:color w:val="000000"/>
      <w:sz w:val="28"/>
      <w:szCs w:val="20"/>
      <w:lang w:eastAsia="ru-RU"/>
    </w:rPr>
  </w:style>
  <w:style w:type="character" w:customStyle="1" w:styleId="aff">
    <w:name w:val="Выделенная цитата Знак"/>
    <w:basedOn w:val="a0"/>
    <w:link w:val="afe"/>
    <w:rsid w:val="00DD3332"/>
    <w:rPr>
      <w:i/>
      <w:color w:val="000000"/>
      <w:sz w:val="28"/>
    </w:rPr>
  </w:style>
  <w:style w:type="paragraph" w:styleId="91">
    <w:name w:val="toc 9"/>
    <w:next w:val="a"/>
    <w:link w:val="92"/>
    <w:uiPriority w:val="39"/>
    <w:rsid w:val="00DD3332"/>
    <w:pPr>
      <w:spacing w:before="0" w:line="240" w:lineRule="auto"/>
      <w:ind w:left="1600" w:firstLine="0"/>
      <w:jc w:val="left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D3332"/>
    <w:rPr>
      <w:rFonts w:ascii="XO Thames" w:hAnsi="XO Thames"/>
      <w:color w:val="000000"/>
      <w:sz w:val="28"/>
    </w:rPr>
  </w:style>
  <w:style w:type="paragraph" w:customStyle="1" w:styleId="1f4">
    <w:name w:val="Выделенная цитата1"/>
    <w:basedOn w:val="a"/>
    <w:next w:val="a"/>
    <w:rsid w:val="00DD3332"/>
    <w:pPr>
      <w:widowControl/>
      <w:autoSpaceDE/>
      <w:autoSpaceDN/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  <w:szCs w:val="20"/>
      <w:lang w:eastAsia="ru-RU"/>
    </w:rPr>
  </w:style>
  <w:style w:type="paragraph" w:customStyle="1" w:styleId="a30">
    <w:name w:val="a3"/>
    <w:basedOn w:val="a"/>
    <w:rsid w:val="00DD3332"/>
    <w:pPr>
      <w:widowControl/>
      <w:autoSpaceDE/>
      <w:autoSpaceDN/>
      <w:spacing w:before="64" w:after="64"/>
    </w:pPr>
    <w:rPr>
      <w:rFonts w:ascii="Arial" w:hAnsi="Arial"/>
      <w:color w:val="000000"/>
      <w:sz w:val="20"/>
      <w:szCs w:val="20"/>
      <w:lang w:eastAsia="ru-RU"/>
    </w:rPr>
  </w:style>
  <w:style w:type="paragraph" w:styleId="2b">
    <w:name w:val="Body Text 2"/>
    <w:basedOn w:val="a"/>
    <w:link w:val="2c"/>
    <w:rsid w:val="00DD3332"/>
    <w:pPr>
      <w:widowControl/>
      <w:autoSpaceDE/>
      <w:autoSpaceDN/>
      <w:spacing w:after="120" w:line="480" w:lineRule="auto"/>
    </w:pPr>
    <w:rPr>
      <w:rFonts w:ascii="Arial" w:hAnsi="Arial"/>
      <w:color w:val="000000"/>
      <w:sz w:val="20"/>
      <w:szCs w:val="20"/>
      <w:lang w:eastAsia="ru-RU"/>
    </w:rPr>
  </w:style>
  <w:style w:type="character" w:customStyle="1" w:styleId="2c">
    <w:name w:val="Основной текст 2 Знак"/>
    <w:basedOn w:val="a0"/>
    <w:link w:val="2b"/>
    <w:rsid w:val="00DD3332"/>
    <w:rPr>
      <w:rFonts w:ascii="Arial" w:hAnsi="Arial"/>
      <w:color w:val="000000"/>
    </w:rPr>
  </w:style>
  <w:style w:type="paragraph" w:styleId="HTML">
    <w:name w:val="HTML Preformatted"/>
    <w:basedOn w:val="a"/>
    <w:link w:val="HTML0"/>
    <w:rsid w:val="00DD33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ind w:firstLine="709"/>
      <w:jc w:val="both"/>
    </w:pPr>
    <w:rPr>
      <w:rFonts w:ascii="Courier New" w:hAnsi="Courier New"/>
      <w:color w:val="000000"/>
      <w:sz w:val="28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D3332"/>
    <w:rPr>
      <w:rFonts w:ascii="Courier New" w:hAnsi="Courier New"/>
      <w:color w:val="000000"/>
      <w:sz w:val="28"/>
    </w:rPr>
  </w:style>
  <w:style w:type="paragraph" w:customStyle="1" w:styleId="1f5">
    <w:name w:val="Сильное выделение1"/>
    <w:rsid w:val="00DD3332"/>
    <w:pPr>
      <w:spacing w:before="0" w:line="240" w:lineRule="auto"/>
      <w:ind w:firstLine="0"/>
      <w:jc w:val="left"/>
    </w:pPr>
    <w:rPr>
      <w:b/>
      <w:i/>
      <w:color w:val="000000"/>
    </w:rPr>
  </w:style>
  <w:style w:type="paragraph" w:customStyle="1" w:styleId="ConsPlusNonformat">
    <w:name w:val="ConsPlusNonformat"/>
    <w:rsid w:val="00DD3332"/>
    <w:pPr>
      <w:widowControl w:val="0"/>
      <w:spacing w:before="0" w:line="240" w:lineRule="auto"/>
      <w:ind w:firstLine="0"/>
      <w:jc w:val="left"/>
    </w:pPr>
    <w:rPr>
      <w:rFonts w:ascii="Courier New" w:hAnsi="Courier New"/>
      <w:color w:val="000000"/>
    </w:rPr>
  </w:style>
  <w:style w:type="paragraph" w:styleId="82">
    <w:name w:val="toc 8"/>
    <w:next w:val="a"/>
    <w:link w:val="83"/>
    <w:uiPriority w:val="39"/>
    <w:rsid w:val="00DD3332"/>
    <w:pPr>
      <w:spacing w:before="0" w:line="240" w:lineRule="auto"/>
      <w:ind w:left="1400" w:firstLine="0"/>
      <w:jc w:val="left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D3332"/>
    <w:rPr>
      <w:rFonts w:ascii="XO Thames" w:hAnsi="XO Thames"/>
      <w:color w:val="000000"/>
      <w:sz w:val="28"/>
    </w:rPr>
  </w:style>
  <w:style w:type="paragraph" w:customStyle="1" w:styleId="1f6">
    <w:name w:val="Слабая ссылка1"/>
    <w:rsid w:val="00DD3332"/>
    <w:pPr>
      <w:spacing w:before="0" w:line="240" w:lineRule="auto"/>
      <w:ind w:firstLine="0"/>
      <w:jc w:val="left"/>
    </w:pPr>
    <w:rPr>
      <w:smallCaps/>
      <w:color w:val="000000"/>
    </w:rPr>
  </w:style>
  <w:style w:type="paragraph" w:customStyle="1" w:styleId="TableParagraph">
    <w:name w:val="Table Paragraph"/>
    <w:basedOn w:val="a"/>
    <w:rsid w:val="00DD3332"/>
    <w:pPr>
      <w:autoSpaceDE/>
      <w:autoSpaceDN/>
      <w:spacing w:line="247" w:lineRule="exact"/>
    </w:pPr>
    <w:rPr>
      <w:color w:val="000000"/>
      <w:szCs w:val="20"/>
      <w:lang w:eastAsia="ru-RU"/>
    </w:rPr>
  </w:style>
  <w:style w:type="character" w:customStyle="1" w:styleId="aa">
    <w:name w:val="Абзац списка Знак"/>
    <w:basedOn w:val="12"/>
    <w:link w:val="a9"/>
    <w:rsid w:val="00DD3332"/>
    <w:rPr>
      <w:rFonts w:ascii="Calibri" w:eastAsia="Calibri" w:hAnsi="Calibri"/>
      <w:sz w:val="22"/>
      <w:szCs w:val="22"/>
      <w:lang w:eastAsia="en-US"/>
    </w:rPr>
  </w:style>
  <w:style w:type="paragraph" w:styleId="aff0">
    <w:name w:val="Body Text First Indent"/>
    <w:basedOn w:val="a"/>
    <w:link w:val="aff1"/>
    <w:rsid w:val="00DD3332"/>
    <w:pPr>
      <w:widowControl/>
      <w:autoSpaceDE/>
      <w:autoSpaceDN/>
      <w:ind w:firstLine="210"/>
    </w:pPr>
    <w:rPr>
      <w:rFonts w:ascii="Arial" w:hAnsi="Arial"/>
      <w:color w:val="000000"/>
      <w:sz w:val="20"/>
      <w:szCs w:val="20"/>
      <w:lang w:eastAsia="ru-RU"/>
    </w:rPr>
  </w:style>
  <w:style w:type="character" w:customStyle="1" w:styleId="aff1">
    <w:name w:val="Красная строка Знак"/>
    <w:basedOn w:val="afb"/>
    <w:link w:val="aff0"/>
    <w:rsid w:val="00DD3332"/>
    <w:rPr>
      <w:rFonts w:ascii="Arial" w:hAnsi="Arial"/>
      <w:color w:val="000000"/>
      <w:sz w:val="28"/>
    </w:rPr>
  </w:style>
  <w:style w:type="paragraph" w:customStyle="1" w:styleId="212">
    <w:name w:val="Основной текст с отступом 2 Знак1"/>
    <w:basedOn w:val="14"/>
    <w:rsid w:val="00DD3332"/>
  </w:style>
  <w:style w:type="paragraph" w:customStyle="1" w:styleId="ConsPlusTitle">
    <w:name w:val="ConsPlusTitle"/>
    <w:rsid w:val="00DD3332"/>
    <w:pPr>
      <w:widowControl w:val="0"/>
      <w:spacing w:before="0" w:line="240" w:lineRule="auto"/>
      <w:ind w:firstLine="0"/>
      <w:jc w:val="left"/>
    </w:pPr>
    <w:rPr>
      <w:rFonts w:ascii="Calibri" w:hAnsi="Calibri"/>
      <w:b/>
      <w:color w:val="000000"/>
      <w:sz w:val="22"/>
    </w:rPr>
  </w:style>
  <w:style w:type="paragraph" w:customStyle="1" w:styleId="1f7">
    <w:name w:val="Текст концевой сноски Знак1"/>
    <w:basedOn w:val="14"/>
    <w:rsid w:val="00DD3332"/>
  </w:style>
  <w:style w:type="paragraph" w:styleId="51">
    <w:name w:val="toc 5"/>
    <w:next w:val="a"/>
    <w:link w:val="52"/>
    <w:uiPriority w:val="39"/>
    <w:rsid w:val="00DD3332"/>
    <w:pPr>
      <w:spacing w:before="0" w:line="240" w:lineRule="auto"/>
      <w:ind w:left="800" w:firstLine="0"/>
      <w:jc w:val="left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D3332"/>
    <w:rPr>
      <w:rFonts w:ascii="XO Thames" w:hAnsi="XO Thames"/>
      <w:color w:val="000000"/>
      <w:sz w:val="28"/>
    </w:rPr>
  </w:style>
  <w:style w:type="paragraph" w:styleId="aff2">
    <w:name w:val="Body Text Indent"/>
    <w:basedOn w:val="a"/>
    <w:link w:val="aff3"/>
    <w:rsid w:val="00DD3332"/>
    <w:pPr>
      <w:widowControl/>
      <w:autoSpaceDE/>
      <w:autoSpaceDN/>
      <w:ind w:firstLine="709"/>
      <w:jc w:val="both"/>
    </w:pPr>
    <w:rPr>
      <w:color w:val="000000"/>
      <w:sz w:val="28"/>
      <w:szCs w:val="20"/>
      <w:lang w:eastAsia="ru-RU"/>
    </w:rPr>
  </w:style>
  <w:style w:type="character" w:customStyle="1" w:styleId="aff3">
    <w:name w:val="Основной текст с отступом Знак"/>
    <w:basedOn w:val="a0"/>
    <w:link w:val="aff2"/>
    <w:rsid w:val="00DD3332"/>
    <w:rPr>
      <w:color w:val="000000"/>
      <w:sz w:val="28"/>
    </w:rPr>
  </w:style>
  <w:style w:type="paragraph" w:customStyle="1" w:styleId="1f8">
    <w:name w:val="Знак сноски1"/>
    <w:basedOn w:val="14"/>
    <w:rsid w:val="00DD3332"/>
    <w:rPr>
      <w:vertAlign w:val="superscript"/>
    </w:rPr>
  </w:style>
  <w:style w:type="paragraph" w:customStyle="1" w:styleId="Default">
    <w:name w:val="Default"/>
    <w:rsid w:val="00DD3332"/>
    <w:pPr>
      <w:spacing w:before="0" w:line="240" w:lineRule="auto"/>
      <w:ind w:firstLine="0"/>
      <w:jc w:val="left"/>
    </w:pPr>
    <w:rPr>
      <w:rFonts w:ascii="Arial" w:hAnsi="Arial"/>
      <w:color w:val="000000"/>
      <w:sz w:val="24"/>
    </w:rPr>
  </w:style>
  <w:style w:type="paragraph" w:customStyle="1" w:styleId="213">
    <w:name w:val="Цитата 21"/>
    <w:basedOn w:val="a"/>
    <w:next w:val="a"/>
    <w:rsid w:val="00DD3332"/>
    <w:pPr>
      <w:widowControl/>
      <w:autoSpaceDE/>
      <w:autoSpaceDN/>
      <w:spacing w:after="200" w:line="276" w:lineRule="auto"/>
      <w:ind w:firstLine="709"/>
      <w:jc w:val="both"/>
    </w:pPr>
    <w:rPr>
      <w:i/>
      <w:color w:val="000000"/>
      <w:sz w:val="20"/>
      <w:szCs w:val="20"/>
      <w:lang w:eastAsia="ru-RU"/>
    </w:rPr>
  </w:style>
  <w:style w:type="paragraph" w:styleId="aff4">
    <w:name w:val="TOC Heading"/>
    <w:basedOn w:val="1"/>
    <w:next w:val="a"/>
    <w:link w:val="aff5"/>
    <w:rsid w:val="00DD3332"/>
    <w:pPr>
      <w:spacing w:before="120" w:after="80" w:line="360" w:lineRule="auto"/>
      <w:jc w:val="center"/>
      <w:outlineLvl w:val="8"/>
    </w:pPr>
    <w:rPr>
      <w:rFonts w:ascii="AG Souvenir" w:hAnsi="AG Souvenir"/>
      <w:bCs w:val="0"/>
      <w:color w:val="244061" w:themeColor="accent1" w:themeShade="80"/>
      <w:spacing w:val="38"/>
    </w:rPr>
  </w:style>
  <w:style w:type="character" w:customStyle="1" w:styleId="aff5">
    <w:name w:val="Заголовок оглавления Знак"/>
    <w:basedOn w:val="10"/>
    <w:link w:val="aff4"/>
    <w:rsid w:val="00DD3332"/>
    <w:rPr>
      <w:rFonts w:ascii="AG Souvenir" w:eastAsiaTheme="majorEastAsia" w:hAnsi="AG Souvenir" w:cstheme="majorBidi"/>
      <w:b/>
      <w:bCs w:val="0"/>
      <w:color w:val="244061" w:themeColor="accent1" w:themeShade="80"/>
      <w:spacing w:val="38"/>
      <w:sz w:val="28"/>
      <w:szCs w:val="28"/>
    </w:rPr>
  </w:style>
  <w:style w:type="paragraph" w:customStyle="1" w:styleId="1f9">
    <w:name w:val="Строгий1"/>
    <w:basedOn w:val="14"/>
    <w:rsid w:val="00DD3332"/>
    <w:rPr>
      <w:b/>
    </w:rPr>
  </w:style>
  <w:style w:type="paragraph" w:customStyle="1" w:styleId="aff6">
    <w:name w:val="Таб_текст"/>
    <w:basedOn w:val="af5"/>
    <w:rsid w:val="00DD3332"/>
    <w:pPr>
      <w:jc w:val="left"/>
    </w:pPr>
    <w:rPr>
      <w:sz w:val="24"/>
    </w:rPr>
  </w:style>
  <w:style w:type="paragraph" w:styleId="aff7">
    <w:name w:val="annotation text"/>
    <w:basedOn w:val="a"/>
    <w:link w:val="aff8"/>
    <w:rsid w:val="00DD3332"/>
    <w:pPr>
      <w:widowControl/>
      <w:autoSpaceDE/>
      <w:autoSpaceDN/>
      <w:spacing w:after="200"/>
      <w:ind w:firstLine="709"/>
      <w:jc w:val="both"/>
    </w:pPr>
    <w:rPr>
      <w:color w:val="000000"/>
      <w:sz w:val="28"/>
      <w:szCs w:val="20"/>
      <w:lang w:eastAsia="ru-RU"/>
    </w:rPr>
  </w:style>
  <w:style w:type="character" w:customStyle="1" w:styleId="aff8">
    <w:name w:val="Текст примечания Знак"/>
    <w:basedOn w:val="a0"/>
    <w:link w:val="aff7"/>
    <w:rsid w:val="00DD3332"/>
    <w:rPr>
      <w:color w:val="000000"/>
      <w:sz w:val="28"/>
    </w:rPr>
  </w:style>
  <w:style w:type="paragraph" w:customStyle="1" w:styleId="aff9">
    <w:name w:val="Заголовок Р"/>
    <w:basedOn w:val="1"/>
    <w:rsid w:val="00DD3332"/>
    <w:pPr>
      <w:spacing w:before="120" w:after="80" w:line="360" w:lineRule="auto"/>
      <w:jc w:val="center"/>
    </w:pPr>
    <w:rPr>
      <w:rFonts w:ascii="AG Souvenir" w:eastAsia="Times New Roman" w:hAnsi="AG Souvenir" w:cs="Times New Roman"/>
      <w:bCs w:val="0"/>
      <w:color w:val="000000"/>
      <w:spacing w:val="38"/>
      <w:szCs w:val="20"/>
    </w:rPr>
  </w:style>
  <w:style w:type="paragraph" w:customStyle="1" w:styleId="1fa">
    <w:name w:val="Текст Знак1"/>
    <w:basedOn w:val="14"/>
    <w:rsid w:val="00DD3332"/>
    <w:rPr>
      <w:rFonts w:ascii="Consolas" w:hAnsi="Consolas"/>
      <w:sz w:val="21"/>
    </w:rPr>
  </w:style>
  <w:style w:type="paragraph" w:styleId="affa">
    <w:name w:val="annotation subject"/>
    <w:basedOn w:val="aff7"/>
    <w:next w:val="aff7"/>
    <w:link w:val="affb"/>
    <w:rsid w:val="00DD3332"/>
    <w:rPr>
      <w:b/>
    </w:rPr>
  </w:style>
  <w:style w:type="character" w:customStyle="1" w:styleId="affb">
    <w:name w:val="Тема примечания Знак"/>
    <w:basedOn w:val="aff8"/>
    <w:link w:val="affa"/>
    <w:rsid w:val="00DD3332"/>
    <w:rPr>
      <w:b/>
      <w:color w:val="000000"/>
      <w:sz w:val="28"/>
    </w:rPr>
  </w:style>
  <w:style w:type="paragraph" w:styleId="37">
    <w:name w:val="Body Text 3"/>
    <w:basedOn w:val="a"/>
    <w:link w:val="38"/>
    <w:rsid w:val="00DD3332"/>
    <w:pPr>
      <w:widowControl/>
      <w:autoSpaceDE/>
      <w:autoSpaceDN/>
      <w:spacing w:after="120"/>
    </w:pPr>
    <w:rPr>
      <w:color w:val="000000"/>
      <w:sz w:val="16"/>
      <w:szCs w:val="20"/>
      <w:lang w:eastAsia="ru-RU"/>
    </w:rPr>
  </w:style>
  <w:style w:type="character" w:customStyle="1" w:styleId="38">
    <w:name w:val="Основной текст 3 Знак"/>
    <w:basedOn w:val="a0"/>
    <w:link w:val="37"/>
    <w:rsid w:val="00DD3332"/>
    <w:rPr>
      <w:color w:val="000000"/>
      <w:sz w:val="16"/>
    </w:rPr>
  </w:style>
  <w:style w:type="table" w:customStyle="1" w:styleId="110">
    <w:name w:val="Сетка таблицы11"/>
    <w:basedOn w:val="a1"/>
    <w:rsid w:val="00DD3332"/>
    <w:pPr>
      <w:spacing w:before="0" w:line="240" w:lineRule="auto"/>
      <w:ind w:firstLine="0"/>
      <w:jc w:val="left"/>
    </w:pPr>
    <w:rPr>
      <w:rFonts w:asciiTheme="minorHAnsi" w:hAnsiTheme="minorHAns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rsid w:val="00DD3332"/>
    <w:pPr>
      <w:spacing w:before="0" w:line="240" w:lineRule="auto"/>
      <w:ind w:firstLine="0"/>
      <w:jc w:val="left"/>
    </w:pPr>
    <w:rPr>
      <w:rFonts w:asciiTheme="minorHAnsi" w:hAnsiTheme="minorHAns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">
    <w:name w:val="Сетка таблицы31"/>
    <w:basedOn w:val="a1"/>
    <w:rsid w:val="00DD3332"/>
    <w:pPr>
      <w:spacing w:before="0" w:line="240" w:lineRule="auto"/>
      <w:ind w:firstLine="0"/>
      <w:jc w:val="left"/>
    </w:pPr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rsid w:val="00DD3332"/>
    <w:pPr>
      <w:spacing w:before="0" w:line="240" w:lineRule="auto"/>
      <w:ind w:firstLine="0"/>
      <w:jc w:val="left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"/>
    <w:basedOn w:val="a1"/>
    <w:rsid w:val="00DD3332"/>
    <w:pPr>
      <w:spacing w:before="0" w:line="240" w:lineRule="auto"/>
      <w:ind w:firstLine="0"/>
      <w:jc w:val="left"/>
    </w:pPr>
    <w:rPr>
      <w:rFonts w:asciiTheme="minorHAnsi" w:hAnsiTheme="minorHAns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rsid w:val="00DD3332"/>
    <w:pPr>
      <w:spacing w:before="0" w:line="240" w:lineRule="auto"/>
      <w:ind w:firstLine="0"/>
      <w:jc w:val="left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d">
    <w:name w:val="Сетка таблицы2"/>
    <w:basedOn w:val="a1"/>
    <w:rsid w:val="00DD3332"/>
    <w:pPr>
      <w:spacing w:before="0" w:line="240" w:lineRule="auto"/>
      <w:ind w:firstLine="0"/>
      <w:jc w:val="left"/>
    </w:pPr>
    <w:rPr>
      <w:rFonts w:asciiTheme="minorHAnsi" w:hAnsiTheme="minorHAns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b">
    <w:name w:val="Сетка таблицы1"/>
    <w:basedOn w:val="a1"/>
    <w:rsid w:val="00DD3332"/>
    <w:pPr>
      <w:spacing w:before="0" w:line="240" w:lineRule="auto"/>
      <w:ind w:firstLine="0"/>
      <w:jc w:val="left"/>
    </w:pPr>
    <w:rPr>
      <w:rFonts w:asciiTheme="minorHAnsi" w:hAnsiTheme="minorHAns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c">
    <w:name w:val="FollowedHyperlink"/>
    <w:basedOn w:val="a0"/>
    <w:uiPriority w:val="99"/>
    <w:semiHidden/>
    <w:unhideWhenUsed/>
    <w:rsid w:val="00DD33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150</Pages>
  <Words>29276</Words>
  <Characters>166877</Characters>
  <Application>Microsoft Office Word</Application>
  <DocSecurity>0</DocSecurity>
  <Lines>1390</Lines>
  <Paragraphs>391</Paragraphs>
  <ScaleCrop>false</ScaleCrop>
  <Company/>
  <LinksUpToDate>false</LinksUpToDate>
  <CharactersWithSpaces>195762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иван ивано</cp:lastModifiedBy>
  <cp:revision>5</cp:revision>
  <dcterms:created xsi:type="dcterms:W3CDTF">2026-10-09T08:41:00Z</dcterms:created>
  <dcterms:modified xsi:type="dcterms:W3CDTF">2026-10-29T09:04:00Z</dcterms:modified>
</cp:coreProperties>
</file>