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8D2" w:rsidRDefault="00BC442E" w:rsidP="00C8548A">
      <w:pPr>
        <w:rPr>
          <w:b/>
          <w:sz w:val="28"/>
          <w:szCs w:val="28"/>
        </w:rPr>
      </w:pPr>
      <w:r w:rsidRPr="00BC442E">
        <w:rPr>
          <w:b/>
          <w:sz w:val="28"/>
          <w:szCs w:val="28"/>
        </w:rPr>
        <w:t xml:space="preserve">   </w:t>
      </w:r>
      <w:r>
        <w:rPr>
          <w:b/>
          <w:sz w:val="28"/>
          <w:szCs w:val="28"/>
        </w:rPr>
        <w:t xml:space="preserve">                              </w:t>
      </w:r>
      <w:r w:rsidRPr="00BC442E">
        <w:rPr>
          <w:b/>
          <w:sz w:val="28"/>
          <w:szCs w:val="28"/>
        </w:rPr>
        <w:t xml:space="preserve"> </w:t>
      </w:r>
    </w:p>
    <w:p w:rsidR="008B48D2" w:rsidRDefault="008B48D2" w:rsidP="002C722A">
      <w:pPr>
        <w:rPr>
          <w:b/>
          <w:sz w:val="28"/>
          <w:szCs w:val="28"/>
        </w:rPr>
      </w:pPr>
    </w:p>
    <w:p w:rsidR="000644EB" w:rsidRPr="00BC442E" w:rsidRDefault="008B48D2" w:rsidP="002C722A">
      <w:pPr>
        <w:rPr>
          <w:b/>
          <w:sz w:val="28"/>
          <w:szCs w:val="28"/>
        </w:rPr>
      </w:pPr>
      <w:r>
        <w:rPr>
          <w:b/>
          <w:sz w:val="28"/>
          <w:szCs w:val="28"/>
        </w:rPr>
        <w:t xml:space="preserve">                                         </w:t>
      </w:r>
      <w:r w:rsidR="00B735F7">
        <w:rPr>
          <w:b/>
          <w:sz w:val="28"/>
          <w:szCs w:val="28"/>
        </w:rPr>
        <w:t xml:space="preserve"> </w:t>
      </w:r>
      <w:r>
        <w:rPr>
          <w:b/>
          <w:sz w:val="28"/>
          <w:szCs w:val="28"/>
        </w:rPr>
        <w:t xml:space="preserve">  </w:t>
      </w:r>
      <w:r w:rsidR="00BC442E" w:rsidRPr="00BC442E">
        <w:rPr>
          <w:b/>
          <w:sz w:val="28"/>
          <w:szCs w:val="28"/>
        </w:rPr>
        <w:t xml:space="preserve"> </w:t>
      </w:r>
      <w:r w:rsidR="000644EB" w:rsidRPr="00BC442E">
        <w:rPr>
          <w:b/>
          <w:sz w:val="28"/>
          <w:szCs w:val="28"/>
        </w:rPr>
        <w:t>ОАО «НИИПГрадостроительства»</w:t>
      </w:r>
    </w:p>
    <w:p w:rsidR="000644EB" w:rsidRDefault="000644EB" w:rsidP="00057C4C">
      <w:pPr>
        <w:tabs>
          <w:tab w:val="left" w:pos="1683"/>
        </w:tabs>
        <w:jc w:val="center"/>
        <w:rPr>
          <w:b/>
          <w:sz w:val="32"/>
          <w:szCs w:val="32"/>
        </w:rPr>
      </w:pPr>
      <w:r>
        <w:rPr>
          <w:b/>
          <w:sz w:val="32"/>
          <w:szCs w:val="32"/>
        </w:rPr>
        <w:t xml:space="preserve"> Научно-исследовательский и проектный институт </w:t>
      </w:r>
    </w:p>
    <w:p w:rsidR="000644EB" w:rsidRDefault="000644EB" w:rsidP="00057C4C">
      <w:pPr>
        <w:tabs>
          <w:tab w:val="left" w:pos="1683"/>
        </w:tabs>
        <w:jc w:val="center"/>
        <w:rPr>
          <w:b/>
          <w:sz w:val="32"/>
          <w:szCs w:val="32"/>
        </w:rPr>
      </w:pPr>
      <w:r>
        <w:rPr>
          <w:b/>
          <w:sz w:val="32"/>
          <w:szCs w:val="32"/>
        </w:rPr>
        <w:t>по разработке генеральных планов и проектов застройки городов</w:t>
      </w:r>
    </w:p>
    <w:p w:rsidR="000644EB" w:rsidRDefault="000644EB" w:rsidP="00057C4C">
      <w:pPr>
        <w:pStyle w:val="af0"/>
        <w:jc w:val="right"/>
      </w:pPr>
    </w:p>
    <w:p w:rsidR="000644EB" w:rsidRDefault="000644EB" w:rsidP="00057C4C">
      <w:pPr>
        <w:pStyle w:val="af0"/>
        <w:spacing w:line="240" w:lineRule="auto"/>
        <w:jc w:val="right"/>
      </w:pPr>
    </w:p>
    <w:p w:rsidR="000644EB" w:rsidRDefault="000644EB" w:rsidP="00057C4C">
      <w:pPr>
        <w:pStyle w:val="af0"/>
        <w:spacing w:line="240" w:lineRule="auto"/>
        <w:jc w:val="right"/>
        <w:rPr>
          <w:sz w:val="28"/>
          <w:szCs w:val="28"/>
        </w:rPr>
      </w:pPr>
      <w:r>
        <w:rPr>
          <w:sz w:val="28"/>
          <w:szCs w:val="28"/>
        </w:rPr>
        <w:t>Муниципальный контракт</w:t>
      </w:r>
    </w:p>
    <w:p w:rsidR="000644EB" w:rsidRDefault="000644EB" w:rsidP="00057C4C">
      <w:pPr>
        <w:pStyle w:val="af0"/>
        <w:spacing w:line="240" w:lineRule="auto"/>
        <w:rPr>
          <w:sz w:val="28"/>
          <w:szCs w:val="28"/>
        </w:rPr>
      </w:pPr>
      <w:r w:rsidRPr="00A629C1">
        <w:rPr>
          <w:sz w:val="28"/>
          <w:szCs w:val="28"/>
        </w:rPr>
        <w:t xml:space="preserve">                                                                      </w:t>
      </w:r>
      <w:r>
        <w:rPr>
          <w:sz w:val="28"/>
          <w:szCs w:val="28"/>
        </w:rPr>
        <w:t>№ 58 от 11.04.2008г.</w:t>
      </w:r>
    </w:p>
    <w:p w:rsidR="000644EB" w:rsidRDefault="000644EB" w:rsidP="00057C4C">
      <w:pPr>
        <w:pStyle w:val="af0"/>
        <w:jc w:val="right"/>
        <w:rPr>
          <w:sz w:val="28"/>
          <w:szCs w:val="28"/>
        </w:rPr>
      </w:pPr>
    </w:p>
    <w:p w:rsidR="000644EB" w:rsidRDefault="000644EB" w:rsidP="00057C4C">
      <w:pPr>
        <w:pStyle w:val="af0"/>
      </w:pPr>
    </w:p>
    <w:p w:rsidR="000644EB" w:rsidRDefault="000644EB" w:rsidP="00057C4C">
      <w:pPr>
        <w:pStyle w:val="af0"/>
        <w:spacing w:line="276" w:lineRule="auto"/>
        <w:rPr>
          <w:sz w:val="40"/>
          <w:szCs w:val="40"/>
        </w:rPr>
      </w:pPr>
      <w:r>
        <w:rPr>
          <w:sz w:val="40"/>
          <w:szCs w:val="40"/>
        </w:rPr>
        <w:t>Правила землепользования и застройки</w:t>
      </w:r>
    </w:p>
    <w:p w:rsidR="000644EB" w:rsidRDefault="000644EB" w:rsidP="00057C4C">
      <w:pPr>
        <w:pStyle w:val="af0"/>
        <w:spacing w:line="276" w:lineRule="auto"/>
        <w:rPr>
          <w:sz w:val="40"/>
          <w:szCs w:val="40"/>
        </w:rPr>
      </w:pPr>
      <w:r>
        <w:rPr>
          <w:sz w:val="40"/>
          <w:szCs w:val="40"/>
        </w:rPr>
        <w:t>муниципального образования «Город Батайск»</w:t>
      </w:r>
    </w:p>
    <w:p w:rsidR="00F0350F" w:rsidRDefault="00F0350F" w:rsidP="00057C4C">
      <w:pPr>
        <w:pStyle w:val="af0"/>
        <w:rPr>
          <w:b w:val="0"/>
          <w:sz w:val="28"/>
          <w:szCs w:val="28"/>
        </w:rPr>
      </w:pPr>
    </w:p>
    <w:p w:rsidR="00F0350F" w:rsidRDefault="00F0350F" w:rsidP="00057C4C">
      <w:pPr>
        <w:pStyle w:val="af0"/>
        <w:spacing w:line="240" w:lineRule="auto"/>
        <w:rPr>
          <w:b w:val="0"/>
        </w:rPr>
      </w:pPr>
      <w:r w:rsidRPr="00F0350F">
        <w:rPr>
          <w:b w:val="0"/>
        </w:rPr>
        <w:t>Утверждены решением Батайской городской Думы от 27.08.2009 года  №358</w:t>
      </w:r>
    </w:p>
    <w:p w:rsidR="00F0350F" w:rsidRDefault="00F0350F" w:rsidP="00057C4C">
      <w:pPr>
        <w:pStyle w:val="af0"/>
        <w:spacing w:line="240" w:lineRule="auto"/>
        <w:rPr>
          <w:b w:val="0"/>
        </w:rPr>
      </w:pPr>
      <w:r w:rsidRPr="00F0350F">
        <w:rPr>
          <w:b w:val="0"/>
        </w:rPr>
        <w:t xml:space="preserve"> с изменениями и дополнениями</w:t>
      </w:r>
      <w:r w:rsidR="00D62F78">
        <w:rPr>
          <w:b w:val="0"/>
        </w:rPr>
        <w:t>, опубликованы</w:t>
      </w:r>
      <w:r w:rsidR="00DB3269" w:rsidRPr="00DB3269">
        <w:t xml:space="preserve"> </w:t>
      </w:r>
      <w:r w:rsidR="00DB3269" w:rsidRPr="00DB3269">
        <w:rPr>
          <w:b w:val="0"/>
        </w:rPr>
        <w:t>"Батайск официальный"</w:t>
      </w:r>
      <w:r w:rsidR="00DB3269">
        <w:t xml:space="preserve"> </w:t>
      </w:r>
      <w:r w:rsidR="00DB3269">
        <w:rPr>
          <w:b w:val="0"/>
        </w:rPr>
        <w:t xml:space="preserve">22 сентября 2009 г №20(45) </w:t>
      </w:r>
    </w:p>
    <w:p w:rsidR="00D62F78" w:rsidRPr="00D62F78" w:rsidRDefault="00D62F78" w:rsidP="00057C4C">
      <w:pPr>
        <w:pStyle w:val="af1"/>
      </w:pPr>
    </w:p>
    <w:p w:rsidR="00B85BB8" w:rsidRPr="00B85BB8" w:rsidRDefault="00DB3269" w:rsidP="00057C4C">
      <w:pPr>
        <w:pStyle w:val="af1"/>
        <w:rPr>
          <w:b/>
        </w:rPr>
      </w:pPr>
      <w:r w:rsidRPr="00B85BB8">
        <w:rPr>
          <w:b/>
        </w:rPr>
        <w:t xml:space="preserve">        </w:t>
      </w:r>
      <w:r w:rsidR="00B85BB8" w:rsidRPr="00B85BB8">
        <w:rPr>
          <w:b/>
        </w:rPr>
        <w:t xml:space="preserve">действующая редакция </w:t>
      </w:r>
    </w:p>
    <w:p w:rsidR="00D62F78" w:rsidRDefault="00B85BB8" w:rsidP="00057C4C">
      <w:pPr>
        <w:pStyle w:val="af1"/>
      </w:pPr>
      <w:r>
        <w:t xml:space="preserve"> изменения </w:t>
      </w:r>
      <w:r w:rsidR="00D62F78">
        <w:t xml:space="preserve">внесены </w:t>
      </w:r>
    </w:p>
    <w:p w:rsidR="00D62F78" w:rsidRPr="00DB3269" w:rsidRDefault="00D62F78" w:rsidP="00C8548A">
      <w:pPr>
        <w:pStyle w:val="af1"/>
      </w:pPr>
      <w:r>
        <w:t>Решением Батайской город</w:t>
      </w:r>
      <w:r w:rsidR="009D2979">
        <w:t xml:space="preserve">ской Думы от </w:t>
      </w:r>
      <w:r w:rsidR="00911CC8">
        <w:t>31.10</w:t>
      </w:r>
      <w:r w:rsidR="00EF04EF">
        <w:t>.20</w:t>
      </w:r>
      <w:r w:rsidR="00D04D82">
        <w:t>1</w:t>
      </w:r>
      <w:r w:rsidR="00911CC8">
        <w:t>8 года №305</w:t>
      </w:r>
      <w:r w:rsidR="003959FD">
        <w:t>,</w:t>
      </w:r>
    </w:p>
    <w:p w:rsidR="003959FD" w:rsidRDefault="003959FD" w:rsidP="003959FD">
      <w:pPr>
        <w:pStyle w:val="af0"/>
        <w:rPr>
          <w:b w:val="0"/>
        </w:rPr>
      </w:pPr>
      <w:r>
        <w:rPr>
          <w:b w:val="0"/>
        </w:rPr>
        <w:t>опубликованы  "Батайс</w:t>
      </w:r>
      <w:r w:rsidR="009D2979">
        <w:rPr>
          <w:b w:val="0"/>
        </w:rPr>
        <w:t xml:space="preserve">к официальный" от </w:t>
      </w:r>
      <w:r w:rsidR="004251C2">
        <w:rPr>
          <w:b w:val="0"/>
        </w:rPr>
        <w:t>8</w:t>
      </w:r>
      <w:r w:rsidR="009D2979">
        <w:rPr>
          <w:b w:val="0"/>
        </w:rPr>
        <w:t xml:space="preserve"> </w:t>
      </w:r>
      <w:r w:rsidR="004251C2">
        <w:rPr>
          <w:b w:val="0"/>
        </w:rPr>
        <w:t>ноября</w:t>
      </w:r>
      <w:r w:rsidR="009D2979">
        <w:rPr>
          <w:b w:val="0"/>
        </w:rPr>
        <w:t xml:space="preserve"> 2018 г №</w:t>
      </w:r>
      <w:r w:rsidR="004251C2">
        <w:rPr>
          <w:b w:val="0"/>
        </w:rPr>
        <w:t>56</w:t>
      </w:r>
    </w:p>
    <w:p w:rsidR="003959FD" w:rsidRDefault="003959FD" w:rsidP="003959FD">
      <w:pPr>
        <w:pStyle w:val="af0"/>
        <w:rPr>
          <w:sz w:val="28"/>
        </w:rPr>
      </w:pPr>
    </w:p>
    <w:p w:rsidR="000644EB" w:rsidRPr="00DB3269" w:rsidRDefault="00F0350F" w:rsidP="00057C4C">
      <w:pPr>
        <w:pStyle w:val="af0"/>
        <w:rPr>
          <w:b w:val="0"/>
        </w:rPr>
      </w:pPr>
      <w:r w:rsidRPr="00DB3269">
        <w:rPr>
          <w:b w:val="0"/>
        </w:rPr>
        <w:t xml:space="preserve"> </w:t>
      </w:r>
    </w:p>
    <w:p w:rsidR="000644EB" w:rsidRDefault="000644EB" w:rsidP="00057C4C">
      <w:pPr>
        <w:pStyle w:val="af0"/>
        <w:rPr>
          <w:sz w:val="28"/>
        </w:rPr>
      </w:pPr>
    </w:p>
    <w:p w:rsidR="00B735F7" w:rsidRPr="00B735F7" w:rsidRDefault="00B735F7" w:rsidP="00B735F7">
      <w:pPr>
        <w:pStyle w:val="af1"/>
      </w:pPr>
    </w:p>
    <w:p w:rsidR="00F0350F" w:rsidRDefault="000644EB" w:rsidP="00057C4C">
      <w:pPr>
        <w:pStyle w:val="af0"/>
        <w:spacing w:line="240" w:lineRule="auto"/>
        <w:jc w:val="left"/>
        <w:rPr>
          <w:sz w:val="28"/>
          <w:szCs w:val="28"/>
        </w:rPr>
      </w:pPr>
      <w:r>
        <w:rPr>
          <w:sz w:val="28"/>
          <w:szCs w:val="28"/>
        </w:rPr>
        <w:t xml:space="preserve">        </w:t>
      </w:r>
    </w:p>
    <w:p w:rsidR="000644EB" w:rsidRDefault="00F0350F" w:rsidP="00057C4C">
      <w:pPr>
        <w:pStyle w:val="af0"/>
        <w:spacing w:line="240" w:lineRule="auto"/>
        <w:jc w:val="left"/>
        <w:rPr>
          <w:sz w:val="28"/>
          <w:szCs w:val="28"/>
        </w:rPr>
      </w:pPr>
      <w:r>
        <w:rPr>
          <w:sz w:val="28"/>
          <w:szCs w:val="28"/>
        </w:rPr>
        <w:t xml:space="preserve">         </w:t>
      </w:r>
      <w:r w:rsidR="000644EB">
        <w:rPr>
          <w:sz w:val="28"/>
          <w:szCs w:val="28"/>
        </w:rPr>
        <w:t xml:space="preserve"> Генеральный директор, </w:t>
      </w:r>
    </w:p>
    <w:p w:rsidR="000644EB" w:rsidRDefault="000644EB" w:rsidP="00057C4C">
      <w:pPr>
        <w:pStyle w:val="af0"/>
        <w:jc w:val="left"/>
        <w:rPr>
          <w:sz w:val="28"/>
          <w:szCs w:val="28"/>
        </w:rPr>
      </w:pPr>
      <w:r>
        <w:rPr>
          <w:sz w:val="28"/>
          <w:szCs w:val="28"/>
        </w:rPr>
        <w:tab/>
        <w:t>канд. техн.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 Лаппо</w:t>
      </w:r>
    </w:p>
    <w:p w:rsidR="000644EB" w:rsidRDefault="000644EB" w:rsidP="00057C4C">
      <w:pPr>
        <w:pStyle w:val="af0"/>
        <w:jc w:val="left"/>
        <w:rPr>
          <w:sz w:val="28"/>
          <w:szCs w:val="28"/>
        </w:rPr>
      </w:pPr>
    </w:p>
    <w:p w:rsidR="000644EB" w:rsidRDefault="000644EB" w:rsidP="00057C4C">
      <w:pPr>
        <w:pStyle w:val="af0"/>
        <w:jc w:val="both"/>
        <w:rPr>
          <w:sz w:val="28"/>
          <w:szCs w:val="28"/>
        </w:rPr>
      </w:pPr>
      <w:r>
        <w:rPr>
          <w:sz w:val="28"/>
          <w:szCs w:val="28"/>
        </w:rPr>
        <w:t xml:space="preserve">          Директор  по производству</w:t>
      </w:r>
      <w:r>
        <w:rPr>
          <w:sz w:val="28"/>
          <w:szCs w:val="28"/>
        </w:rPr>
        <w:tab/>
      </w:r>
      <w:r>
        <w:rPr>
          <w:sz w:val="28"/>
          <w:szCs w:val="28"/>
        </w:rPr>
        <w:tab/>
      </w:r>
      <w:r>
        <w:rPr>
          <w:sz w:val="28"/>
          <w:szCs w:val="28"/>
        </w:rPr>
        <w:tab/>
      </w:r>
      <w:r>
        <w:rPr>
          <w:sz w:val="28"/>
          <w:szCs w:val="28"/>
        </w:rPr>
        <w:tab/>
      </w:r>
      <w:r>
        <w:rPr>
          <w:sz w:val="28"/>
          <w:szCs w:val="28"/>
        </w:rPr>
        <w:tab/>
        <w:t xml:space="preserve">       Н. М. Сидоренко</w:t>
      </w:r>
    </w:p>
    <w:p w:rsidR="000644EB" w:rsidRDefault="000644EB" w:rsidP="00057C4C">
      <w:pPr>
        <w:pStyle w:val="af0"/>
        <w:jc w:val="both"/>
        <w:rPr>
          <w:sz w:val="28"/>
          <w:szCs w:val="28"/>
        </w:rPr>
      </w:pPr>
      <w:r>
        <w:rPr>
          <w:sz w:val="28"/>
          <w:szCs w:val="28"/>
        </w:rPr>
        <w:tab/>
      </w:r>
    </w:p>
    <w:p w:rsidR="000644EB" w:rsidRDefault="00773DB8" w:rsidP="00057C4C">
      <w:pPr>
        <w:pStyle w:val="af0"/>
        <w:tabs>
          <w:tab w:val="left" w:pos="7200"/>
        </w:tabs>
        <w:jc w:val="left"/>
        <w:rPr>
          <w:sz w:val="28"/>
          <w:szCs w:val="28"/>
        </w:rPr>
      </w:pPr>
      <w:r>
        <w:rPr>
          <w:sz w:val="28"/>
          <w:szCs w:val="28"/>
        </w:rPr>
        <w:t xml:space="preserve">          </w:t>
      </w:r>
      <w:r w:rsidR="000644EB">
        <w:rPr>
          <w:sz w:val="28"/>
          <w:szCs w:val="28"/>
        </w:rPr>
        <w:t>Главный архитектор проекта                                            И. М. Типикин</w:t>
      </w:r>
    </w:p>
    <w:p w:rsidR="00773DB8" w:rsidRDefault="00773DB8" w:rsidP="00057C4C">
      <w:pPr>
        <w:pStyle w:val="af0"/>
      </w:pPr>
    </w:p>
    <w:p w:rsidR="000644EB" w:rsidRDefault="009627D8" w:rsidP="00057C4C">
      <w:pPr>
        <w:pStyle w:val="af0"/>
        <w:sectPr w:rsidR="000644EB" w:rsidSect="00B735F7">
          <w:headerReference w:type="even" r:id="rId8"/>
          <w:headerReference w:type="default" r:id="rId9"/>
          <w:footerReference w:type="even" r:id="rId10"/>
          <w:footerReference w:type="default" r:id="rId11"/>
          <w:headerReference w:type="first" r:id="rId12"/>
          <w:footerReference w:type="first" r:id="rId13"/>
          <w:pgSz w:w="12240" w:h="15840"/>
          <w:pgMar w:top="709" w:right="584" w:bottom="633" w:left="1418" w:header="1134" w:footer="357" w:gutter="0"/>
          <w:cols w:space="720"/>
          <w:docGrid w:linePitch="360"/>
        </w:sectPr>
      </w:pPr>
      <w:r>
        <w:t>2</w:t>
      </w:r>
      <w:r w:rsidR="000644EB">
        <w:t xml:space="preserve">009 </w:t>
      </w:r>
    </w:p>
    <w:p w:rsidR="000644EB" w:rsidRDefault="000644EB" w:rsidP="00057C4C">
      <w:pPr>
        <w:pageBreakBefore/>
        <w:spacing w:line="360" w:lineRule="auto"/>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I. Общие положения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землепользования и застройки городского округа муниципальное образование «Город Батайск» (далее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Ростовской области и муниципального образования «Город Батайск», с учетом Генерального плана муниципального образования «Город Батайск», утвержденного представительным органом муниципального образования «Город Батайск», а также положений иных актов и документов, определяющих основные направления градостроительного развития, охраны культурного наследия, окружающей среды и рационального использования природных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Настоящие Правила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 Основные понятия</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jc w:val="both"/>
        <w:rPr>
          <w:sz w:val="24"/>
          <w:szCs w:val="24"/>
        </w:rPr>
      </w:pPr>
      <w:r>
        <w:rPr>
          <w:sz w:val="24"/>
          <w:szCs w:val="24"/>
        </w:rPr>
        <w:t>В целях настоящих Правил используются следующие основные понятия: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1.1. </w:t>
      </w:r>
      <w:r>
        <w:rPr>
          <w:b/>
          <w:bCs/>
          <w:sz w:val="24"/>
          <w:szCs w:val="24"/>
        </w:rPr>
        <w:t>Отношения землепользования, отношения пользования недвижимостью</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Земельный участок как объект земельных отношений – </w:t>
      </w:r>
      <w:r>
        <w:rPr>
          <w:bCs/>
          <w:sz w:val="24"/>
          <w:szCs w:val="24"/>
        </w:rPr>
        <w:t>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b/>
          <w:bCs/>
          <w:sz w:val="24"/>
          <w:szCs w:val="24"/>
        </w:rPr>
        <w:t xml:space="preserve"> </w:t>
      </w:r>
    </w:p>
    <w:p w:rsidR="000644EB" w:rsidRDefault="000644EB" w:rsidP="00057C4C">
      <w:pPr>
        <w:jc w:val="both"/>
        <w:rPr>
          <w:b/>
          <w:bCs/>
          <w:sz w:val="24"/>
          <w:szCs w:val="24"/>
        </w:rPr>
      </w:pPr>
    </w:p>
    <w:p w:rsidR="000644EB" w:rsidRDefault="000644EB" w:rsidP="00057C4C">
      <w:pPr>
        <w:pageBreakBefore/>
        <w:jc w:val="both"/>
        <w:rPr>
          <w:b/>
          <w:bCs/>
          <w:sz w:val="24"/>
          <w:szCs w:val="24"/>
        </w:rPr>
      </w:pPr>
      <w:r>
        <w:rPr>
          <w:b/>
          <w:bCs/>
          <w:sz w:val="24"/>
          <w:szCs w:val="24"/>
        </w:rPr>
        <w:lastRenderedPageBreak/>
        <w:t xml:space="preserve">Недвижимое имущество (объект недвижимости </w:t>
      </w:r>
      <w:r>
        <w:rPr>
          <w:bCs/>
          <w:sz w:val="24"/>
          <w:szCs w:val="24"/>
        </w:rPr>
        <w:t>в смысле законодательства Российской Федерации о государственном кадастре недвижимости</w:t>
      </w:r>
      <w:r>
        <w:rPr>
          <w:b/>
          <w:bCs/>
          <w:sz w:val="24"/>
          <w:szCs w:val="24"/>
        </w:rPr>
        <w:t xml:space="preserve">) – </w:t>
      </w:r>
      <w:r>
        <w:rPr>
          <w:bCs/>
          <w:sz w:val="24"/>
          <w:szCs w:val="24"/>
        </w:rPr>
        <w:t>земельные участки, здания, сооружения, помещения, объекты незавершенного строительства</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Изменение недвижимости – </w:t>
      </w:r>
      <w:r>
        <w:rPr>
          <w:bCs/>
          <w:sz w:val="24"/>
          <w:szCs w:val="24"/>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Строительные изменения недвижимости</w:t>
      </w:r>
      <w:r>
        <w:rPr>
          <w:bCs/>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Разрешенное использование земельных участков и иных объектов недвижимости</w:t>
      </w:r>
      <w:r>
        <w:rPr>
          <w:bCs/>
          <w:sz w:val="24"/>
          <w:szCs w:val="24"/>
        </w:rPr>
        <w:t xml:space="preserve"> – использование недвижимости в соответствии с градостроительным регламентом, а также публичными сервитутами.</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Виды разрешенного использования недвижимости</w:t>
      </w:r>
      <w:r>
        <w:rPr>
          <w:bCs/>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Отклонения от Правил</w:t>
      </w:r>
      <w:r>
        <w:rPr>
          <w:bCs/>
          <w:sz w:val="24"/>
          <w:szCs w:val="24"/>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Межевание – </w:t>
      </w:r>
      <w:r>
        <w:rPr>
          <w:bCs/>
          <w:sz w:val="24"/>
          <w:szCs w:val="24"/>
        </w:rPr>
        <w:t>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 недвижимости – </w:t>
      </w:r>
      <w:r>
        <w:rPr>
          <w:bCs/>
          <w:sz w:val="24"/>
          <w:szCs w:val="24"/>
        </w:rPr>
        <w:t>систематизированный свод сведений об учтенном в соответствии с федеральным законодательством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кадастровый учет недвижимого имущества – </w:t>
      </w:r>
      <w:r>
        <w:rPr>
          <w:bCs/>
          <w:sz w:val="24"/>
          <w:szCs w:val="24"/>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w:t>
      </w:r>
      <w:r>
        <w:rPr>
          <w:bCs/>
          <w:sz w:val="24"/>
          <w:szCs w:val="24"/>
        </w:rPr>
        <w:lastRenderedPageBreak/>
        <w:t>существования такого недвижимого имущества, а также иных предусмотренных федеральным законодательством сведений о недвижимом имуществе.</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Кадастровый номер объекта недвижимого имущества –</w:t>
      </w:r>
      <w:r>
        <w:rPr>
          <w:bCs/>
          <w:sz w:val="24"/>
          <w:szCs w:val="24"/>
        </w:rPr>
        <w:t xml:space="preserve">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 государственном кадастре недвижимости» его государственного учета.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Государственная регистрация прав на недвижимое имущество и сделок с ним</w:t>
      </w:r>
      <w:r>
        <w:rPr>
          <w:bCs/>
          <w:sz w:val="24"/>
          <w:szCs w:val="24"/>
        </w:rPr>
        <w:t xml:space="preserve"> (далее также - </w:t>
      </w:r>
      <w:r>
        <w:rPr>
          <w:b/>
          <w:bCs/>
          <w:sz w:val="24"/>
          <w:szCs w:val="24"/>
        </w:rPr>
        <w:t>государственная регистрация прав</w:t>
      </w:r>
      <w:r>
        <w:rPr>
          <w:bCs/>
          <w:sz w:val="24"/>
          <w:szCs w:val="24"/>
        </w:rPr>
        <w:t>)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Аренда земельного участка</w:t>
      </w:r>
      <w:r>
        <w:rPr>
          <w:bCs/>
          <w:sz w:val="24"/>
          <w:szCs w:val="24"/>
        </w:rPr>
        <w:t xml:space="preserve"> – предоставление земельного участка гражданину или юридическому лицу за плату во временное пользование по договору аренды.</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Ограничения (обременения) –</w:t>
      </w:r>
      <w:r>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Публичный сервитут</w:t>
      </w:r>
      <w:r>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Частный сервитут –</w:t>
      </w:r>
      <w:r>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Торги –</w:t>
      </w:r>
      <w:r>
        <w:rPr>
          <w:bCs/>
          <w:sz w:val="24"/>
          <w:szCs w:val="24"/>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1.2. </w:t>
      </w:r>
      <w:r>
        <w:rPr>
          <w:b/>
          <w:bCs/>
          <w:sz w:val="24"/>
          <w:szCs w:val="24"/>
        </w:rPr>
        <w:t>Основные виды деятельности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Градостроительная деятельность</w:t>
      </w:r>
      <w:r>
        <w:rPr>
          <w:sz w:val="24"/>
          <w:szCs w:val="24"/>
        </w:rPr>
        <w:t xml:space="preserve"> - деятельность по развитию территорий муниципального образования «Город Батайск»,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Территориальное планирование</w:t>
      </w:r>
      <w:r>
        <w:rPr>
          <w:sz w:val="24"/>
          <w:szCs w:val="24"/>
        </w:rPr>
        <w:t xml:space="preserve"> - планирование развития территорий муниципального образования «Город Батайск»,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Резервирование территорий</w:t>
      </w:r>
      <w:r>
        <w:rPr>
          <w:sz w:val="24"/>
          <w:szCs w:val="24"/>
        </w:rPr>
        <w:t xml:space="preserve"> - деятельность органов исполнительной власти муниципального образования «Город Батайск»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Градостроительное зонирование</w:t>
      </w:r>
      <w:r>
        <w:rPr>
          <w:sz w:val="24"/>
          <w:szCs w:val="24"/>
        </w:rPr>
        <w:t xml:space="preserve"> - зонирование территории муниципального образования «Город Батайск» в целях определения территориальных зон и установления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Землепользование</w:t>
      </w:r>
      <w:r>
        <w:rPr>
          <w:sz w:val="24"/>
          <w:szCs w:val="24"/>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Застройка</w:t>
      </w:r>
      <w:r>
        <w:rPr>
          <w:sz w:val="24"/>
          <w:szCs w:val="24"/>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pStyle w:val="af"/>
        <w:ind w:firstLine="0"/>
        <w:rPr>
          <w:color w:val="000000"/>
          <w:sz w:val="24"/>
          <w:szCs w:val="24"/>
        </w:rPr>
      </w:pPr>
      <w:r>
        <w:rPr>
          <w:b/>
          <w:sz w:val="24"/>
          <w:szCs w:val="24"/>
        </w:rPr>
        <w:t>Индивидуальный жилой дом коттеджного типа</w:t>
      </w:r>
      <w:r>
        <w:rPr>
          <w:b/>
          <w:bCs/>
          <w:color w:val="000000"/>
          <w:sz w:val="24"/>
          <w:szCs w:val="24"/>
        </w:rPr>
        <w:t xml:space="preserve"> —</w:t>
      </w:r>
      <w:r>
        <w:rPr>
          <w:color w:val="000000"/>
          <w:sz w:val="24"/>
          <w:szCs w:val="24"/>
        </w:rPr>
        <w:t xml:space="preserve"> жилой дом, предназначенный для проживания одной семьи и имеющий приквартирный участок.</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bCs/>
          <w:color w:val="000000"/>
          <w:sz w:val="24"/>
          <w:szCs w:val="24"/>
        </w:rPr>
        <w:t>Приквартирный участок</w:t>
      </w:r>
      <w:r>
        <w:rPr>
          <w:color w:val="000000"/>
          <w:sz w:val="24"/>
          <w:szCs w:val="24"/>
        </w:rPr>
        <w:t xml:space="preserve"> — земельный участок, примыкающий к квартире (дому), с непосредственным выходом на него.</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sz w:val="24"/>
          <w:szCs w:val="24"/>
        </w:rPr>
        <w:t xml:space="preserve">Индивидуальный жилой дом усадебного типа </w:t>
      </w:r>
      <w:r>
        <w:rPr>
          <w:color w:val="000000"/>
          <w:sz w:val="24"/>
          <w:szCs w:val="24"/>
        </w:rPr>
        <w:t>— одноквартирный, дом с приквартирным участком, постройками, для подсобного хозяйства.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Преобразование застроенных территорий</w:t>
      </w:r>
      <w:r>
        <w:rPr>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w:t>
      </w:r>
      <w:r>
        <w:rPr>
          <w:sz w:val="24"/>
          <w:szCs w:val="24"/>
        </w:rPr>
        <w:lastRenderedPageBreak/>
        <w:t>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связанная с организацией разработки, согласования и утверждения красных линий, а также выноса их в натуру и закрепления на местности.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Восстановление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Государственная экспертиза документов и документации в области градостроительства в </w:t>
      </w:r>
      <w:r>
        <w:rPr>
          <w:b/>
          <w:sz w:val="24"/>
          <w:szCs w:val="24"/>
        </w:rPr>
        <w:t>муниципальном образовании «Город Батайск»</w:t>
      </w:r>
      <w:r>
        <w:rPr>
          <w:sz w:val="24"/>
          <w:szCs w:val="24"/>
        </w:rPr>
        <w:t xml:space="preserve">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Государственный строительный надзор</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Информационная система обеспечения градостроительной деятельности в </w:t>
      </w:r>
      <w:r>
        <w:rPr>
          <w:b/>
          <w:sz w:val="24"/>
          <w:szCs w:val="24"/>
        </w:rPr>
        <w:t>муниципальном образовании «Город Батайск»</w:t>
      </w:r>
      <w:r>
        <w:rPr>
          <w:sz w:val="24"/>
          <w:szCs w:val="24"/>
        </w:rPr>
        <w:t xml:space="preserve"> - обеспечиваемая деятельностью исполнительных органов муниципальной власти система хранения, систематизации, </w:t>
      </w:r>
      <w:r>
        <w:rPr>
          <w:sz w:val="24"/>
          <w:szCs w:val="24"/>
        </w:rPr>
        <w:lastRenderedPageBreak/>
        <w:t xml:space="preserve">мониторинга и предоставления пользователям содержащей сведения в области градостроительства в муниципальном образовании «Город Батайск» информации: законодательного, нормативно-правового содержания; об утвержденных органами государственной и муниципальной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Строительные изменения</w:t>
      </w:r>
      <w:r>
        <w:rPr>
          <w:sz w:val="24"/>
          <w:szCs w:val="24"/>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 </w:t>
      </w:r>
    </w:p>
    <w:p w:rsidR="000644EB" w:rsidRDefault="000644EB" w:rsidP="00057C4C">
      <w:pPr>
        <w:jc w:val="both"/>
        <w:rPr>
          <w:sz w:val="24"/>
          <w:szCs w:val="24"/>
        </w:rPr>
      </w:pPr>
    </w:p>
    <w:p w:rsidR="000644EB" w:rsidRDefault="000644EB" w:rsidP="00057C4C">
      <w:pPr>
        <w:jc w:val="both"/>
        <w:rPr>
          <w:i/>
          <w:iCs/>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r>
        <w:rPr>
          <w:iCs/>
          <w:sz w:val="24"/>
          <w:szCs w:val="24"/>
        </w:rPr>
        <w:t>Реконструкция объектов капитального строительства</w:t>
      </w:r>
      <w:r>
        <w:rPr>
          <w:sz w:val="24"/>
          <w:szCs w:val="24"/>
        </w:rPr>
        <w:t xml:space="preserve"> </w:t>
      </w:r>
      <w:r>
        <w:rPr>
          <w:iCs/>
          <w:sz w:val="24"/>
          <w:szCs w:val="24"/>
        </w:rPr>
        <w:t>может быть направлена на полное или частичное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надежности и безопасности объектов</w:t>
      </w:r>
      <w:r>
        <w:rPr>
          <w:i/>
          <w:iCs/>
          <w:sz w:val="24"/>
          <w:szCs w:val="24"/>
        </w:rPr>
        <w:t>.</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Капитальный ремонт объектов капитального строительства</w:t>
      </w:r>
      <w:r>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текущий</w:t>
      </w:r>
      <w:r>
        <w:rPr>
          <w:sz w:val="24"/>
          <w:szCs w:val="24"/>
        </w:rPr>
        <w:t xml:space="preserve"> - ремонтно-строительные работы по поддержанию эксплуатационных показателей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косметический</w:t>
      </w:r>
      <w:r>
        <w:rPr>
          <w:sz w:val="24"/>
          <w:szCs w:val="24"/>
        </w:rPr>
        <w:t xml:space="preserve"> - восстановление или замена отделочных материалов с сохранением первоначальных функций и внешнего облика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Перепланировка помещений, квартир</w:t>
      </w:r>
      <w:r>
        <w:rPr>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Реставрация</w:t>
      </w:r>
      <w:r>
        <w:rPr>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Благоустройство</w:t>
      </w:r>
      <w:r>
        <w:rPr>
          <w:sz w:val="24"/>
          <w:szCs w:val="24"/>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1.3. Основные документы, используемые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 xml:space="preserve">Генеральный план </w:t>
      </w:r>
      <w:r>
        <w:rPr>
          <w:b/>
          <w:sz w:val="24"/>
          <w:szCs w:val="24"/>
        </w:rPr>
        <w:t>муниципального образования «Город Батайск»</w:t>
      </w:r>
      <w:r>
        <w:rPr>
          <w:sz w:val="24"/>
          <w:szCs w:val="24"/>
        </w:rPr>
        <w:t xml:space="preserve">  - единый документ территориального планирования муниципального образования «Город Батайск», утверждаемый представительным органом муниципальной власти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Правила землепользования и застройки</w:t>
      </w:r>
      <w:r>
        <w:rPr>
          <w:b/>
          <w:sz w:val="24"/>
          <w:szCs w:val="24"/>
        </w:rPr>
        <w:t xml:space="preserve"> муниципального образования «Город Батайск»</w:t>
      </w:r>
      <w:r>
        <w:rPr>
          <w:sz w:val="24"/>
          <w:szCs w:val="24"/>
        </w:rPr>
        <w:t xml:space="preserve">  - документ градостроительного зонирования муниципального образования «Город Батайск», который утверждается представительным органом муниципальной власти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Карта градостроительного зонирования </w:t>
      </w:r>
      <w:r>
        <w:rPr>
          <w:b/>
          <w:sz w:val="24"/>
          <w:szCs w:val="24"/>
        </w:rPr>
        <w:t>муниципального образования «Город Батайск»</w:t>
      </w:r>
      <w:r>
        <w:rPr>
          <w:sz w:val="24"/>
          <w:szCs w:val="24"/>
        </w:rPr>
        <w:t xml:space="preserve">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Региональные нормативы градостроительного проектирования</w:t>
      </w:r>
      <w:r>
        <w:rPr>
          <w:sz w:val="24"/>
          <w:szCs w:val="24"/>
        </w:rPr>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w:t>
      </w:r>
      <w:r>
        <w:rPr>
          <w:sz w:val="24"/>
          <w:szCs w:val="24"/>
        </w:rPr>
        <w:lastRenderedPageBreak/>
        <w:t>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межевания территории -</w:t>
      </w:r>
      <w:r>
        <w:rPr>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план земельного участка</w:t>
      </w:r>
      <w:r>
        <w:rPr>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красных линий</w:t>
      </w:r>
      <w:r>
        <w:rPr>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границ земельных участков и зон действия публичных сервитутов</w:t>
      </w:r>
      <w:r>
        <w:rPr>
          <w:sz w:val="24"/>
          <w:szCs w:val="24"/>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Проектная документация</w:t>
      </w:r>
      <w:r>
        <w:rPr>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Исходные данные</w:t>
      </w:r>
      <w:r>
        <w:rPr>
          <w:sz w:val="24"/>
          <w:szCs w:val="24"/>
        </w:rPr>
        <w:t xml:space="preserve"> - технические и иные документы, сведения, используемые при проектировании и строительства объектов.</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1.4. Линии градостроительного регулирования</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Pr>
          <w:b/>
          <w:bCs/>
          <w:sz w:val="24"/>
          <w:szCs w:val="24"/>
        </w:rPr>
        <w:t>далее также - основные красные линии</w:t>
      </w:r>
      <w:r>
        <w:rPr>
          <w:sz w:val="24"/>
          <w:szCs w:val="24"/>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Pr>
          <w:b/>
          <w:bCs/>
          <w:sz w:val="24"/>
          <w:szCs w:val="24"/>
        </w:rPr>
        <w:t>и границы</w:t>
      </w:r>
      <w:r>
        <w:rPr>
          <w:sz w:val="24"/>
          <w:szCs w:val="24"/>
        </w:rPr>
        <w:t xml:space="preserve"> территорий общего пользования (</w:t>
      </w:r>
      <w:r>
        <w:rPr>
          <w:b/>
          <w:bCs/>
          <w:sz w:val="24"/>
          <w:szCs w:val="24"/>
        </w:rPr>
        <w:t>далее также - вспомогательные красные линии).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отступа от красных линий (или 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1.5. Акты градостроительного регулирования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Решение о подготовке документации по планировке территории</w:t>
      </w:r>
      <w:r>
        <w:rPr>
          <w:sz w:val="24"/>
          <w:szCs w:val="24"/>
        </w:rPr>
        <w:t xml:space="preserve"> - нормативный правовой акт о подготовке документации по планировке территории, принимаемый уполномоченным исполнительным органом муниципальной власти муниципального образования «Город Батайск», в соответствии с федеральным законодательством, законодательством Ростовской области и нормативными правовыми актами муниципального образования «Город Батайск».</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Специальные разрешения в области землепользования и застройки</w:t>
      </w:r>
      <w:r>
        <w:rPr>
          <w:sz w:val="24"/>
          <w:szCs w:val="24"/>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условно разрешенный вид использования</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Задание на проектирование (техническое задание)</w:t>
      </w:r>
      <w:r>
        <w:rPr>
          <w:sz w:val="24"/>
          <w:szCs w:val="24"/>
        </w:rPr>
        <w:t xml:space="preserve"> - определяемые заказчиком требования к разработчику проекта по организации разработки и по содержанию проекта.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условия</w:t>
      </w:r>
      <w:r>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Экспертное заключение</w:t>
      </w:r>
      <w:r>
        <w:rPr>
          <w:sz w:val="24"/>
          <w:szCs w:val="24"/>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Акт приемки</w:t>
      </w:r>
      <w:r>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644EB" w:rsidRDefault="000644EB" w:rsidP="00057C4C">
      <w:pPr>
        <w:jc w:val="both"/>
        <w:rPr>
          <w:sz w:val="24"/>
          <w:szCs w:val="24"/>
        </w:rPr>
      </w:pPr>
    </w:p>
    <w:p w:rsidR="000644EB" w:rsidRDefault="000644EB" w:rsidP="00057C4C">
      <w:pPr>
        <w:pageBreakBefore/>
        <w:jc w:val="both"/>
        <w:rPr>
          <w:b/>
          <w:bCs/>
          <w:sz w:val="24"/>
          <w:szCs w:val="24"/>
        </w:rPr>
      </w:pPr>
      <w:r>
        <w:rPr>
          <w:b/>
          <w:bCs/>
          <w:sz w:val="24"/>
          <w:szCs w:val="24"/>
        </w:rPr>
        <w:lastRenderedPageBreak/>
        <w:t>1.6. Субъекты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Собственники земельных участков</w:t>
      </w:r>
      <w:r>
        <w:rPr>
          <w:sz w:val="24"/>
          <w:szCs w:val="24"/>
        </w:rPr>
        <w:t xml:space="preserve"> - лица, являющиеся собственниками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0644EB" w:rsidRDefault="000644EB" w:rsidP="00057C4C">
      <w:pPr>
        <w:jc w:val="both"/>
        <w:rPr>
          <w:sz w:val="24"/>
          <w:szCs w:val="24"/>
        </w:rPr>
      </w:pPr>
    </w:p>
    <w:p w:rsidR="000644EB" w:rsidRDefault="000644EB" w:rsidP="00057C4C">
      <w:pPr>
        <w:jc w:val="both"/>
        <w:rPr>
          <w:bCs/>
          <w:sz w:val="24"/>
          <w:szCs w:val="24"/>
        </w:rPr>
      </w:pPr>
      <w:r>
        <w:rPr>
          <w:b/>
          <w:bCs/>
          <w:sz w:val="24"/>
          <w:szCs w:val="24"/>
        </w:rPr>
        <w:t xml:space="preserve">Землевладельцы – </w:t>
      </w:r>
      <w:r>
        <w:rPr>
          <w:bCs/>
          <w:sz w:val="24"/>
          <w:szCs w:val="24"/>
        </w:rPr>
        <w:t>лица, владеющие и пользующиеся земельными участками на праве пожизненного наследуемого владения.</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644EB" w:rsidRDefault="000644EB" w:rsidP="00057C4C">
      <w:pPr>
        <w:jc w:val="both"/>
        <w:rPr>
          <w:sz w:val="24"/>
          <w:szCs w:val="24"/>
        </w:rPr>
      </w:pPr>
    </w:p>
    <w:p w:rsidR="000644EB" w:rsidRDefault="000644EB" w:rsidP="00057C4C">
      <w:pPr>
        <w:jc w:val="both"/>
        <w:rPr>
          <w:sz w:val="24"/>
          <w:szCs w:val="24"/>
        </w:rPr>
      </w:pPr>
      <w:r>
        <w:rPr>
          <w:b/>
          <w:sz w:val="24"/>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1.7. Объекты градостроительной деятельности территориальные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Функциональные зоны</w:t>
      </w:r>
      <w:r>
        <w:rPr>
          <w:sz w:val="24"/>
          <w:szCs w:val="24"/>
        </w:rPr>
        <w:t xml:space="preserve"> - зоны, для которых Генеральным планом муниципального образования «Город Батайск» определены границы и функциональное назначение.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размещения объектов капитального строительства</w:t>
      </w:r>
      <w:r>
        <w:rPr>
          <w:sz w:val="24"/>
          <w:szCs w:val="24"/>
        </w:rPr>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муниципального образования «Город Батайск» или документации по планировке территории.</w:t>
      </w:r>
    </w:p>
    <w:p w:rsidR="000644EB" w:rsidRDefault="000644EB" w:rsidP="00057C4C">
      <w:pPr>
        <w:jc w:val="both"/>
        <w:rPr>
          <w:sz w:val="24"/>
          <w:szCs w:val="24"/>
        </w:rPr>
      </w:pPr>
      <w:r>
        <w:rPr>
          <w:b/>
          <w:bCs/>
          <w:sz w:val="24"/>
          <w:szCs w:val="24"/>
        </w:rPr>
        <w:lastRenderedPageBreak/>
        <w:t>Территориальные зоны</w:t>
      </w:r>
      <w:r>
        <w:rPr>
          <w:sz w:val="24"/>
          <w:szCs w:val="24"/>
        </w:rPr>
        <w:t xml:space="preserve"> - зоны, для которых в Правилах землепользования и застройки муниципального образования «Город Батайск» определены границы и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Подзона территориальной зоны (</w:t>
      </w:r>
      <w:r>
        <w:rPr>
          <w:i/>
          <w:iCs/>
          <w:sz w:val="24"/>
          <w:szCs w:val="24"/>
        </w:rPr>
        <w:t>или</w:t>
      </w:r>
      <w:r>
        <w:rPr>
          <w:sz w:val="24"/>
          <w:szCs w:val="24"/>
        </w:rPr>
        <w:t xml:space="preserve"> </w:t>
      </w:r>
      <w:r>
        <w:rPr>
          <w:b/>
          <w:bCs/>
          <w:sz w:val="24"/>
          <w:szCs w:val="24"/>
        </w:rPr>
        <w:t>подзона)</w:t>
      </w:r>
      <w:r>
        <w:rPr>
          <w:sz w:val="24"/>
          <w:szCs w:val="24"/>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подзон той же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охраны объектов культурного наследия</w:t>
      </w:r>
      <w:r>
        <w:rPr>
          <w:sz w:val="24"/>
          <w:szCs w:val="24"/>
        </w:rPr>
        <w:t xml:space="preserve"> - территории, границы и особые условия использования которых, определяются законодательством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культурного наследия</w:t>
      </w:r>
      <w:r>
        <w:rPr>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санитарно-защитная</w:t>
      </w:r>
      <w:r>
        <w:rPr>
          <w:sz w:val="24"/>
          <w:szCs w:val="24"/>
        </w:rPr>
        <w:t xml:space="preserve">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водоохранная</w:t>
      </w:r>
      <w:r>
        <w:rPr>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0644EB" w:rsidRDefault="000644EB" w:rsidP="00057C4C">
      <w:pPr>
        <w:jc w:val="both"/>
        <w:rPr>
          <w:sz w:val="24"/>
          <w:szCs w:val="24"/>
        </w:rPr>
      </w:pPr>
    </w:p>
    <w:p w:rsidR="000644EB" w:rsidRDefault="000644EB" w:rsidP="00057C4C">
      <w:pPr>
        <w:jc w:val="both"/>
        <w:rPr>
          <w:sz w:val="24"/>
          <w:szCs w:val="24"/>
        </w:rPr>
      </w:pPr>
      <w:r>
        <w:rPr>
          <w:b/>
          <w:sz w:val="24"/>
          <w:szCs w:val="24"/>
        </w:rPr>
        <w:t>Прибрежная защитная полоса –</w:t>
      </w:r>
      <w:r>
        <w:rPr>
          <w:sz w:val="24"/>
          <w:szCs w:val="24"/>
        </w:rPr>
        <w:t xml:space="preserve"> часть водоохранной зоны, для которой вводятся дополнительные ограничения землепользования, застройки и природопользования.</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Особо охраняемые природные территории</w:t>
      </w:r>
      <w:r>
        <w:rPr>
          <w:sz w:val="24"/>
          <w:szCs w:val="24"/>
        </w:rPr>
        <w:t xml:space="preserve">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Pr>
          <w:iCs/>
          <w:sz w:val="24"/>
          <w:szCs w:val="24"/>
        </w:rPr>
        <w:t>Использование особо охраняемых природных территорий регулируется земельным законодательством Российской Федерации.</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Элементы планировочной структуры территории</w:t>
      </w:r>
      <w:r>
        <w:rPr>
          <w:sz w:val="24"/>
          <w:szCs w:val="24"/>
        </w:rPr>
        <w:t xml:space="preserve"> - кварталы, микрорайоны, планировочно обособленные части кварталов, микрорайонов, линейные объекты, расположенные вне территории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Улично-дорожная сеть</w:t>
      </w:r>
      <w:r>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Земельный участок как объект градостроительной деятельности</w:t>
      </w:r>
      <w:r>
        <w:rPr>
          <w:sz w:val="24"/>
          <w:szCs w:val="24"/>
        </w:rPr>
        <w:t xml:space="preserve">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Территория объекта культурного наследия</w:t>
      </w:r>
      <w:r>
        <w:rPr>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Линейные объекты</w:t>
      </w:r>
      <w:r>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Зеленые насаждения общего 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Стояночное место</w:t>
      </w:r>
      <w:r>
        <w:rPr>
          <w:sz w:val="24"/>
          <w:szCs w:val="24"/>
        </w:rPr>
        <w:t xml:space="preserve"> - место на открытой или закрытой автостоянке, предназначенное для хранения (парковки) одного автомобиля.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1.8. Объекты и сооружения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усадебного типа (</w:t>
      </w:r>
      <w:r>
        <w:rPr>
          <w:i/>
          <w:iCs/>
          <w:sz w:val="24"/>
          <w:szCs w:val="24"/>
        </w:rPr>
        <w:t>или</w:t>
      </w:r>
      <w:r>
        <w:rPr>
          <w:sz w:val="24"/>
          <w:szCs w:val="24"/>
        </w:rPr>
        <w:t xml:space="preserve"> </w:t>
      </w:r>
      <w:r>
        <w:rPr>
          <w:b/>
          <w:bCs/>
          <w:sz w:val="24"/>
          <w:szCs w:val="24"/>
        </w:rPr>
        <w:t>индивидуальный жилой дом)</w:t>
      </w:r>
      <w:r>
        <w:rPr>
          <w:sz w:val="24"/>
          <w:szCs w:val="24"/>
        </w:rPr>
        <w:t xml:space="preserve">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блокированный</w:t>
      </w:r>
      <w:r>
        <w:rPr>
          <w:sz w:val="24"/>
          <w:szCs w:val="24"/>
        </w:rPr>
        <w:t xml:space="preserve"> </w:t>
      </w:r>
      <w:r>
        <w:rPr>
          <w:b/>
          <w:bCs/>
          <w:sz w:val="24"/>
          <w:szCs w:val="24"/>
        </w:rPr>
        <w:t>-</w:t>
      </w:r>
      <w:r>
        <w:rPr>
          <w:sz w:val="24"/>
          <w:szCs w:val="24"/>
        </w:rPr>
        <w:t xml:space="preserve">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Многоквартирный жилой дом</w:t>
      </w:r>
      <w:r>
        <w:rPr>
          <w:sz w:val="24"/>
          <w:szCs w:val="24"/>
        </w:rPr>
        <w:t xml:space="preserve"> -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квартирного типа малоэтажный</w:t>
      </w:r>
      <w:r>
        <w:rPr>
          <w:sz w:val="24"/>
          <w:szCs w:val="24"/>
        </w:rPr>
        <w:t xml:space="preserve"> - многоквартирный жилой дом, имеющий не более четырех этажей, включая мансардный. </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Временные строения и сооружения</w:t>
      </w:r>
      <w:r>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Временные строения и сооружения для нужд строительного процесса</w:t>
      </w:r>
      <w:r>
        <w:rPr>
          <w:sz w:val="24"/>
          <w:szCs w:val="24"/>
        </w:rPr>
        <w:t xml:space="preserve"> - некапитальные строения и сооружения, возводимые для использования в конкретном месте лишь в период производства строительных изменений и подлежащие демонтажу после прекращения деятельности, для которой они возводились.</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транспортная</w:t>
      </w:r>
      <w:r>
        <w:rPr>
          <w:sz w:val="24"/>
          <w:szCs w:val="24"/>
        </w:rPr>
        <w:t xml:space="preserve"> - комплекс сооружений, коммуникаций (включая предприятия всех видов транспорта и соответствующие и органы управления), обеспечивающий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Инфраструктура инженерная</w:t>
      </w:r>
      <w:r>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социальная</w:t>
      </w:r>
      <w:r>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1.9. Показатели использования земельных участков и параметры</w:t>
      </w:r>
      <w:r>
        <w:rPr>
          <w:sz w:val="24"/>
          <w:szCs w:val="24"/>
        </w:rPr>
        <w:t xml:space="preserve"> </w:t>
      </w:r>
      <w:r>
        <w:rPr>
          <w:b/>
          <w:bCs/>
          <w:sz w:val="24"/>
          <w:szCs w:val="24"/>
        </w:rPr>
        <w:t>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застройки</w:t>
      </w:r>
      <w:r>
        <w:rPr>
          <w:sz w:val="24"/>
          <w:szCs w:val="24"/>
        </w:rPr>
        <w:t xml:space="preserve"> - часть территории земельного участка, которая занята зданиями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использования территории</w:t>
      </w:r>
      <w:r>
        <w:rPr>
          <w:sz w:val="24"/>
          <w:szCs w:val="24"/>
        </w:rPr>
        <w:t xml:space="preserve">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озеленения</w:t>
      </w:r>
      <w:r>
        <w:rPr>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Глубина земельного участка</w:t>
      </w:r>
      <w:r>
        <w:rPr>
          <w:sz w:val="24"/>
          <w:szCs w:val="24"/>
        </w:rPr>
        <w:t xml:space="preserve"> - расстояние от фронтальной до противоположной стороны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Технико-экономические показатели</w:t>
      </w:r>
      <w:r>
        <w:rPr>
          <w:sz w:val="24"/>
          <w:szCs w:val="24"/>
        </w:rPr>
        <w:t xml:space="preserve"> - совокупность количественных показателей, характеризующих градостроительный или архитектурно-строительный объект.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Баланс территории</w:t>
      </w:r>
      <w:r>
        <w:rPr>
          <w:sz w:val="24"/>
          <w:szCs w:val="24"/>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0644EB" w:rsidRDefault="000644EB" w:rsidP="00057C4C">
      <w:pPr>
        <w:jc w:val="both"/>
        <w:rPr>
          <w:sz w:val="24"/>
          <w:szCs w:val="24"/>
        </w:rPr>
      </w:pP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1.10. Виды разрешенного 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sz w:val="24"/>
          <w:szCs w:val="24"/>
        </w:rPr>
        <w:t>Виды разрешенного использования</w:t>
      </w:r>
      <w:r>
        <w:rPr>
          <w:sz w:val="24"/>
          <w:szCs w:val="24"/>
        </w:rPr>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Основные виды разрешенного использования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0644EB" w:rsidRDefault="000644EB" w:rsidP="00057C4C">
      <w:pPr>
        <w:jc w:val="both"/>
        <w:rPr>
          <w:sz w:val="24"/>
          <w:szCs w:val="24"/>
        </w:rPr>
      </w:pPr>
    </w:p>
    <w:p w:rsidR="000644EB" w:rsidRDefault="000644EB" w:rsidP="00057C4C">
      <w:pPr>
        <w:jc w:val="both"/>
        <w:rPr>
          <w:sz w:val="24"/>
          <w:szCs w:val="24"/>
        </w:rPr>
      </w:pPr>
      <w:r>
        <w:rPr>
          <w:b/>
          <w:sz w:val="24"/>
          <w:szCs w:val="24"/>
        </w:rPr>
        <w:t>Условно разрешенные виды использования</w:t>
      </w:r>
      <w:r>
        <w:rPr>
          <w:sz w:val="24"/>
          <w:szCs w:val="24"/>
        </w:rPr>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rsidR="000644EB" w:rsidRDefault="000644EB" w:rsidP="00057C4C">
      <w:pPr>
        <w:jc w:val="both"/>
        <w:rPr>
          <w:sz w:val="24"/>
          <w:szCs w:val="24"/>
        </w:rPr>
      </w:pPr>
    </w:p>
    <w:p w:rsidR="000644EB" w:rsidRDefault="000644EB" w:rsidP="00057C4C">
      <w:pPr>
        <w:jc w:val="both"/>
        <w:rPr>
          <w:sz w:val="24"/>
          <w:szCs w:val="24"/>
        </w:rPr>
      </w:pPr>
      <w:r>
        <w:rPr>
          <w:b/>
          <w:sz w:val="24"/>
          <w:szCs w:val="24"/>
        </w:rPr>
        <w:t>Вспомогательные виды разрешенного использования</w:t>
      </w:r>
      <w:r>
        <w:rPr>
          <w:sz w:val="24"/>
          <w:szCs w:val="24"/>
        </w:rPr>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 Основы регулирования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 Субъекты и объекты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Объектами градостроительных отношений в городском округе муниципальное образование «Город Батайск» является его территория в границах, установленных в соответствии с действующим законодательством Российской Федерации и нормативно-правовыми актами Ростовской области, а также земельные участки и объекты капитального строительства, расположенные на его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Субъектами градостроительных отношений на территории городского округа муниципальное образование «Город Батайск» являются: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органы государственной власти и органы местного самоуправления;</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физические и юридические лица.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2.2. Органы, уполномоченные регулировать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Российской Федерации и законодательством Ростовской области, а также нормативно-правовыми актами муниципального образования «Город Батайск», иными нормативными правовыми актами к органам, уполномоченным регулировать и контролировать землепользование и застройку в городском округе муниципальное образование «Город Батайск» относятся: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Представительный орган муниципального образования «Город Батайск» – Батайская Городская Дума (далее – Городская Дума);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Глава исполнительной власти муниципального образования «Город Батайск» – Мэр города Батайск (далее – Глава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Исполнительно-распорядительный орган муниципального образования «Город Батайск» – Администрация города Батайска (далее – Администрация), в том числе: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b/>
          <w:bCs/>
          <w:sz w:val="24"/>
          <w:szCs w:val="24"/>
        </w:rPr>
        <w:t xml:space="preserve">- </w:t>
      </w:r>
      <w:r>
        <w:rPr>
          <w:bCs/>
          <w:sz w:val="24"/>
          <w:szCs w:val="24"/>
        </w:rPr>
        <w:t>орган градостроительства муниципального образования города Батайска</w:t>
      </w:r>
      <w:r>
        <w:rPr>
          <w:sz w:val="24"/>
          <w:szCs w:val="24"/>
        </w:rPr>
        <w:t xml:space="preserve"> - исполнительный орган муниципальной власти, уполномоченный в области архитектуры и градостроительства (далее –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 </w:t>
      </w:r>
      <w:r>
        <w:rPr>
          <w:bCs/>
          <w:sz w:val="24"/>
          <w:szCs w:val="24"/>
        </w:rPr>
        <w:t>орган по управлению имуществом муниципального образования</w:t>
      </w:r>
      <w:r>
        <w:rPr>
          <w:b/>
          <w:bCs/>
          <w:sz w:val="24"/>
          <w:szCs w:val="24"/>
        </w:rPr>
        <w:t xml:space="preserve"> </w:t>
      </w:r>
      <w:r>
        <w:rPr>
          <w:bCs/>
          <w:sz w:val="24"/>
          <w:szCs w:val="24"/>
        </w:rPr>
        <w:t>города Батайска</w:t>
      </w:r>
      <w:r>
        <w:rPr>
          <w:sz w:val="24"/>
          <w:szCs w:val="24"/>
        </w:rPr>
        <w:t xml:space="preserve"> - исполнительный орган муниципальной власти, уполномоченный в области управления муниципальным имуществом (далее – Орган управления имуществом);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иные уполномоченные органы, в том числе: Комиссия по подготовке проекта правил землепользования и застройки (далее – Комиссия, Комиссия</w:t>
      </w:r>
      <w:r>
        <w:t xml:space="preserve"> </w:t>
      </w:r>
      <w:r>
        <w:rPr>
          <w:rFonts w:ascii="Times New Roman" w:hAnsi="Times New Roman" w:cs="Times New Roman"/>
          <w:b w:val="0"/>
          <w:sz w:val="24"/>
          <w:szCs w:val="24"/>
        </w:rPr>
        <w:t>города Батайска по землепользованию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2.3. Открытость и доступность информации о землепользовании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Администрация обеспечивает возможность ознакомления с настоящими Правилами всем желающим путем: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публикации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помещения Правил в сети «Интернет»;</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создания условий для ознакомления с настоящими Правилами в полном комплекте входящих в их состав картографических и иных документов в Органе градостроительства;</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предоставления Органом градостроительства физическим и юридическим лицам выписок из настоящих Правил, а также необходимых копий.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Граждане муниципального образования «Город Батайск» имеют право влиять на принятие решений по вопросам землепользования и застройки в соответствии с законодательством в порядке участия в публичных слушаниях.</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2.4. Права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настоящие Правила, а также принимаемые в соответствии с ними иные нормативные правовые акты городского округа муниципальное образование «Город Батайск» регулируют действия физических и юридических лиц, которые могут:</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участвовать в торгах (конкурсах, аукционах), подготавливаемых и проводимых Администрацией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обращаться в Администрацию с заявлением о подготовке и предоставлении земельного участка (земельных участков) для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владея на правах собственности квартирами в многоквартирных домах,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осуществляют иные действия в области землепользования и застройки (в том числе: возведение строений на земельных участках, расположенных на землях общего пользования, не подлежащих приватизации; переоформление одного вида ранее предоставленного права на земельные участки на другой вид права и т.п.)</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lastRenderedPageBreak/>
        <w:t>2. Лица, осуществляющие в муниципальном образовании «Город Батайск»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2.5. Обязанности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Собственники, землепользователи, землевладельцы, а также иные пользователи земельных участков, иных объектов недвижимости обязаны: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не нарушать прав собственников, владельцев и пользователей (в том числе арендаторов) соседних земельных участков (объектов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сохранять межевые, геодезические и другие специальные знаки, установленные на земельных участках в соответствии с законодательством;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осуществлять мероприятия по охране земель, соблюдать порядок пользования лесами, водными и другими природными объектами;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е) своевременно производить установленные платежи за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и)   хранить и передавать правопреемнику документацию на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3. Назначение и состав Правил</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3.1. Основания и цели введения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Правила вводятся в следующих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создание условий для устойчивого развития территории муниципального образования «Город Батайск» на основе Генерального плана муниципального образования «Город Батайск», улучшения качества окружающей среды и сохранения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создание предусмотренных Градостроительным кодексом Российской Федерации правовых условий для планировки территорий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Настоящие Правила вводятся в соответствии с нормами Градостроительного кодекса Российской Федерации, Земельного кодекса Российской Федерации, иных федеральных законов, регулирующих отношения в области землепользования, градостроительства, устанавливающих компетенцию органов государственного управления Российской Федерации, органов государственного управления субъектов Российской Федерации и органов местного самоуправления в указанных областях.</w:t>
      </w:r>
    </w:p>
    <w:p w:rsidR="000644EB" w:rsidRDefault="000644EB" w:rsidP="00057C4C">
      <w:pPr>
        <w:jc w:val="both"/>
        <w:rPr>
          <w:sz w:val="24"/>
          <w:szCs w:val="24"/>
        </w:rPr>
      </w:pPr>
    </w:p>
    <w:p w:rsidR="000644EB" w:rsidRDefault="000644EB" w:rsidP="00057C4C">
      <w:pPr>
        <w:jc w:val="both"/>
        <w:rPr>
          <w:sz w:val="24"/>
          <w:szCs w:val="24"/>
        </w:rPr>
      </w:pPr>
      <w:r>
        <w:rPr>
          <w:sz w:val="24"/>
          <w:szCs w:val="24"/>
        </w:rPr>
        <w:t>3. К отношениям, регулируемым настоящими Правилами, применяются нормы законодательства Ростовской области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Настоящие Правила применяются наряду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б) законами и иными нормативными правовыми актами Ростовской области, устанавливающими в соответствии с пунктом 10 статьи 3 Федерального закона от 25 октября 2001 года № 137-ФЗ «О введении в действие Земельного кодекса Российской Федерации» </w:t>
      </w:r>
      <w:r>
        <w:rPr>
          <w:sz w:val="24"/>
          <w:szCs w:val="24"/>
        </w:rPr>
        <w:lastRenderedPageBreak/>
        <w:t>порядок распоряжения земельными участками, государственная собственность на которые не разграничена, на территории муниципального образования «Город Батайск»;</w:t>
      </w:r>
    </w:p>
    <w:p w:rsidR="000644EB" w:rsidRDefault="000644EB" w:rsidP="00057C4C">
      <w:pPr>
        <w:jc w:val="both"/>
        <w:rPr>
          <w:sz w:val="24"/>
          <w:szCs w:val="24"/>
        </w:rPr>
      </w:pPr>
      <w:r>
        <w:rPr>
          <w:sz w:val="24"/>
          <w:szCs w:val="24"/>
        </w:rPr>
        <w:t>в) нормативами градостроительного проектирования Ростовской области и муниципального образования «Город Батайск»;</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г) иными нормативными правовыми актами муниципального образования «Город Батайск» по вопросам регулирования землепользования и застройки. Указанные акты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3.2. Назначение и состав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Настоящие Правила регламентируют деятельность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предоставлению прав на земельные участки, сформированные из состава государственных, муниципальных земель,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предоставлению разрешений на строительство, разрешений на ввод объекта в эксплуатацию вновь построенных, реконструированных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обеспечению условий для реализации генерального плана города, сохранения природной и культурно-исторической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обеспечению контроля за соблюдением прав граждан и юридических лиц при осуществлении градостроительной деятельности.</w:t>
      </w:r>
    </w:p>
    <w:p w:rsidR="000644EB" w:rsidRDefault="000644EB" w:rsidP="00057C4C">
      <w:pPr>
        <w:pageBreakBefore/>
        <w:jc w:val="both"/>
        <w:rPr>
          <w:sz w:val="24"/>
          <w:szCs w:val="24"/>
        </w:rPr>
      </w:pPr>
      <w:r>
        <w:rPr>
          <w:sz w:val="24"/>
          <w:szCs w:val="24"/>
        </w:rPr>
        <w:lastRenderedPageBreak/>
        <w:t>2. Правила включают в себя: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порядок применения Правил; </w:t>
      </w:r>
    </w:p>
    <w:p w:rsidR="000644EB" w:rsidRDefault="000644EB" w:rsidP="00057C4C">
      <w:pPr>
        <w:jc w:val="both"/>
        <w:rPr>
          <w:sz w:val="24"/>
          <w:szCs w:val="24"/>
        </w:rPr>
      </w:pPr>
      <w:r>
        <w:rPr>
          <w:sz w:val="24"/>
          <w:szCs w:val="24"/>
        </w:rPr>
        <w:t>б) порядок внесения изменений в Правила;</w:t>
      </w:r>
    </w:p>
    <w:p w:rsidR="000644EB" w:rsidRDefault="000644EB" w:rsidP="00057C4C">
      <w:pPr>
        <w:jc w:val="both"/>
        <w:rPr>
          <w:sz w:val="24"/>
          <w:szCs w:val="24"/>
        </w:rPr>
      </w:pPr>
      <w:r>
        <w:rPr>
          <w:sz w:val="24"/>
          <w:szCs w:val="24"/>
        </w:rPr>
        <w:t>в) карту градостроительного зонирования;</w:t>
      </w:r>
    </w:p>
    <w:p w:rsidR="000644EB" w:rsidRDefault="000644EB" w:rsidP="00057C4C">
      <w:pPr>
        <w:jc w:val="both"/>
        <w:rPr>
          <w:sz w:val="24"/>
          <w:szCs w:val="24"/>
        </w:rPr>
      </w:pPr>
      <w:r>
        <w:rPr>
          <w:sz w:val="24"/>
          <w:szCs w:val="24"/>
        </w:rPr>
        <w:t>г)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применения Правил определяет вопросы использования и застройки территории муниципального образования «Город Батайск» и включает в себя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регулировании землепользования и застройки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порядке предоставления земельных участков, сформированных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порядке приобретения земельных участков, занятых зданиями, строениями, сооружениями;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порядке изъятия, резервирования земельных участков для государственных и муниципальных нужд, добровольного прекращения прав на земельные участки,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 порядке установления, изменения, фиксации границ земель публичного пользования,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 подготовке документации по планировке территории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 градостроительной подготовке земельных участков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 проведении публичных слушаний по вопросам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 регулировании иных вопросов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Установленный Правилами порядок использования и застройки территории муниципального образования «Город Батайск» регламентирует деятельность по использованию и осуществлению изменений земельных участков и объектов капитального строительства в пределах территориальных зон, отображаемых на Карте градостроительного зонирования муниципального образования «Город Батайск», входящей в состав настоящих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соответствии с Правилами территория муниципального образования «Город Батайск»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3.3. Градостроительные регламенты и их применение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«Город Батайск», документацией по планировке территории и на основе установленных в настоящих Правилах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Действие градостроительного регламента не распространяется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границах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занятые линейными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добычи полезных ископаемых.</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44EB" w:rsidRDefault="000644EB" w:rsidP="00057C4C">
      <w:pPr>
        <w:pageBreakBefore/>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3.4. Градостроительное зонирование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картах части IV настоящих Правил выделены: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территориальные зоны, перечень которых определен Земельным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карте градостроительного зонирования территории муниципального образования «Город Батайск» выделены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Один и тот же земельный участок не может находиться одновременно в двух или более территориальных зонах.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Границы территориальных зон на карте градостроительного зонирования могут устанавливаться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центральным линиям магистралей, улиц, проездов;</w:t>
      </w:r>
    </w:p>
    <w:p w:rsidR="000644EB" w:rsidRDefault="000644EB" w:rsidP="00057C4C">
      <w:pPr>
        <w:jc w:val="both"/>
        <w:rPr>
          <w:sz w:val="24"/>
          <w:szCs w:val="24"/>
        </w:rPr>
      </w:pPr>
      <w:r>
        <w:rPr>
          <w:sz w:val="24"/>
          <w:szCs w:val="24"/>
        </w:rPr>
        <w:t>б) красным линиям;</w:t>
      </w:r>
    </w:p>
    <w:p w:rsidR="000644EB" w:rsidRDefault="000644EB" w:rsidP="00057C4C">
      <w:pPr>
        <w:jc w:val="both"/>
        <w:rPr>
          <w:sz w:val="24"/>
          <w:szCs w:val="24"/>
        </w:rPr>
      </w:pPr>
      <w:r>
        <w:rPr>
          <w:sz w:val="24"/>
          <w:szCs w:val="24"/>
        </w:rPr>
        <w:t>в) границам земельных участков;</w:t>
      </w:r>
    </w:p>
    <w:p w:rsidR="000644EB" w:rsidRDefault="000644EB" w:rsidP="00057C4C">
      <w:pPr>
        <w:jc w:val="both"/>
        <w:rPr>
          <w:sz w:val="24"/>
          <w:szCs w:val="24"/>
        </w:rPr>
      </w:pPr>
      <w:r>
        <w:rPr>
          <w:sz w:val="24"/>
          <w:szCs w:val="24"/>
        </w:rPr>
        <w:t>г) границам или осям полос отвода для коммуникаций;</w:t>
      </w:r>
    </w:p>
    <w:p w:rsidR="000644EB" w:rsidRDefault="000644EB" w:rsidP="00057C4C">
      <w:pPr>
        <w:jc w:val="both"/>
        <w:rPr>
          <w:sz w:val="24"/>
          <w:szCs w:val="24"/>
        </w:rPr>
      </w:pPr>
      <w:r>
        <w:rPr>
          <w:sz w:val="24"/>
          <w:szCs w:val="24"/>
        </w:rPr>
        <w:t>д) административным границам муниципального образования;</w:t>
      </w:r>
    </w:p>
    <w:p w:rsidR="000644EB" w:rsidRDefault="000644EB" w:rsidP="00057C4C">
      <w:pPr>
        <w:jc w:val="both"/>
        <w:rPr>
          <w:sz w:val="24"/>
          <w:szCs w:val="24"/>
        </w:rPr>
      </w:pPr>
      <w:r>
        <w:rPr>
          <w:sz w:val="24"/>
          <w:szCs w:val="24"/>
        </w:rPr>
        <w:t>е) естественным границам природных объектов.</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3.5.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3.6. Разрешенное использование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каждого земельного участка, иного объекта недвижимости разрешенным считается такое использование, которое соответствует: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регламентам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Виды разрешенного использования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Состав градостроительных регламентов в части видов разрешенного использования недвижимости включает: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3.7. Требования к содержанию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виды разрешенного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основные виды разрешенного использования; </w:t>
      </w:r>
    </w:p>
    <w:p w:rsidR="000644EB" w:rsidRDefault="000644EB" w:rsidP="00057C4C">
      <w:pPr>
        <w:jc w:val="both"/>
        <w:rPr>
          <w:sz w:val="24"/>
          <w:szCs w:val="24"/>
        </w:rPr>
      </w:pPr>
      <w:r>
        <w:rPr>
          <w:sz w:val="24"/>
          <w:szCs w:val="24"/>
        </w:rPr>
        <w:t xml:space="preserve">- условно разрешенные виды использования; </w:t>
      </w:r>
    </w:p>
    <w:p w:rsidR="000644EB" w:rsidRDefault="000644EB" w:rsidP="00057C4C">
      <w:pPr>
        <w:jc w:val="both"/>
        <w:rPr>
          <w:sz w:val="24"/>
          <w:szCs w:val="24"/>
        </w:rPr>
      </w:pPr>
      <w:r>
        <w:rPr>
          <w:sz w:val="24"/>
          <w:szCs w:val="24"/>
        </w:rPr>
        <w:t xml:space="preserve">- вспомогательные виды разрешенного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предельные (минимальные и (или) максимальные) размеры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в) предельные параметры разрешенного строительства, реконструкции объектов капитального строительства, в том числе: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минимальные отступы зданий, сооружений от границ земельных участков;</w:t>
      </w:r>
    </w:p>
    <w:p w:rsidR="000644EB" w:rsidRDefault="000644EB" w:rsidP="00057C4C">
      <w:pPr>
        <w:jc w:val="both"/>
        <w:rPr>
          <w:sz w:val="24"/>
          <w:szCs w:val="24"/>
        </w:rPr>
      </w:pPr>
      <w:r>
        <w:rPr>
          <w:sz w:val="24"/>
          <w:szCs w:val="24"/>
        </w:rPr>
        <w:t>- предельную (максимальную и/или минимальную) этажность (высоту) построек;</w:t>
      </w:r>
    </w:p>
    <w:p w:rsidR="000644EB" w:rsidRDefault="000644EB" w:rsidP="00057C4C">
      <w:pPr>
        <w:jc w:val="both"/>
        <w:rPr>
          <w:sz w:val="24"/>
          <w:szCs w:val="24"/>
        </w:rPr>
      </w:pPr>
      <w:r>
        <w:rPr>
          <w:sz w:val="24"/>
          <w:szCs w:val="24"/>
        </w:rPr>
        <w:t>- иные предельные габариты зданий и сооружений;</w:t>
      </w:r>
    </w:p>
    <w:p w:rsidR="000644EB" w:rsidRDefault="000644EB" w:rsidP="00057C4C">
      <w:pPr>
        <w:jc w:val="both"/>
        <w:rPr>
          <w:sz w:val="24"/>
          <w:szCs w:val="24"/>
        </w:rPr>
      </w:pPr>
      <w:r>
        <w:rPr>
          <w:sz w:val="24"/>
          <w:szCs w:val="24"/>
        </w:rPr>
        <w:t>- максимальный процент застройки участков;</w:t>
      </w:r>
    </w:p>
    <w:p w:rsidR="000644EB" w:rsidRDefault="000644EB" w:rsidP="00057C4C">
      <w:pPr>
        <w:jc w:val="both"/>
        <w:rPr>
          <w:sz w:val="24"/>
          <w:szCs w:val="24"/>
        </w:rPr>
      </w:pPr>
      <w:r>
        <w:rPr>
          <w:sz w:val="24"/>
          <w:szCs w:val="24"/>
        </w:rPr>
        <w:t>- максимальное значение коэффициента строительного использования земельных участков;</w:t>
      </w:r>
    </w:p>
    <w:p w:rsidR="000644EB" w:rsidRDefault="000644EB" w:rsidP="00057C4C">
      <w:pPr>
        <w:jc w:val="both"/>
        <w:rPr>
          <w:sz w:val="24"/>
          <w:szCs w:val="24"/>
        </w:rPr>
      </w:pPr>
      <w:r>
        <w:rPr>
          <w:sz w:val="24"/>
          <w:szCs w:val="24"/>
        </w:rPr>
        <w:t>- иные численные характеристики использования поверхности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При этом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которые рассматриваются как условно разрешенные.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власти муниципального образования «Город Батайск» специальных разрешений и согласований.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власти муниципального образования «Город Батайск» разрешения в порядке, изложенном в Главе 15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11.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Применение видов использования земельных участков, не указанных в градостроительном регламенте в качестве разрешенных,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13.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w:t>
      </w:r>
      <w:r>
        <w:rPr>
          <w:sz w:val="24"/>
          <w:szCs w:val="24"/>
        </w:rPr>
        <w:lastRenderedPageBreak/>
        <w:t>отображаются в составе градостроительного регламента выделенных подзон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15.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органов местного самоуправления, установивших эти ограничения, включая региональные и местные нормативы градостроительного проектирования, в том числе, на основе сведений о режимах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власти;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17.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а), б), в) части 1 настоящей статьи. При этом более строгие требования поглощают более мягкие.</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3.8. Виды деятельности, не регулируемые Порядком применения Правил </w:t>
      </w:r>
    </w:p>
    <w:p w:rsidR="000644EB" w:rsidRDefault="004B2FC0" w:rsidP="00057C4C">
      <w:pPr>
        <w:jc w:val="both"/>
        <w:rPr>
          <w:sz w:val="24"/>
          <w:szCs w:val="24"/>
        </w:rPr>
      </w:pPr>
      <w:r>
        <w:rPr>
          <w:sz w:val="24"/>
          <w:szCs w:val="24"/>
        </w:rPr>
        <w:t xml:space="preserve"> Пункт 1 части 3.8 прежней редакции исключен ( Решение Батайской городской Думы от 24.06.2015 года</w:t>
      </w:r>
      <w:r w:rsidR="00D92401">
        <w:rPr>
          <w:sz w:val="24"/>
          <w:szCs w:val="24"/>
        </w:rPr>
        <w:t xml:space="preserve"> №54</w:t>
      </w:r>
      <w:r>
        <w:rPr>
          <w:sz w:val="24"/>
          <w:szCs w:val="24"/>
        </w:rPr>
        <w:t>)</w:t>
      </w:r>
    </w:p>
    <w:p w:rsidR="000644EB" w:rsidRDefault="009C71DB" w:rsidP="00057C4C">
      <w:pPr>
        <w:jc w:val="both"/>
        <w:rPr>
          <w:sz w:val="24"/>
          <w:szCs w:val="24"/>
        </w:rPr>
      </w:pPr>
      <w:r>
        <w:rPr>
          <w:sz w:val="24"/>
          <w:szCs w:val="24"/>
        </w:rPr>
        <w:t>1</w:t>
      </w:r>
      <w:r w:rsidR="000644EB">
        <w:rPr>
          <w:sz w:val="24"/>
          <w:szCs w:val="24"/>
        </w:rPr>
        <w:t>. Действие Порядка применения Правил не распространяется на следующие изменения объектов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реставрацию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4. Документация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4.1. Назначение и  виды документации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ab/>
        <w:t>1. Подготовка документации по планировке территории осуществляется для обеспечения эффективного использования территорий города путем:</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а)   определения: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элементов планировочной структуры города (кварталов, микрорайонов, иных элементов);</w:t>
      </w:r>
    </w:p>
    <w:p w:rsidR="000644EB" w:rsidRDefault="000644EB" w:rsidP="00057C4C">
      <w:pPr>
        <w:jc w:val="both"/>
        <w:rPr>
          <w:sz w:val="24"/>
          <w:szCs w:val="24"/>
        </w:rPr>
      </w:pPr>
      <w:r>
        <w:rPr>
          <w:sz w:val="24"/>
          <w:szCs w:val="24"/>
        </w:rPr>
        <w:t>- характеристик и параметров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r>
        <w:rPr>
          <w:sz w:val="24"/>
          <w:szCs w:val="24"/>
        </w:rPr>
        <w:t>- линий градостроительного регулирования, в том числе красных линий и линий регулирования застройки;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б)    установления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земельных участков, на которых расположены объекты капитального строительства;</w:t>
      </w:r>
    </w:p>
    <w:p w:rsidR="000644EB" w:rsidRDefault="000644EB" w:rsidP="00057C4C">
      <w:pPr>
        <w:jc w:val="both"/>
        <w:rPr>
          <w:sz w:val="24"/>
          <w:szCs w:val="24"/>
        </w:rPr>
      </w:pPr>
      <w:r>
        <w:rPr>
          <w:sz w:val="24"/>
          <w:szCs w:val="24"/>
        </w:rPr>
        <w:t>- земельных участков, предназначенных для строительства и размещения линейных объектов;</w:t>
      </w:r>
    </w:p>
    <w:p w:rsidR="000644EB" w:rsidRDefault="000644EB" w:rsidP="00057C4C">
      <w:pPr>
        <w:jc w:val="both"/>
        <w:rPr>
          <w:sz w:val="24"/>
          <w:szCs w:val="24"/>
        </w:rPr>
      </w:pPr>
      <w:r>
        <w:rPr>
          <w:sz w:val="24"/>
          <w:szCs w:val="24"/>
        </w:rPr>
        <w:t xml:space="preserve">- зон действия ограничений вдоль линейных объектов, </w:t>
      </w:r>
    </w:p>
    <w:p w:rsidR="000644EB" w:rsidRDefault="000644EB" w:rsidP="00057C4C">
      <w:pPr>
        <w:jc w:val="both"/>
        <w:rPr>
          <w:sz w:val="24"/>
          <w:szCs w:val="24"/>
        </w:rPr>
      </w:pPr>
      <w:r>
        <w:rPr>
          <w:sz w:val="24"/>
          <w:szCs w:val="24"/>
        </w:rPr>
        <w:t>- зон действия ограничений вокруг объектов, являющихся источниками (потенциальными источниками) загрязнения окружающей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выделения участков, которые планируется: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изъять, в том числе путем выкупа, для государственных или муниципальных нужд;</w:t>
      </w:r>
    </w:p>
    <w:p w:rsidR="000644EB" w:rsidRDefault="000644EB" w:rsidP="00057C4C">
      <w:pPr>
        <w:jc w:val="both"/>
        <w:rPr>
          <w:sz w:val="24"/>
          <w:szCs w:val="24"/>
        </w:rPr>
      </w:pPr>
      <w:r>
        <w:rPr>
          <w:sz w:val="24"/>
          <w:szCs w:val="24"/>
        </w:rPr>
        <w:t xml:space="preserve">- зарезервировать с последующим изъятием, в том числе путем выкупа; </w:t>
      </w:r>
    </w:p>
    <w:p w:rsidR="000644EB" w:rsidRDefault="000644EB" w:rsidP="00057C4C">
      <w:pPr>
        <w:jc w:val="both"/>
        <w:rPr>
          <w:sz w:val="24"/>
          <w:szCs w:val="24"/>
        </w:rPr>
      </w:pPr>
      <w:r>
        <w:rPr>
          <w:sz w:val="24"/>
          <w:szCs w:val="24"/>
        </w:rPr>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0644EB" w:rsidRDefault="000644EB" w:rsidP="00057C4C">
      <w:pPr>
        <w:jc w:val="both"/>
        <w:rPr>
          <w:sz w:val="24"/>
          <w:szCs w:val="24"/>
        </w:rPr>
      </w:pPr>
      <w:r>
        <w:rPr>
          <w:sz w:val="24"/>
          <w:szCs w:val="24"/>
        </w:rPr>
        <w:t>-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r>
        <w:rPr>
          <w:sz w:val="24"/>
          <w:szCs w:val="24"/>
        </w:rPr>
        <w:t>- размежевать;</w:t>
      </w:r>
    </w:p>
    <w:p w:rsidR="000644EB" w:rsidRDefault="000644EB" w:rsidP="00057C4C">
      <w:pPr>
        <w:jc w:val="both"/>
        <w:rPr>
          <w:sz w:val="24"/>
          <w:szCs w:val="24"/>
        </w:rPr>
      </w:pPr>
      <w:r>
        <w:rPr>
          <w:sz w:val="24"/>
          <w:szCs w:val="24"/>
        </w:rPr>
        <w:t>-  объединить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Планировка территории муниципального образования «Город Батайск» осуществляется на основе документации по планировке территории, включающей: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проекты планировки без проектов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градостроительные планы земельных участков как самостоятельные документы (вне состава проектов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Состав, порядок подготовки, согласования, обсуждения и утверждения документации по планировке территории определяется нормативными правовыми актами исполнительных органов власти муниципального образования «Город Батайск» в соответствии с законодательством Российской Федерации, Ростовской области 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Документация по планировке территории разрабатывается на основании Генерального плана муниципального образования «Город Батайск» с соблюдением настоящих Правил, технических регламентов и иных обязательных требований, установленных в соответствии с законодательством Российской Федерации, Ростовской области и муниципального образования «Город Батайск» к использованию и застройке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4.2. Определение вида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планировочных элементов территории;</w:t>
      </w:r>
    </w:p>
    <w:p w:rsidR="000644EB" w:rsidRDefault="000644EB" w:rsidP="00057C4C">
      <w:pPr>
        <w:jc w:val="both"/>
        <w:rPr>
          <w:sz w:val="24"/>
          <w:szCs w:val="24"/>
        </w:rPr>
      </w:pPr>
      <w:r>
        <w:rPr>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0644EB" w:rsidRDefault="000644EB" w:rsidP="00057C4C">
      <w:pPr>
        <w:jc w:val="both"/>
        <w:rPr>
          <w:sz w:val="24"/>
          <w:szCs w:val="24"/>
        </w:rPr>
      </w:pPr>
      <w:r>
        <w:rPr>
          <w:sz w:val="24"/>
          <w:szCs w:val="24"/>
        </w:rPr>
        <w:t>- границы зон действия публичных сервитутов для обеспечения проездов, проходов по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 разрабатываются в случаях, когда помимо границ, указанных в подпункте 1) данного пункта настоящего параграфа, необходимо определить, изменить: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не являются земельными участками общего пользования;</w:t>
      </w: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r>
        <w:rPr>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rsidR="000644EB" w:rsidRDefault="000644EB" w:rsidP="00057C4C">
      <w:pPr>
        <w:jc w:val="both"/>
        <w:rPr>
          <w:sz w:val="24"/>
          <w:szCs w:val="24"/>
        </w:rPr>
      </w:pPr>
      <w:r>
        <w:rPr>
          <w:sz w:val="24"/>
          <w:szCs w:val="24"/>
        </w:rPr>
        <w:t>- подготовить градостроительные планы вновь образуемых, изменяемых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0644EB" w:rsidRDefault="000644EB" w:rsidP="00057C4C">
      <w:pPr>
        <w:jc w:val="both"/>
        <w:rPr>
          <w:sz w:val="24"/>
          <w:szCs w:val="24"/>
        </w:rPr>
      </w:pPr>
      <w:r>
        <w:rPr>
          <w:sz w:val="24"/>
          <w:szCs w:val="24"/>
        </w:rPr>
        <w:t xml:space="preserve">- не разделенной на земельные участки, </w:t>
      </w:r>
    </w:p>
    <w:p w:rsidR="000644EB" w:rsidRDefault="000644EB" w:rsidP="00057C4C">
      <w:pPr>
        <w:jc w:val="both"/>
        <w:rPr>
          <w:sz w:val="24"/>
          <w:szCs w:val="24"/>
        </w:rPr>
      </w:pPr>
      <w:r>
        <w:rPr>
          <w:sz w:val="24"/>
          <w:szCs w:val="24"/>
        </w:rPr>
        <w:t xml:space="preserve">- или разделение которой на земельные участки не завершено, </w:t>
      </w:r>
    </w:p>
    <w:p w:rsidR="000644EB" w:rsidRDefault="000644EB" w:rsidP="00057C4C">
      <w:pPr>
        <w:jc w:val="both"/>
        <w:rPr>
          <w:sz w:val="24"/>
          <w:szCs w:val="24"/>
        </w:rPr>
      </w:pPr>
      <w:r>
        <w:rPr>
          <w:sz w:val="24"/>
          <w:szCs w:val="24"/>
        </w:rPr>
        <w:t>- или требуется изменение ранее установленных границ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градостроительные планы земельных участков как самостоятельные документы (вне состава проектов межевания) подготавливаются: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644EB" w:rsidRDefault="000644EB" w:rsidP="00057C4C">
      <w:pPr>
        <w:jc w:val="both"/>
        <w:rPr>
          <w:sz w:val="24"/>
          <w:szCs w:val="24"/>
        </w:rPr>
      </w:pPr>
      <w:r>
        <w:rPr>
          <w:sz w:val="24"/>
          <w:szCs w:val="24"/>
        </w:rPr>
        <w:t>- в соответствии с планами и программами, утвержденными органами власти муниципального образования «Город Батайск» и включающими подготовку градостроительных планов земельных участков за счет средств местного бюджета.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4.3. Действие норм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Положения документации по планировке территории муниципального образования «Город Батайск»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необходимых земельных участков, по их изъятию, в случае если они находятся в частной собственности, для государственных и муниципальных нужд, а также по их строительству и последующей эксплуатации.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Принятие указанных решений осуществляется в порядке, установленном Администрацией города Батайск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Проекты планировки и проекты межевания могут содержать в своем составе предложения по изменению (детализации,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4.4. Общие требования 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Посредством документации по планировке территории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б) линии градостроительного регулирования, в том числе:</w:t>
      </w:r>
    </w:p>
    <w:p w:rsidR="000644EB" w:rsidRDefault="000644EB" w:rsidP="00057C4C">
      <w:pPr>
        <w:jc w:val="both"/>
        <w:rPr>
          <w:sz w:val="24"/>
          <w:szCs w:val="24"/>
        </w:rPr>
      </w:pPr>
    </w:p>
    <w:p w:rsidR="000644EB" w:rsidRDefault="000644EB" w:rsidP="00057C4C">
      <w:pPr>
        <w:jc w:val="both"/>
        <w:rPr>
          <w:sz w:val="24"/>
          <w:szCs w:val="24"/>
        </w:rPr>
      </w:pPr>
      <w:r>
        <w:rPr>
          <w:sz w:val="24"/>
          <w:szCs w:val="24"/>
        </w:rPr>
        <w:t>- красные линии, с выделением основных и вспомогательных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линии регулирования застройки, если они не определены градостроительными регламентами в составе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линейных объектов, а также границы зон действия ограничений вдоль линейных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на территориях существующей застройки, не разделенных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4.5. Проекты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Проект планировки территории разрабатывается для установления параметров и видов планируемого использования территории застройки.</w:t>
      </w:r>
    </w:p>
    <w:p w:rsidR="000644EB" w:rsidRDefault="000644EB" w:rsidP="00057C4C">
      <w:pPr>
        <w:jc w:val="both"/>
        <w:rPr>
          <w:sz w:val="24"/>
          <w:szCs w:val="24"/>
        </w:rPr>
      </w:pPr>
      <w:r>
        <w:rPr>
          <w:sz w:val="24"/>
          <w:szCs w:val="24"/>
        </w:rPr>
        <w:t xml:space="preserve"> Он включает основную, подлежащую утверждению часть и материалы по ее обоснованию.</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2. Утверждению подлежат: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r>
        <w:rPr>
          <w:sz w:val="24"/>
          <w:szCs w:val="24"/>
        </w:rPr>
        <w:t>б)  линии, обозначающие дороги, улицы, проезды, линии связи, объекты инженерной и транспортной инфраструктур;</w:t>
      </w:r>
    </w:p>
    <w:p w:rsidR="000644EB" w:rsidRDefault="000644EB" w:rsidP="00057C4C">
      <w:pPr>
        <w:jc w:val="both"/>
        <w:rPr>
          <w:sz w:val="24"/>
          <w:szCs w:val="24"/>
        </w:rPr>
      </w:pPr>
      <w:r>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644EB" w:rsidRDefault="000644EB" w:rsidP="00057C4C">
      <w:pPr>
        <w:jc w:val="both"/>
        <w:rPr>
          <w:sz w:val="24"/>
          <w:szCs w:val="24"/>
        </w:rPr>
      </w:pPr>
      <w:r>
        <w:rPr>
          <w:sz w:val="24"/>
          <w:szCs w:val="24"/>
        </w:rPr>
        <w:t>г) размещение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r>
        <w:rPr>
          <w:sz w:val="24"/>
          <w:szCs w:val="24"/>
        </w:rPr>
        <w:lastRenderedPageBreak/>
        <w:t>д) характеристики планируемого развития территории (функциональное назначение, плотности  застройки, параметры развития систем социального, транспортного обслуживания и инженерно-технического обеспечения).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4.6. Проекты межевания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Обязательными положениями проекта межевания территории являются предложения по установлению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Условиями формирования земельных участков, в том числе образованных при объединении (разделении) выделенных ранее участков, являются: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расположение  участка в границах одной территориальной зоны;</w:t>
      </w:r>
    </w:p>
    <w:p w:rsidR="000644EB" w:rsidRDefault="000644EB" w:rsidP="00057C4C">
      <w:pPr>
        <w:jc w:val="both"/>
        <w:rPr>
          <w:sz w:val="24"/>
          <w:szCs w:val="24"/>
        </w:rPr>
      </w:pPr>
      <w:r>
        <w:rPr>
          <w:sz w:val="24"/>
          <w:szCs w:val="24"/>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0644EB" w:rsidRDefault="000644EB" w:rsidP="00057C4C">
      <w:pPr>
        <w:jc w:val="both"/>
        <w:rPr>
          <w:sz w:val="24"/>
          <w:szCs w:val="24"/>
        </w:rPr>
      </w:pPr>
      <w:r>
        <w:rPr>
          <w:sz w:val="24"/>
          <w:szCs w:val="24"/>
        </w:rPr>
        <w:t>в) наличие подъездов, подходов к каждому земельному участку.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Межеванию не подлежат территории, занятые транспортными и инженерными коммуникациями и сооружениями, а также земли общего пользования. </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4.7. Градостроительные планы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Подготовка градостроительных планов земельных участков осуществляется с целью сведения,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применительно к территории расположения указанных земельных участков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градостроительных планах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земельных участков с обозначением координат поворотных точек;</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содержатся технические условия подключения объектов капитального строительства на территории земельного участка к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Утвержденный градостроительный план земельного участка является обязательным основанием для: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подготовки проектной документации и получения разрешения на строительство и разрешения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5. Виды прав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5.1. Собственность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Право собственности на земельные участки на территории муниципального образования «Город Батайск» возникает у физических и юридических лиц по основаниям, предусмотренным гражданским и земельным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соответствии с Земельным кодексом Российской Федерации, федеральными законами и иными нормативно-правовыми актами  земельные участки на территории муниципального образования «Город Батайск» предоставляются  в собственность для целей: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строительства, обслуживания и эксплуатации объектов жилищного и гражданского строительства, в том числе индивидуальных жилых домов;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гаражного строительства в составе гаражного кооператива, товарищества либо в индивидуальном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для огородничества;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Право собственности физических лиц на земельные участки возникает в результате предоставления в собственность или приватизации государственных и муниципальных земель, а также наследования, дарения, купли-продажи, обмена и иных сделок с землей, не запрещенных законодательством, если земельный участок ранее был предоставлен в собственность.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Объектом купли-продажи могут быть только земельные участки, прошедшие государственный кадастровый учет.</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7.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Запрещается передавать в частную собственность земельные участки, ограниченные в обороте действующим законодательством, в том числе земельные участки, занятые: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зданиями, строениями и сооружениями, в которых размещены военные суды;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объектами организаций федеральной службы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объектами организаций федеральных органов государственной охраны;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объектами использования атомной энергии, пунктами хранения ядерных материалов и радиоактивных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объектами учреждений и органов Федеральной службы исполнения наказаний;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воинскими и гражданскими захоронениями;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а также, в границах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9. При решении вопроса о предоставлении земельных участков, ограниченных в обороте учитываются нормы законодательства Российской Федерации в отношении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которых расположены водные объекты, находящиеся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предоставленные для обеспечения обороны и безопасности, оборонной промышленности, таможенных нужд и не указанные в пункте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предоставленные для нужд связи;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е) занятые объектами космической инфраструктуры;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ж) расположенные под объектами гидротехнических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предоставленные для производства ядовитых веществ, наркотических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загрязненные опасными отходами, радиоактивными веществами, подвергшиеся биогенному загрязнению, иные подвергшиеся деградации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расположенные в границах земель, зарезервированных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л) в первом и втором поясах зон санитарной охраны водных объектов, используемых для целей питьевого и хозяйственно-бытового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10. Предельные (минимальные и максимальные) размеры земельных участков, предоставляемых гражданам в собственность (а также в аренду), из земель, находящихся в государственной или муниципальной собственности, устанавливаются: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для индивидуального жилищного строительства - от 400 до 1000 кв. 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для индивидуального гаражного строительства - от 35 кв. м (гараж или гараж-стоянка для легкового автомобиля) до 75 кв. м (гараж или гараж-стоянка для грузового автомобиля, гараж (эллинг) для катера).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11. Собственник земельного участка имеет право: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водоёмы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возводить на земельном участке жилые, производственные и иные здания, строения и сооружения, осуществлять их перестройку и снос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проводить на земельном участке в соответствии с разрешённым использованием осушительные, культуртехнические и другие мелиоративные работы, строить закрытые водоёмы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добровольно отказаться от права собственности на земельный участок;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осуществлять сделки купли-продажи, залога, дарения, мены, завещания принадлежащего ему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е) сдавать земельный участок в аренду или безвозмездное 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получать выкупную цену земельного участка при его изъятии для государственных и муниципальных нужд;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пользоваться сервитутом для обслуживания своего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 осуществлять другие права на использование земельного участка, предусмотренные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5.2. Постоянное (бессрочное)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постоянное (бессрочное)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постоянное (бессрочное) пользование земельные участки предоставляются на территории муниципального образования «Город Батайск» следующим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государственным и муниципальным учреждениям;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федеральным казённым предприятиям;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органам государственной власти и органам местного самоуправления.</w:t>
      </w:r>
    </w:p>
    <w:p w:rsidR="00E21AC8" w:rsidRDefault="00E21AC8" w:rsidP="00E21AC8">
      <w:pPr>
        <w:rPr>
          <w:sz w:val="24"/>
          <w:szCs w:val="24"/>
        </w:rPr>
      </w:pPr>
    </w:p>
    <w:p w:rsidR="00E21AC8" w:rsidRPr="00504E2D" w:rsidRDefault="00E21AC8" w:rsidP="00E21AC8">
      <w:pPr>
        <w:rPr>
          <w:sz w:val="24"/>
          <w:szCs w:val="24"/>
        </w:rPr>
      </w:pPr>
      <w:r>
        <w:rPr>
          <w:sz w:val="24"/>
          <w:szCs w:val="24"/>
        </w:rPr>
        <w:t>г)</w:t>
      </w:r>
      <w:r w:rsidRPr="00E21AC8">
        <w:rPr>
          <w:sz w:val="24"/>
          <w:szCs w:val="24"/>
        </w:rPr>
        <w:t xml:space="preserve"> </w:t>
      </w:r>
      <w:r w:rsidRPr="00504E2D">
        <w:rPr>
          <w:sz w:val="24"/>
          <w:szCs w:val="24"/>
        </w:rPr>
        <w:t xml:space="preserve"> центрам исторического наследия президентов Российской Федерации, прекративших исполнение своих полномочий»;</w:t>
      </w:r>
      <w:r>
        <w:rPr>
          <w:sz w:val="24"/>
          <w:szCs w:val="24"/>
        </w:rPr>
        <w:t xml:space="preserve"> </w:t>
      </w:r>
    </w:p>
    <w:p w:rsidR="00E21AC8" w:rsidRDefault="00E21AC8" w:rsidP="00057C4C">
      <w:pPr>
        <w:jc w:val="both"/>
        <w:rPr>
          <w:sz w:val="24"/>
          <w:szCs w:val="24"/>
        </w:rPr>
      </w:pPr>
    </w:p>
    <w:p w:rsidR="00E21AC8" w:rsidRDefault="00E21AC8" w:rsidP="00057C4C">
      <w:pPr>
        <w:jc w:val="both"/>
        <w:rPr>
          <w:sz w:val="24"/>
          <w:szCs w:val="24"/>
        </w:rPr>
      </w:pPr>
    </w:p>
    <w:p w:rsidR="000644EB" w:rsidRDefault="000644EB" w:rsidP="00057C4C">
      <w:pPr>
        <w:jc w:val="both"/>
        <w:rPr>
          <w:sz w:val="24"/>
          <w:szCs w:val="24"/>
        </w:rPr>
      </w:pPr>
      <w:r>
        <w:rPr>
          <w:sz w:val="24"/>
          <w:szCs w:val="24"/>
        </w:rPr>
        <w:t>3. Физическим лицам земельные участки в постоянное (бессрочное) пользование не предоставляются.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Право постоянного (бессрочного) пользования земельными участками, находящимися в государственной или муниципальной собственности, возникшее у физических или юридических лиц до введения в действие Земельного Кодекса Российской Федерации, сохраняется в течение срока, установленного действующим законодательством, и может быть переоформлено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Физические или юридические лица, обладающие земельными участками на праве постоянного (бессрочного) пользования, не вправе распоряжаться этими участками.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предусмотренными статьей 53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 постоянного (бессрочного) пользования земельным участком прекращается в принудительном порядке в следующих случаях:</w:t>
      </w:r>
    </w:p>
    <w:p w:rsidR="009E6E31" w:rsidRPr="00504E2D" w:rsidRDefault="009E6E31" w:rsidP="009E6E31">
      <w:pPr>
        <w:pStyle w:val="af7"/>
        <w:autoSpaceDE w:val="0"/>
        <w:autoSpaceDN w:val="0"/>
        <w:adjustRightInd w:val="0"/>
        <w:spacing w:after="0" w:line="240" w:lineRule="auto"/>
        <w:jc w:val="both"/>
        <w:rPr>
          <w:rFonts w:ascii="Times New Roman" w:hAnsi="Times New Roman" w:cs="Times New Roman"/>
          <w:sz w:val="24"/>
          <w:szCs w:val="24"/>
          <w:lang w:eastAsia="ru-RU"/>
        </w:rPr>
      </w:pPr>
      <w:r w:rsidRPr="00504E2D">
        <w:rPr>
          <w:rFonts w:ascii="Times New Roman" w:hAnsi="Times New Roman" w:cs="Times New Roman"/>
          <w:sz w:val="24"/>
          <w:szCs w:val="24"/>
          <w:lang w:eastAsia="ru-RU"/>
        </w:rPr>
        <w:t>1) при ненадлежащем использовании земельного участка, а именно при:</w:t>
      </w:r>
    </w:p>
    <w:p w:rsidR="009E6E31" w:rsidRPr="00504E2D" w:rsidRDefault="009E6E31" w:rsidP="009E6E31">
      <w:pPr>
        <w:autoSpaceDE w:val="0"/>
        <w:autoSpaceDN w:val="0"/>
        <w:adjustRightInd w:val="0"/>
        <w:ind w:firstLine="360"/>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E6E31" w:rsidRPr="00504E2D" w:rsidRDefault="009E6E31" w:rsidP="009E6E31">
      <w:pPr>
        <w:autoSpaceDE w:val="0"/>
        <w:autoSpaceDN w:val="0"/>
        <w:adjustRightInd w:val="0"/>
        <w:ind w:left="360"/>
        <w:jc w:val="both"/>
        <w:rPr>
          <w:sz w:val="24"/>
          <w:szCs w:val="24"/>
        </w:rPr>
      </w:pPr>
      <w:r w:rsidRPr="00504E2D">
        <w:rPr>
          <w:sz w:val="24"/>
          <w:szCs w:val="24"/>
        </w:rPr>
        <w:t>- порче земель;</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9E6E31" w:rsidRPr="00504E2D" w:rsidRDefault="009E6E31" w:rsidP="009E6E31">
      <w:pPr>
        <w:autoSpaceDE w:val="0"/>
        <w:autoSpaceDN w:val="0"/>
        <w:adjustRightInd w:val="0"/>
        <w:ind w:firstLine="360"/>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44EB" w:rsidRDefault="009E6E31" w:rsidP="009E6E31">
      <w:pPr>
        <w:jc w:val="both"/>
        <w:rPr>
          <w:sz w:val="24"/>
          <w:szCs w:val="24"/>
        </w:rPr>
      </w:pPr>
      <w:r w:rsidRPr="00504E2D">
        <w:rPr>
          <w:sz w:val="24"/>
          <w:szCs w:val="24"/>
        </w:rPr>
        <w:t>2) при изъятии земельного участка для государственных или муниципальных нужд в соответствии с правилами, предусмотренными ЗК РФ.</w:t>
      </w:r>
    </w:p>
    <w:p w:rsidR="009E6E31" w:rsidRDefault="009E6E31" w:rsidP="00057C4C">
      <w:pPr>
        <w:jc w:val="both"/>
        <w:rPr>
          <w:sz w:val="24"/>
          <w:szCs w:val="24"/>
        </w:rPr>
      </w:pPr>
    </w:p>
    <w:p w:rsidR="000644EB" w:rsidRDefault="000644EB" w:rsidP="00057C4C">
      <w:pPr>
        <w:jc w:val="both"/>
        <w:rPr>
          <w:sz w:val="24"/>
          <w:szCs w:val="24"/>
        </w:rPr>
      </w:pPr>
      <w:r>
        <w:rPr>
          <w:sz w:val="24"/>
          <w:szCs w:val="24"/>
        </w:rPr>
        <w:t>8. Решение о прекращении прав на земельные участки принимается в судебном порядке.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5.3. 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а также статьи 5.4. и главы 10 настоящих Правил распространяются исключительно на отношения аренды земельных участков, находящихся в муниципальной или государственной собственности, в которых в качестве арендодателя выступает орган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 аренды земельного участка предоставляется на территории муниципального образования «Город Батайск»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Земельные участки предоставляются в аренду физическим лицам в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ведения индивидуального жилищного строительства;</w:t>
      </w:r>
    </w:p>
    <w:p w:rsidR="000644EB" w:rsidRDefault="000644EB" w:rsidP="00057C4C">
      <w:pPr>
        <w:jc w:val="both"/>
        <w:rPr>
          <w:sz w:val="24"/>
          <w:szCs w:val="24"/>
        </w:rPr>
      </w:pPr>
      <w:r>
        <w:rPr>
          <w:sz w:val="24"/>
          <w:szCs w:val="24"/>
        </w:rPr>
        <w:t>в) индивидуального гаражного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огородничества.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предоставляются в аренду юридическим лицам в целях: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производственной,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эксплуатации кооперативных гаражей;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строительства, реконструкции, капитального ремонта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проведения работ, связанных с геологическим изучением и иным использованием недр;</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9E6E31" w:rsidRPr="00504E2D" w:rsidRDefault="000644EB" w:rsidP="009E6E31">
      <w:pPr>
        <w:autoSpaceDE w:val="0"/>
        <w:autoSpaceDN w:val="0"/>
        <w:adjustRightInd w:val="0"/>
        <w:ind w:firstLine="360"/>
        <w:jc w:val="both"/>
        <w:rPr>
          <w:sz w:val="24"/>
          <w:szCs w:val="24"/>
        </w:rPr>
      </w:pPr>
      <w:r>
        <w:rPr>
          <w:sz w:val="24"/>
          <w:szCs w:val="24"/>
        </w:rPr>
        <w:t>6</w:t>
      </w:r>
      <w:r w:rsidR="006C6475">
        <w:rPr>
          <w:sz w:val="24"/>
          <w:szCs w:val="24"/>
        </w:rPr>
        <w:t>.</w:t>
      </w:r>
      <w:r w:rsidR="009E6E31" w:rsidRPr="00504E2D">
        <w:rPr>
          <w:sz w:val="24"/>
          <w:szCs w:val="24"/>
        </w:rPr>
        <w:t xml:space="preserve"> Договор аренды земельного участка, находящегося в государственной или муниципальной собственности, заключается:</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4" w:anchor="Par2" w:history="1">
        <w:r w:rsidRPr="00504E2D">
          <w:rPr>
            <w:rStyle w:val="a4"/>
            <w:sz w:val="24"/>
            <w:szCs w:val="24"/>
          </w:rPr>
          <w:t>подпунктами 2</w:t>
        </w:r>
      </w:hyperlink>
      <w:r w:rsidRPr="00504E2D">
        <w:rPr>
          <w:sz w:val="24"/>
          <w:szCs w:val="24"/>
        </w:rPr>
        <w:t xml:space="preserve"> и </w:t>
      </w:r>
      <w:hyperlink r:id="rId15" w:anchor="Par3" w:history="1">
        <w:r w:rsidRPr="00504E2D">
          <w:rPr>
            <w:rStyle w:val="a4"/>
            <w:sz w:val="24"/>
            <w:szCs w:val="24"/>
          </w:rPr>
          <w:t>3</w:t>
        </w:r>
      </w:hyperlink>
      <w:r w:rsidRPr="00504E2D">
        <w:rPr>
          <w:sz w:val="24"/>
          <w:szCs w:val="24"/>
        </w:rPr>
        <w:t xml:space="preserve"> пункта 8 ст. 39.8 ЗК РФ  и </w:t>
      </w:r>
      <w:hyperlink r:id="rId16" w:history="1">
        <w:r w:rsidRPr="00504E2D">
          <w:rPr>
            <w:rStyle w:val="a4"/>
            <w:sz w:val="24"/>
            <w:szCs w:val="24"/>
          </w:rPr>
          <w:t>пунктом 9</w:t>
        </w:r>
      </w:hyperlink>
      <w:r w:rsidRPr="00504E2D">
        <w:rPr>
          <w:sz w:val="24"/>
          <w:szCs w:val="24"/>
        </w:rPr>
        <w:t xml:space="preserve"> ст. 39.8 ЗК РФ;</w:t>
      </w:r>
    </w:p>
    <w:p w:rsidR="009E6E31" w:rsidRPr="00504E2D" w:rsidRDefault="009E6E31" w:rsidP="009E6E31">
      <w:pPr>
        <w:autoSpaceDE w:val="0"/>
        <w:autoSpaceDN w:val="0"/>
        <w:adjustRightInd w:val="0"/>
        <w:ind w:firstLine="540"/>
        <w:jc w:val="both"/>
        <w:rPr>
          <w:sz w:val="24"/>
          <w:szCs w:val="24"/>
        </w:rPr>
      </w:pPr>
      <w:bookmarkStart w:id="0" w:name="Par2"/>
      <w:bookmarkEnd w:id="0"/>
      <w:r w:rsidRPr="00504E2D">
        <w:rPr>
          <w:sz w:val="24"/>
          <w:szCs w:val="24"/>
        </w:rPr>
        <w:t>2) на срок до сорока девяти лет для размещения линейных объектов;</w:t>
      </w:r>
    </w:p>
    <w:p w:rsidR="009E6E31" w:rsidRPr="00504E2D" w:rsidRDefault="009E6E31" w:rsidP="009E6E31">
      <w:pPr>
        <w:autoSpaceDE w:val="0"/>
        <w:autoSpaceDN w:val="0"/>
        <w:adjustRightInd w:val="0"/>
        <w:ind w:firstLine="540"/>
        <w:jc w:val="both"/>
        <w:rPr>
          <w:sz w:val="24"/>
          <w:szCs w:val="24"/>
        </w:rPr>
      </w:pPr>
      <w:bookmarkStart w:id="1" w:name="Par3"/>
      <w:bookmarkEnd w:id="1"/>
      <w:r w:rsidRPr="00504E2D">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7" w:history="1">
        <w:r w:rsidRPr="00504E2D">
          <w:rPr>
            <w:rStyle w:val="a4"/>
            <w:sz w:val="24"/>
            <w:szCs w:val="24"/>
          </w:rPr>
          <w:t>пункте 9</w:t>
        </w:r>
      </w:hyperlink>
      <w:r w:rsidRPr="00504E2D">
        <w:rPr>
          <w:sz w:val="24"/>
          <w:szCs w:val="24"/>
        </w:rPr>
        <w:t xml:space="preserve"> ст.39.8 ЗК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E6E31" w:rsidRPr="00504E2D" w:rsidRDefault="009E6E31" w:rsidP="009E6E31">
      <w:pPr>
        <w:autoSpaceDE w:val="0"/>
        <w:autoSpaceDN w:val="0"/>
        <w:adjustRightInd w:val="0"/>
        <w:ind w:firstLine="540"/>
        <w:jc w:val="both"/>
        <w:rPr>
          <w:sz w:val="24"/>
          <w:szCs w:val="24"/>
        </w:rPr>
      </w:pPr>
      <w:r w:rsidRPr="00504E2D">
        <w:rPr>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E6E31" w:rsidRPr="00504E2D" w:rsidRDefault="009E6E31" w:rsidP="009E6E31">
      <w:pPr>
        <w:autoSpaceDE w:val="0"/>
        <w:autoSpaceDN w:val="0"/>
        <w:adjustRightInd w:val="0"/>
        <w:ind w:firstLine="540"/>
        <w:jc w:val="both"/>
        <w:rPr>
          <w:sz w:val="24"/>
          <w:szCs w:val="24"/>
        </w:rPr>
      </w:pPr>
      <w:r w:rsidRPr="00504E2D">
        <w:rPr>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6E31" w:rsidRPr="00504E2D" w:rsidRDefault="009E6E31" w:rsidP="009E6E31">
      <w:pPr>
        <w:autoSpaceDE w:val="0"/>
        <w:autoSpaceDN w:val="0"/>
        <w:adjustRightInd w:val="0"/>
        <w:ind w:firstLine="540"/>
        <w:jc w:val="both"/>
        <w:rPr>
          <w:sz w:val="24"/>
          <w:szCs w:val="24"/>
        </w:rPr>
      </w:pPr>
      <w:r w:rsidRPr="00504E2D">
        <w:rPr>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8" w:anchor="Par16" w:history="1">
        <w:r w:rsidRPr="00504E2D">
          <w:rPr>
            <w:rStyle w:val="a4"/>
            <w:sz w:val="24"/>
            <w:szCs w:val="24"/>
          </w:rPr>
          <w:t>подпунктом 12</w:t>
        </w:r>
      </w:hyperlink>
      <w:r w:rsidRPr="00504E2D">
        <w:rPr>
          <w:sz w:val="24"/>
          <w:szCs w:val="24"/>
        </w:rPr>
        <w:t xml:space="preserve"> п.8 ст.39.8 ЗК РФ;</w:t>
      </w:r>
    </w:p>
    <w:p w:rsidR="009E6E31" w:rsidRPr="00504E2D" w:rsidRDefault="009E6E31" w:rsidP="009E6E31">
      <w:pPr>
        <w:autoSpaceDE w:val="0"/>
        <w:autoSpaceDN w:val="0"/>
        <w:adjustRightInd w:val="0"/>
        <w:ind w:firstLine="540"/>
        <w:jc w:val="both"/>
        <w:rPr>
          <w:sz w:val="24"/>
          <w:szCs w:val="24"/>
        </w:rPr>
      </w:pPr>
      <w:bookmarkStart w:id="2" w:name="Par16"/>
      <w:bookmarkEnd w:id="2"/>
      <w:r w:rsidRPr="00504E2D">
        <w:rPr>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E6E31" w:rsidRPr="00504E2D" w:rsidRDefault="009E6E31" w:rsidP="009E6E31">
      <w:pPr>
        <w:autoSpaceDE w:val="0"/>
        <w:autoSpaceDN w:val="0"/>
        <w:adjustRightInd w:val="0"/>
        <w:ind w:firstLine="540"/>
        <w:jc w:val="both"/>
        <w:rPr>
          <w:sz w:val="24"/>
          <w:szCs w:val="24"/>
        </w:rPr>
      </w:pPr>
      <w:r w:rsidRPr="00504E2D">
        <w:rPr>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E6E31" w:rsidRPr="00504E2D" w:rsidRDefault="009E6E31" w:rsidP="009E6E31">
      <w:pPr>
        <w:autoSpaceDE w:val="0"/>
        <w:autoSpaceDN w:val="0"/>
        <w:adjustRightInd w:val="0"/>
        <w:ind w:firstLine="540"/>
        <w:jc w:val="both"/>
        <w:rPr>
          <w:sz w:val="24"/>
          <w:szCs w:val="24"/>
        </w:rPr>
      </w:pPr>
      <w:r w:rsidRPr="00504E2D">
        <w:rPr>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9" w:history="1">
        <w:r w:rsidRPr="00504E2D">
          <w:rPr>
            <w:rStyle w:val="a4"/>
            <w:sz w:val="24"/>
            <w:szCs w:val="24"/>
          </w:rPr>
          <w:t>максимальный</w:t>
        </w:r>
      </w:hyperlink>
      <w:r w:rsidRPr="00504E2D">
        <w:rPr>
          <w:sz w:val="24"/>
          <w:szCs w:val="24"/>
        </w:rPr>
        <w:t xml:space="preserve"> срок аренды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44EB" w:rsidRDefault="000644EB" w:rsidP="009E6E31">
      <w:pPr>
        <w:jc w:val="both"/>
        <w:rPr>
          <w:sz w:val="24"/>
          <w:szCs w:val="24"/>
        </w:rPr>
      </w:pPr>
    </w:p>
    <w:p w:rsidR="000644EB" w:rsidRDefault="000644EB" w:rsidP="00057C4C">
      <w:pPr>
        <w:jc w:val="both"/>
        <w:rPr>
          <w:sz w:val="24"/>
          <w:szCs w:val="24"/>
        </w:rPr>
      </w:pPr>
    </w:p>
    <w:p w:rsidR="009E6E31" w:rsidRDefault="000644EB" w:rsidP="009E6E31">
      <w:pPr>
        <w:jc w:val="both"/>
        <w:rPr>
          <w:sz w:val="24"/>
          <w:szCs w:val="24"/>
        </w:rPr>
      </w:pPr>
      <w:r>
        <w:rPr>
          <w:sz w:val="24"/>
          <w:szCs w:val="24"/>
        </w:rPr>
        <w:t xml:space="preserve">7. </w:t>
      </w:r>
      <w:r w:rsidR="009E6E31">
        <w:rPr>
          <w:sz w:val="24"/>
          <w:szCs w:val="24"/>
        </w:rPr>
        <w:t>Пункт  исключен (Решение Батайской городской Думы от 27.07.2016 года №130)</w:t>
      </w:r>
    </w:p>
    <w:p w:rsidR="009E6E31" w:rsidRDefault="009E6E31" w:rsidP="009E6E31">
      <w:pPr>
        <w:jc w:val="both"/>
        <w:rPr>
          <w:sz w:val="24"/>
          <w:szCs w:val="24"/>
        </w:rPr>
      </w:pPr>
    </w:p>
    <w:p w:rsidR="000644EB" w:rsidRDefault="000644EB" w:rsidP="009E6E31">
      <w:pPr>
        <w:jc w:val="both"/>
        <w:rPr>
          <w:sz w:val="24"/>
          <w:szCs w:val="24"/>
        </w:rPr>
      </w:pPr>
      <w:r>
        <w:rPr>
          <w:sz w:val="24"/>
          <w:szCs w:val="24"/>
        </w:rPr>
        <w:t xml:space="preserve">8. </w:t>
      </w:r>
      <w:r w:rsidR="0014329F" w:rsidRPr="00504E2D">
        <w:rPr>
          <w:sz w:val="24"/>
          <w:szCs w:val="24"/>
        </w:rPr>
        <w:t xml:space="preserve">На период строительства (перепланировки) зданий и сооружений строительная площадка может быть размещена в пределах земель, предоставленных застройщику на долгосрочной основе. Если для производства работ по строительству (перепланировке) зданий и </w:t>
      </w:r>
      <w:r w:rsidR="0014329F" w:rsidRPr="00504E2D">
        <w:rPr>
          <w:sz w:val="24"/>
          <w:szCs w:val="24"/>
        </w:rPr>
        <w:lastRenderedPageBreak/>
        <w:t>сооружений требуется дополнительный земельный участок – использование его осуществляется на основании выданного разрешения без предоставления земельного участка.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 xml:space="preserve">10.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11. Договор аренды, срок действия которого более года, подлежит обязательной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Аренда земельного участка прекращается по основаниям и в порядке, предусмотренным гражданским и земельным законодательством, а также условиями договора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13.</w:t>
      </w:r>
      <w:r w:rsidR="0014329F" w:rsidRPr="0014329F">
        <w:rPr>
          <w:sz w:val="24"/>
          <w:szCs w:val="24"/>
        </w:rPr>
        <w:t xml:space="preserve"> </w:t>
      </w:r>
      <w:r w:rsidR="0014329F" w:rsidRPr="00504E2D">
        <w:rPr>
          <w:sz w:val="24"/>
          <w:szCs w:val="24"/>
        </w:rPr>
        <w:t>Самовольная реконструкция объектов движимого имущества (торговых павильонов, временных сооружений) с увеличением площади занимаемой таким объектом, установленной условиями договора аренды земельного участка либо договором о размещении нестационарного объекта, является основанием досрочного расторжения договоров аренды земельного участка либо договора о размещении нестационарного объекта,  предоставленного под объекты движимого имущества</w:t>
      </w:r>
      <w:r>
        <w:rPr>
          <w:sz w:val="24"/>
          <w:szCs w:val="24"/>
        </w:rPr>
        <w:t>.</w:t>
      </w:r>
    </w:p>
    <w:p w:rsidR="000644EB" w:rsidRDefault="000644EB" w:rsidP="00057C4C">
      <w:pPr>
        <w:jc w:val="both"/>
        <w:rPr>
          <w:sz w:val="24"/>
          <w:szCs w:val="24"/>
        </w:rPr>
      </w:pPr>
    </w:p>
    <w:p w:rsidR="0014329F" w:rsidRPr="00504E2D" w:rsidRDefault="000644EB" w:rsidP="0014329F">
      <w:pPr>
        <w:autoSpaceDE w:val="0"/>
        <w:autoSpaceDN w:val="0"/>
        <w:adjustRightInd w:val="0"/>
        <w:ind w:firstLine="539"/>
        <w:jc w:val="both"/>
        <w:rPr>
          <w:sz w:val="24"/>
          <w:szCs w:val="24"/>
        </w:rPr>
      </w:pPr>
      <w:r>
        <w:rPr>
          <w:sz w:val="24"/>
          <w:szCs w:val="24"/>
        </w:rPr>
        <w:t xml:space="preserve">14. </w:t>
      </w:r>
      <w:r w:rsidR="0014329F" w:rsidRPr="00504E2D">
        <w:rPr>
          <w:sz w:val="24"/>
          <w:szCs w:val="24"/>
        </w:rPr>
        <w:t xml:space="preserve"> По требованию арендодателя договор аренды может быть досрочно расторгнут судом в случаях, когда арендатор:</w:t>
      </w:r>
    </w:p>
    <w:p w:rsidR="0014329F" w:rsidRPr="00504E2D" w:rsidRDefault="0014329F" w:rsidP="0014329F">
      <w:pPr>
        <w:autoSpaceDE w:val="0"/>
        <w:autoSpaceDN w:val="0"/>
        <w:adjustRightInd w:val="0"/>
        <w:ind w:firstLine="539"/>
        <w:jc w:val="both"/>
        <w:rPr>
          <w:sz w:val="24"/>
          <w:szCs w:val="24"/>
        </w:rPr>
      </w:pPr>
      <w:r w:rsidRPr="00504E2D">
        <w:rPr>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14329F" w:rsidRPr="00504E2D" w:rsidRDefault="0014329F" w:rsidP="0014329F">
      <w:pPr>
        <w:autoSpaceDE w:val="0"/>
        <w:autoSpaceDN w:val="0"/>
        <w:adjustRightInd w:val="0"/>
        <w:ind w:firstLine="539"/>
        <w:jc w:val="both"/>
        <w:rPr>
          <w:sz w:val="24"/>
          <w:szCs w:val="24"/>
        </w:rPr>
      </w:pPr>
      <w:r w:rsidRPr="00504E2D">
        <w:rPr>
          <w:sz w:val="24"/>
          <w:szCs w:val="24"/>
        </w:rPr>
        <w:t>2) существенно ухудшает имущество;</w:t>
      </w:r>
    </w:p>
    <w:p w:rsidR="0014329F" w:rsidRPr="00504E2D" w:rsidRDefault="0014329F" w:rsidP="0014329F">
      <w:pPr>
        <w:autoSpaceDE w:val="0"/>
        <w:autoSpaceDN w:val="0"/>
        <w:adjustRightInd w:val="0"/>
        <w:ind w:firstLine="539"/>
        <w:jc w:val="both"/>
        <w:rPr>
          <w:sz w:val="24"/>
          <w:szCs w:val="24"/>
        </w:rPr>
      </w:pPr>
      <w:r w:rsidRPr="00504E2D">
        <w:rPr>
          <w:sz w:val="24"/>
          <w:szCs w:val="24"/>
        </w:rPr>
        <w:t>3) более двух раз подряд по истечении установленного договором срока платежа не вносит арендную плату;</w:t>
      </w:r>
    </w:p>
    <w:p w:rsidR="0014329F" w:rsidRPr="00504E2D" w:rsidRDefault="0014329F" w:rsidP="0014329F">
      <w:pPr>
        <w:autoSpaceDE w:val="0"/>
        <w:autoSpaceDN w:val="0"/>
        <w:adjustRightInd w:val="0"/>
        <w:ind w:firstLine="539"/>
        <w:jc w:val="both"/>
        <w:rPr>
          <w:sz w:val="24"/>
          <w:szCs w:val="24"/>
        </w:rPr>
      </w:pPr>
      <w:r w:rsidRPr="00504E2D">
        <w:rPr>
          <w:sz w:val="24"/>
          <w:szCs w:val="24"/>
        </w:rPr>
        <w:t>4) при ненадлежащем использовании земельного участка, а именно при:</w:t>
      </w:r>
    </w:p>
    <w:p w:rsidR="0014329F" w:rsidRPr="00504E2D" w:rsidRDefault="0014329F" w:rsidP="0014329F">
      <w:pPr>
        <w:autoSpaceDE w:val="0"/>
        <w:autoSpaceDN w:val="0"/>
        <w:adjustRightInd w:val="0"/>
        <w:ind w:firstLine="539"/>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4329F" w:rsidRPr="00504E2D" w:rsidRDefault="0014329F" w:rsidP="0014329F">
      <w:pPr>
        <w:autoSpaceDE w:val="0"/>
        <w:autoSpaceDN w:val="0"/>
        <w:adjustRightInd w:val="0"/>
        <w:ind w:firstLine="539"/>
        <w:jc w:val="both"/>
        <w:rPr>
          <w:sz w:val="24"/>
          <w:szCs w:val="24"/>
        </w:rPr>
      </w:pPr>
      <w:r w:rsidRPr="00504E2D">
        <w:rPr>
          <w:sz w:val="24"/>
          <w:szCs w:val="24"/>
        </w:rPr>
        <w:t>- порче земель;</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14329F" w:rsidRPr="00504E2D" w:rsidRDefault="0014329F" w:rsidP="0014329F">
      <w:pPr>
        <w:autoSpaceDE w:val="0"/>
        <w:autoSpaceDN w:val="0"/>
        <w:adjustRightInd w:val="0"/>
        <w:ind w:firstLine="539"/>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4329F" w:rsidRPr="00504E2D" w:rsidRDefault="0014329F" w:rsidP="0014329F">
      <w:pPr>
        <w:autoSpaceDE w:val="0"/>
        <w:autoSpaceDN w:val="0"/>
        <w:adjustRightInd w:val="0"/>
        <w:ind w:firstLine="539"/>
        <w:jc w:val="both"/>
        <w:rPr>
          <w:sz w:val="24"/>
          <w:szCs w:val="24"/>
        </w:rPr>
      </w:pPr>
      <w:r w:rsidRPr="00504E2D">
        <w:rPr>
          <w:sz w:val="24"/>
          <w:szCs w:val="24"/>
        </w:rPr>
        <w:t>5) при изъятии земельного участка для государственных или муниципальных нужд в соответствии с правилами, предусмотренными настоящим Кодексом;</w:t>
      </w:r>
    </w:p>
    <w:p w:rsidR="0014329F" w:rsidRPr="00504E2D" w:rsidRDefault="0014329F" w:rsidP="0014329F">
      <w:pPr>
        <w:autoSpaceDE w:val="0"/>
        <w:autoSpaceDN w:val="0"/>
        <w:adjustRightInd w:val="0"/>
        <w:ind w:firstLine="539"/>
        <w:jc w:val="both"/>
        <w:rPr>
          <w:sz w:val="24"/>
          <w:szCs w:val="24"/>
        </w:rPr>
      </w:pPr>
      <w:r w:rsidRPr="00504E2D">
        <w:rPr>
          <w:sz w:val="24"/>
          <w:szCs w:val="24"/>
        </w:rPr>
        <w:t xml:space="preserve">6)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w:t>
      </w:r>
      <w:r w:rsidRPr="00504E2D">
        <w:rPr>
          <w:sz w:val="24"/>
          <w:szCs w:val="24"/>
        </w:rPr>
        <w:lastRenderedPageBreak/>
        <w:t>случае нарушения графика освоения указанной территории, предусмотренного данным договором.</w:t>
      </w:r>
    </w:p>
    <w:p w:rsidR="0014329F" w:rsidRPr="00504E2D" w:rsidRDefault="0014329F" w:rsidP="0014329F">
      <w:pPr>
        <w:autoSpaceDE w:val="0"/>
        <w:autoSpaceDN w:val="0"/>
        <w:adjustRightInd w:val="0"/>
        <w:ind w:firstLine="539"/>
        <w:jc w:val="both"/>
        <w:rPr>
          <w:sz w:val="24"/>
          <w:szCs w:val="24"/>
        </w:rPr>
      </w:pPr>
      <w:r w:rsidRPr="00504E2D">
        <w:rPr>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гражданским законодательством.»;</w:t>
      </w:r>
    </w:p>
    <w:p w:rsidR="000644EB" w:rsidRDefault="000644EB" w:rsidP="0014329F">
      <w:pPr>
        <w:jc w:val="both"/>
        <w:rPr>
          <w:sz w:val="24"/>
          <w:szCs w:val="24"/>
        </w:rPr>
      </w:pPr>
    </w:p>
    <w:p w:rsidR="000644EB" w:rsidRDefault="000644EB" w:rsidP="00057C4C">
      <w:pPr>
        <w:jc w:val="both"/>
      </w:pPr>
    </w:p>
    <w:p w:rsidR="0014329F" w:rsidRDefault="000644EB" w:rsidP="0014329F">
      <w:pPr>
        <w:jc w:val="both"/>
        <w:rPr>
          <w:sz w:val="24"/>
          <w:szCs w:val="24"/>
        </w:rPr>
      </w:pPr>
      <w:r>
        <w:rPr>
          <w:sz w:val="24"/>
          <w:szCs w:val="24"/>
        </w:rPr>
        <w:t xml:space="preserve">15. </w:t>
      </w:r>
      <w:r w:rsidR="0014329F">
        <w:rPr>
          <w:sz w:val="24"/>
          <w:szCs w:val="24"/>
        </w:rPr>
        <w:t>Пункт  исключен (Решение Батайской городской Думы от 27.07.2016 года №130)</w:t>
      </w:r>
    </w:p>
    <w:p w:rsidR="000644EB" w:rsidRDefault="000644EB" w:rsidP="0014329F">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5.4. Субаренда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14329F" w:rsidRPr="0014329F">
        <w:rPr>
          <w:sz w:val="24"/>
          <w:szCs w:val="24"/>
        </w:rPr>
        <w:t xml:space="preserve"> </w:t>
      </w:r>
      <w:r w:rsidR="0014329F" w:rsidRPr="00504E2D">
        <w:rPr>
          <w:sz w:val="24"/>
          <w:szCs w:val="24"/>
        </w:rPr>
        <w:t xml:space="preserve">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Договор субаренды со сроком действия год и более подлежит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субарендатора распространяются все права и обязанности арендатора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w:t>
      </w:r>
      <w:r w:rsidR="0014329F" w:rsidRPr="00504E2D">
        <w:rPr>
          <w:sz w:val="24"/>
          <w:szCs w:val="24"/>
        </w:rPr>
        <w:t xml:space="preserve">В случае досрочного расторжения договора аренды прекращается действие и договора </w:t>
      </w:r>
      <w:r w:rsidR="00C00557" w:rsidRPr="00504E2D">
        <w:rPr>
          <w:sz w:val="24"/>
          <w:szCs w:val="24"/>
        </w:rPr>
        <w:t>субаренды земельного участка</w:t>
      </w:r>
      <w:r w:rsidR="00C00557">
        <w:rPr>
          <w:sz w:val="24"/>
          <w:szCs w:val="24"/>
        </w:rPr>
        <w:t>.</w:t>
      </w:r>
    </w:p>
    <w:p w:rsidR="000644EB" w:rsidRPr="00C00557" w:rsidRDefault="000644EB" w:rsidP="00057C4C">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5.5. Безвозмездное пользование земельным участком</w:t>
      </w:r>
      <w:r w:rsidR="00C00557">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Pr>
          <w:rFonts w:ascii="Times New Roman" w:hAnsi="Times New Roman" w:cs="Times New Roman"/>
          <w:b w:val="0"/>
          <w:sz w:val="20"/>
          <w:szCs w:val="20"/>
        </w:rPr>
        <w:t xml:space="preserve">изменено </w:t>
      </w:r>
      <w:r w:rsidR="00C00557" w:rsidRPr="00C00557">
        <w:rPr>
          <w:rFonts w:ascii="Times New Roman" w:hAnsi="Times New Roman" w:cs="Times New Roman"/>
          <w:b w:val="0"/>
          <w:sz w:val="20"/>
          <w:szCs w:val="20"/>
        </w:rPr>
        <w:t>Решение</w:t>
      </w:r>
      <w:r w:rsidR="00DB6C0D">
        <w:rPr>
          <w:rFonts w:ascii="Times New Roman" w:hAnsi="Times New Roman" w:cs="Times New Roman"/>
          <w:b w:val="0"/>
          <w:sz w:val="20"/>
          <w:szCs w:val="20"/>
        </w:rPr>
        <w:t>м</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безвозмездное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C00557" w:rsidP="00057C4C">
      <w:pPr>
        <w:jc w:val="both"/>
        <w:rPr>
          <w:sz w:val="24"/>
          <w:szCs w:val="24"/>
        </w:rPr>
      </w:pPr>
      <w:r>
        <w:rPr>
          <w:sz w:val="24"/>
          <w:szCs w:val="24"/>
        </w:rPr>
        <w:t xml:space="preserve">2. В безвозмездное </w:t>
      </w:r>
      <w:r w:rsidR="000644EB">
        <w:rPr>
          <w:sz w:val="24"/>
          <w:szCs w:val="24"/>
        </w:rPr>
        <w:t xml:space="preserve"> пользование</w:t>
      </w:r>
      <w:r>
        <w:rPr>
          <w:sz w:val="24"/>
          <w:szCs w:val="24"/>
        </w:rPr>
        <w:t xml:space="preserve"> </w:t>
      </w:r>
      <w:r w:rsidR="000644EB">
        <w:rPr>
          <w:sz w:val="24"/>
          <w:szCs w:val="24"/>
        </w:rPr>
        <w:t xml:space="preserve"> из земель, находящихся в государственной или муниципальной собственности, земельные участки могут предоставляться:</w:t>
      </w:r>
    </w:p>
    <w:p w:rsidR="00C00557" w:rsidRPr="00504E2D" w:rsidRDefault="00C00557" w:rsidP="00C00557">
      <w:pPr>
        <w:ind w:firstLine="540"/>
        <w:jc w:val="both"/>
        <w:rPr>
          <w:sz w:val="24"/>
          <w:szCs w:val="24"/>
        </w:rPr>
      </w:pPr>
      <w:r w:rsidRPr="00504E2D">
        <w:rPr>
          <w:sz w:val="24"/>
          <w:szCs w:val="24"/>
        </w:rPr>
        <w:t>1) юридическим лицам, указанным в пункте 2 статьи 5.2. настоящих Правил, на срок не более чем один год;</w:t>
      </w:r>
    </w:p>
    <w:p w:rsidR="00C00557" w:rsidRPr="00504E2D" w:rsidRDefault="00C00557" w:rsidP="00C00557">
      <w:pPr>
        <w:autoSpaceDE w:val="0"/>
        <w:autoSpaceDN w:val="0"/>
        <w:adjustRightInd w:val="0"/>
        <w:ind w:firstLine="540"/>
        <w:jc w:val="both"/>
        <w:rPr>
          <w:sz w:val="24"/>
          <w:szCs w:val="24"/>
        </w:rPr>
      </w:pPr>
      <w:r w:rsidRPr="00504E2D">
        <w:rPr>
          <w:sz w:val="24"/>
          <w:szCs w:val="24"/>
        </w:rPr>
        <w:t>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виде служебных наделов на срок трудового договора, заключенного между работником и организацией;</w:t>
      </w:r>
    </w:p>
    <w:p w:rsidR="00C00557" w:rsidRPr="00504E2D" w:rsidRDefault="00C00557" w:rsidP="00C00557">
      <w:pPr>
        <w:autoSpaceDE w:val="0"/>
        <w:autoSpaceDN w:val="0"/>
        <w:adjustRightInd w:val="0"/>
        <w:ind w:firstLine="540"/>
        <w:jc w:val="both"/>
        <w:rPr>
          <w:sz w:val="24"/>
          <w:szCs w:val="24"/>
        </w:rPr>
      </w:pPr>
      <w:r w:rsidRPr="00504E2D">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5) лицам, с которыми в соответствии с Федеральным </w:t>
      </w:r>
      <w:hyperlink r:id="rId20" w:history="1">
        <w:r w:rsidRPr="00504E2D">
          <w:rPr>
            <w:rStyle w:val="a4"/>
            <w:sz w:val="24"/>
            <w:szCs w:val="24"/>
          </w:rPr>
          <w:t>законом</w:t>
        </w:r>
      </w:hyperlink>
      <w:r w:rsidRPr="00504E2D">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0557" w:rsidRPr="00504E2D" w:rsidRDefault="00C00557" w:rsidP="00C00557">
      <w:pPr>
        <w:autoSpaceDE w:val="0"/>
        <w:autoSpaceDN w:val="0"/>
        <w:adjustRightInd w:val="0"/>
        <w:ind w:firstLine="540"/>
        <w:jc w:val="both"/>
        <w:rPr>
          <w:sz w:val="24"/>
          <w:szCs w:val="24"/>
        </w:rPr>
      </w:pPr>
      <w:r w:rsidRPr="00504E2D">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0557" w:rsidRPr="00504E2D" w:rsidRDefault="00C00557" w:rsidP="00C00557">
      <w:pPr>
        <w:autoSpaceDE w:val="0"/>
        <w:autoSpaceDN w:val="0"/>
        <w:adjustRightInd w:val="0"/>
        <w:ind w:firstLine="540"/>
        <w:jc w:val="both"/>
        <w:rPr>
          <w:sz w:val="24"/>
          <w:szCs w:val="24"/>
        </w:rPr>
      </w:pPr>
      <w:r w:rsidRPr="00504E2D">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04E2D">
        <w:rPr>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13) лицам, с которыми в соответствии с Федеральным </w:t>
      </w:r>
      <w:hyperlink r:id="rId21" w:history="1">
        <w:r w:rsidRPr="00504E2D">
          <w:rPr>
            <w:rStyle w:val="a4"/>
            <w:sz w:val="24"/>
            <w:szCs w:val="24"/>
          </w:rPr>
          <w:t>законом</w:t>
        </w:r>
      </w:hyperlink>
      <w:r w:rsidRPr="00504E2D">
        <w:rPr>
          <w:sz w:val="24"/>
          <w:szCs w:val="24"/>
        </w:rPr>
        <w:t xml:space="preserve"> от 29 декабря 2012 года №275-ФЗ "О государственном оборонном заказе", Федеральным </w:t>
      </w:r>
      <w:hyperlink r:id="rId22" w:history="1">
        <w:r w:rsidRPr="00504E2D">
          <w:rPr>
            <w:rStyle w:val="a4"/>
            <w:sz w:val="24"/>
            <w:szCs w:val="24"/>
          </w:rPr>
          <w:t>законом</w:t>
        </w:r>
      </w:hyperlink>
      <w:r w:rsidRPr="00504E2D">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00557" w:rsidRPr="00504E2D" w:rsidRDefault="00C00557" w:rsidP="00C00557">
      <w:pPr>
        <w:autoSpaceDE w:val="0"/>
        <w:autoSpaceDN w:val="0"/>
        <w:adjustRightInd w:val="0"/>
        <w:ind w:firstLine="540"/>
        <w:jc w:val="both"/>
        <w:rPr>
          <w:sz w:val="24"/>
          <w:szCs w:val="24"/>
        </w:rPr>
      </w:pPr>
      <w:r w:rsidRPr="00504E2D">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00557" w:rsidRPr="00504E2D" w:rsidRDefault="00C00557" w:rsidP="00C00557">
      <w:pPr>
        <w:autoSpaceDE w:val="0"/>
        <w:autoSpaceDN w:val="0"/>
        <w:adjustRightInd w:val="0"/>
        <w:ind w:firstLine="540"/>
        <w:jc w:val="both"/>
        <w:rPr>
          <w:sz w:val="24"/>
          <w:szCs w:val="24"/>
        </w:rPr>
      </w:pPr>
      <w:r w:rsidRPr="00504E2D">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44EB" w:rsidRDefault="00DB6C0D" w:rsidP="00C00557">
      <w:pPr>
        <w:jc w:val="both"/>
        <w:rPr>
          <w:sz w:val="24"/>
          <w:szCs w:val="24"/>
        </w:rPr>
      </w:pPr>
      <w:r>
        <w:rPr>
          <w:sz w:val="24"/>
          <w:szCs w:val="24"/>
        </w:rPr>
        <w:t xml:space="preserve">     </w:t>
      </w:r>
      <w:r w:rsidR="00C00557" w:rsidRPr="00504E2D">
        <w:rPr>
          <w:sz w:val="24"/>
          <w:szCs w:val="24"/>
        </w:rPr>
        <w:t xml:space="preserve">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23" w:history="1">
        <w:r w:rsidR="00C00557" w:rsidRPr="00504E2D">
          <w:rPr>
            <w:rStyle w:val="a4"/>
            <w:sz w:val="24"/>
            <w:szCs w:val="24"/>
          </w:rPr>
          <w:t>законом</w:t>
        </w:r>
      </w:hyperlink>
      <w:r w:rsidR="00C00557" w:rsidRPr="00504E2D">
        <w:rPr>
          <w:sz w:val="24"/>
          <w:szCs w:val="24"/>
        </w:rPr>
        <w:t xml:space="preserve"> от 24 июля 2008 года N 161-ФЗ "О содействии развитию жилищного строительства</w:t>
      </w:r>
      <w:r w:rsidR="000644EB">
        <w:rPr>
          <w:sz w:val="24"/>
          <w:szCs w:val="24"/>
        </w:rPr>
        <w:t>.</w:t>
      </w:r>
    </w:p>
    <w:p w:rsidR="000644EB" w:rsidRDefault="000644EB" w:rsidP="00057C4C">
      <w:pPr>
        <w:jc w:val="both"/>
        <w:rPr>
          <w:sz w:val="24"/>
          <w:szCs w:val="24"/>
        </w:rPr>
      </w:pPr>
    </w:p>
    <w:p w:rsidR="000644EB" w:rsidRPr="00C00557" w:rsidRDefault="000644EB" w:rsidP="00C00557">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 xml:space="preserve">5.6. </w:t>
      </w:r>
      <w:r w:rsidR="00C00557" w:rsidRPr="00504E2D">
        <w:rPr>
          <w:rFonts w:ascii="Times New Roman" w:hAnsi="Times New Roman" w:cs="Times New Roman"/>
          <w:sz w:val="24"/>
          <w:szCs w:val="24"/>
        </w:rPr>
        <w:t>Пользование земельным участком, находящимся</w:t>
      </w:r>
      <w:r w:rsidR="00DB6C0D">
        <w:rPr>
          <w:rFonts w:ascii="Times New Roman" w:hAnsi="Times New Roman" w:cs="Times New Roman"/>
          <w:sz w:val="24"/>
          <w:szCs w:val="24"/>
        </w:rPr>
        <w:t xml:space="preserve"> в общей долевой собственности</w:t>
      </w:r>
      <w:r w:rsidR="00C00557">
        <w:rPr>
          <w:rFonts w:ascii="Times New Roman" w:hAnsi="Times New Roman" w:cs="Times New Roman"/>
          <w:sz w:val="24"/>
          <w:szCs w:val="24"/>
        </w:rPr>
        <w:t xml:space="preserve"> </w:t>
      </w:r>
      <w:r w:rsidR="00DB6C0D">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sidRPr="00DB6C0D">
        <w:rPr>
          <w:rFonts w:ascii="Times New Roman" w:hAnsi="Times New Roman" w:cs="Times New Roman"/>
          <w:b w:val="0"/>
          <w:sz w:val="20"/>
          <w:szCs w:val="20"/>
        </w:rPr>
        <w:t xml:space="preserve">изменено </w:t>
      </w:r>
      <w:r w:rsidR="00C00557" w:rsidRPr="00DB6C0D">
        <w:rPr>
          <w:rFonts w:ascii="Times New Roman" w:hAnsi="Times New Roman" w:cs="Times New Roman"/>
          <w:b w:val="0"/>
          <w:sz w:val="20"/>
          <w:szCs w:val="20"/>
        </w:rPr>
        <w:t>Решение</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участок, находящийся в собственности двух или нескольких лиц, принадлежит им на праве общей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Доля в праве общей долевой собственности на земельный участок собственника здания (помещения в нем) определяется дробным числом согласно доле в праве на здание (в общей площади здания, помещения в нем), либо может быть установлена соглашением участников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Каждый участник общей долевой собственности на земельный участок обязан соразмерно со своей доли в праве собственности на здание (помещения в нем) участвовать в уплате налогов, сборов и иных платежей.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Владение, пользование и распоряжение земельным участком, принадлежащим на праве общей долевой собственности нескольким лицам, осуществляется по соглашению всех ее участников.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определяется в соответствии с пунктом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случае если здание (помещения, входящие в состав здания),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8. Собственники земельных участков могут по договору объединить свои земельные участки в один и пользоваться им на праве общего владения и пользования на условиях, оговоренных в договоре.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5.7. Сервитут (право ограниченного пользования чужим земельным участком)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1. Сервитут может быть частным или публичным.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2. </w:t>
      </w:r>
      <w:r w:rsidR="00C00557" w:rsidRPr="00504E2D">
        <w:rPr>
          <w:sz w:val="24"/>
          <w:szCs w:val="24"/>
        </w:rPr>
        <w:t>Частный 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0557" w:rsidRDefault="00C00557" w:rsidP="00057C4C">
      <w:pPr>
        <w:jc w:val="both"/>
        <w:rPr>
          <w:sz w:val="24"/>
          <w:szCs w:val="24"/>
        </w:rPr>
      </w:pPr>
    </w:p>
    <w:p w:rsidR="000644EB" w:rsidRDefault="000644EB" w:rsidP="00057C4C">
      <w:pPr>
        <w:jc w:val="both"/>
        <w:rPr>
          <w:sz w:val="24"/>
          <w:szCs w:val="24"/>
        </w:rPr>
      </w:pPr>
      <w:r>
        <w:rPr>
          <w:sz w:val="24"/>
          <w:szCs w:val="24"/>
        </w:rPr>
        <w:t>3. Публичные сервитуты могут устанавливаться для: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прохода или проезда через земельный участок;</w:t>
      </w:r>
    </w:p>
    <w:p w:rsidR="000644EB" w:rsidRDefault="000644EB" w:rsidP="00057C4C">
      <w:pPr>
        <w:jc w:val="both"/>
        <w:rPr>
          <w:sz w:val="24"/>
          <w:szCs w:val="24"/>
        </w:rPr>
      </w:pPr>
      <w:r>
        <w:rPr>
          <w:sz w:val="24"/>
          <w:szCs w:val="24"/>
        </w:rPr>
        <w:t>б) использования земельного участка для прокладки и ремонта коммунальных инженерных, электрических и других линий и сетей, а также объектов транспортной инфраструктуры;</w:t>
      </w:r>
    </w:p>
    <w:p w:rsidR="000644EB" w:rsidRDefault="000644EB" w:rsidP="00057C4C">
      <w:pPr>
        <w:jc w:val="both"/>
        <w:rPr>
          <w:sz w:val="24"/>
          <w:szCs w:val="24"/>
        </w:rPr>
      </w:pPr>
      <w:r>
        <w:rPr>
          <w:sz w:val="24"/>
          <w:szCs w:val="24"/>
        </w:rPr>
        <w:t>в) размещения на участке межевых и геодезических знаков и подъездов к ним;</w:t>
      </w:r>
    </w:p>
    <w:p w:rsidR="000644EB" w:rsidRDefault="000644EB" w:rsidP="00057C4C">
      <w:pPr>
        <w:jc w:val="both"/>
        <w:rPr>
          <w:sz w:val="24"/>
          <w:szCs w:val="24"/>
        </w:rPr>
      </w:pPr>
      <w:r>
        <w:rPr>
          <w:sz w:val="24"/>
          <w:szCs w:val="24"/>
        </w:rPr>
        <w:t>г) проведения дренажных работ на земельном участке;</w:t>
      </w:r>
    </w:p>
    <w:p w:rsidR="000644EB" w:rsidRDefault="000644EB" w:rsidP="00057C4C">
      <w:pPr>
        <w:jc w:val="both"/>
        <w:rPr>
          <w:sz w:val="24"/>
          <w:szCs w:val="24"/>
        </w:rPr>
      </w:pPr>
      <w:r>
        <w:rPr>
          <w:sz w:val="24"/>
          <w:szCs w:val="24"/>
        </w:rPr>
        <w:t>д) забора воды и водопоя;</w:t>
      </w:r>
    </w:p>
    <w:p w:rsidR="000644EB" w:rsidRDefault="000644EB" w:rsidP="00057C4C">
      <w:pPr>
        <w:jc w:val="both"/>
        <w:rPr>
          <w:sz w:val="24"/>
          <w:szCs w:val="24"/>
        </w:rPr>
      </w:pPr>
      <w:r>
        <w:rPr>
          <w:sz w:val="24"/>
          <w:szCs w:val="24"/>
        </w:rPr>
        <w:t>е)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709AC" w:rsidRDefault="000644EB" w:rsidP="002709AC">
      <w:pPr>
        <w:jc w:val="both"/>
        <w:rPr>
          <w:sz w:val="24"/>
          <w:szCs w:val="24"/>
        </w:rPr>
      </w:pPr>
      <w:r>
        <w:rPr>
          <w:sz w:val="24"/>
          <w:szCs w:val="24"/>
        </w:rPr>
        <w:t>ж) временного пользования земельным участком в целях проведения изыскательских, исследовательских и других работ;</w:t>
      </w:r>
    </w:p>
    <w:p w:rsidR="002709AC" w:rsidRPr="00504E2D" w:rsidRDefault="000644EB" w:rsidP="002709AC">
      <w:pPr>
        <w:jc w:val="both"/>
        <w:rPr>
          <w:sz w:val="24"/>
          <w:szCs w:val="24"/>
        </w:rPr>
      </w:pPr>
      <w:r>
        <w:rPr>
          <w:sz w:val="24"/>
          <w:szCs w:val="24"/>
        </w:rPr>
        <w:t xml:space="preserve"> </w:t>
      </w:r>
      <w:r w:rsidR="002709AC" w:rsidRPr="00504E2D">
        <w:rPr>
          <w:sz w:val="24"/>
          <w:szCs w:val="24"/>
        </w:rPr>
        <w:t>з) прогона сельскохозяйственных жив</w:t>
      </w:r>
      <w:r w:rsidR="002709AC">
        <w:rPr>
          <w:sz w:val="24"/>
          <w:szCs w:val="24"/>
        </w:rPr>
        <w:t>отных через земельный участок;</w:t>
      </w:r>
    </w:p>
    <w:p w:rsidR="000644EB" w:rsidRDefault="002709AC" w:rsidP="002709AC">
      <w:pPr>
        <w:jc w:val="both"/>
        <w:rPr>
          <w:sz w:val="24"/>
          <w:szCs w:val="24"/>
        </w:rPr>
      </w:pPr>
      <w:r w:rsidRPr="00504E2D">
        <w:rPr>
          <w:sz w:val="24"/>
          <w:szCs w:val="24"/>
        </w:rPr>
        <w:t xml:space="preserve"> и)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Собственник (землепользователь, землевладелец) земельного участка, обремененного сервитутом (частным или публичным), вправе требовать соразмерную плату (от лиц, в интересах которых установлен сервитут, или от Администрации, установившей сервитут), если иное не предусмотрено федеральными законами.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переходе прав на земельный участок к другому лицу сервитут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w:t>
      </w:r>
      <w:r w:rsidR="002709AC" w:rsidRPr="00504E2D">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sidR="002709AC">
        <w:rPr>
          <w:sz w:val="24"/>
          <w:szCs w:val="24"/>
        </w:rPr>
        <w:t>.</w:t>
      </w:r>
    </w:p>
    <w:p w:rsidR="002709AC" w:rsidRDefault="002709AC" w:rsidP="00057C4C">
      <w:pPr>
        <w:jc w:val="both"/>
        <w:rPr>
          <w:sz w:val="24"/>
          <w:szCs w:val="24"/>
        </w:rPr>
      </w:pPr>
    </w:p>
    <w:p w:rsidR="000644EB" w:rsidRDefault="000644EB" w:rsidP="00057C4C">
      <w:pPr>
        <w:jc w:val="both"/>
        <w:rPr>
          <w:sz w:val="24"/>
          <w:szCs w:val="24"/>
        </w:rPr>
      </w:pPr>
      <w:r>
        <w:rPr>
          <w:sz w:val="24"/>
          <w:szCs w:val="24"/>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Сервитут может быть срочным или постоянным.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t>10.</w:t>
      </w:r>
      <w:r w:rsidR="002709AC" w:rsidRPr="002709AC">
        <w:rPr>
          <w:sz w:val="24"/>
          <w:szCs w:val="24"/>
        </w:rPr>
        <w:t xml:space="preserve"> </w:t>
      </w:r>
      <w:r w:rsidR="002709AC" w:rsidRPr="00504E2D">
        <w:rPr>
          <w:sz w:val="24"/>
          <w:szCs w:val="24"/>
        </w:rPr>
        <w:t>По требованию собственника земельного участка, обремененного сервитутом, сервитут может быть прекращен ввиду отпадения основани</w:t>
      </w:r>
      <w:r w:rsidR="002709AC">
        <w:rPr>
          <w:sz w:val="24"/>
          <w:szCs w:val="24"/>
        </w:rPr>
        <w:t>й, по которым он был установлен</w:t>
      </w:r>
      <w:r>
        <w:rPr>
          <w:sz w:val="24"/>
          <w:szCs w:val="24"/>
        </w:rPr>
        <w:t>.</w:t>
      </w:r>
    </w:p>
    <w:p w:rsidR="000644EB" w:rsidRDefault="000644EB" w:rsidP="00057C4C">
      <w:pPr>
        <w:jc w:val="both"/>
        <w:rPr>
          <w:sz w:val="24"/>
          <w:szCs w:val="24"/>
        </w:rPr>
      </w:pPr>
    </w:p>
    <w:p w:rsidR="000644EB" w:rsidRDefault="002709AC" w:rsidP="00057C4C">
      <w:pPr>
        <w:jc w:val="both"/>
        <w:rPr>
          <w:sz w:val="24"/>
          <w:szCs w:val="24"/>
        </w:rPr>
      </w:pPr>
      <w:r w:rsidRPr="00504E2D">
        <w:rPr>
          <w:sz w:val="24"/>
          <w:szCs w:val="24"/>
        </w:rPr>
        <w:lastRenderedPageBreak/>
        <w:t>В случаях, когда земельный участок, принадлежащий гражданину или юридическому лицу, в результате обременения частным сервитутом не может использоваться в соответствии с назначением участка, собственник вправе требовать по суду прекращения сервитута</w:t>
      </w:r>
      <w:r w:rsidR="005B155C">
        <w:rPr>
          <w:sz w:val="24"/>
          <w:szCs w:val="24"/>
        </w:rPr>
        <w:t>.</w:t>
      </w:r>
    </w:p>
    <w:p w:rsidR="000644EB" w:rsidRDefault="000644EB" w:rsidP="00057C4C">
      <w:pPr>
        <w:pStyle w:val="Heading"/>
        <w:jc w:val="both"/>
        <w:rPr>
          <w:rFonts w:ascii="Times New Roman" w:hAnsi="Times New Roman" w:cs="Times New Roman"/>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5.8. Ограничение прав на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Ограничение прав на землю устанавливается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6. Контроль градостроительной деятельности. Земельный контроль. Ответственность за нарушения Правил.</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6.1. Виды контроля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Контроль градостроительной деятельности, в том числе строительного изменения и использования объектов недвижимости, направлен на обеспечение реализации государственной и муниципальной политики  в области градостроительства в соответствии с градостроительной документацией, техническими регламентами,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Контроль градостроительной деятельности осуществляется на всех стадиях ее реализации.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в области градостроительной деятельности подразделяется 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строительный контроль;</w:t>
      </w:r>
    </w:p>
    <w:p w:rsidR="000644EB" w:rsidRDefault="000644EB" w:rsidP="00057C4C">
      <w:pPr>
        <w:jc w:val="both"/>
        <w:rPr>
          <w:sz w:val="24"/>
          <w:szCs w:val="24"/>
        </w:rPr>
      </w:pPr>
      <w:r>
        <w:rPr>
          <w:sz w:val="24"/>
          <w:szCs w:val="24"/>
        </w:rPr>
        <w:t>б) государственный строительный надзор.</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6.2. Земельный контроль</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контроль -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в соответствии с законодательством Российской Федерации.</w:t>
      </w:r>
    </w:p>
    <w:p w:rsidR="000644EB" w:rsidRDefault="000644EB" w:rsidP="00057C4C">
      <w:pPr>
        <w:jc w:val="both"/>
        <w:rPr>
          <w:sz w:val="24"/>
          <w:szCs w:val="24"/>
        </w:rPr>
      </w:pPr>
    </w:p>
    <w:p w:rsidR="005B155C" w:rsidRPr="00504E2D" w:rsidRDefault="000644EB" w:rsidP="005B155C">
      <w:pPr>
        <w:jc w:val="both"/>
        <w:rPr>
          <w:sz w:val="24"/>
          <w:szCs w:val="24"/>
        </w:rPr>
      </w:pPr>
      <w:r>
        <w:rPr>
          <w:sz w:val="24"/>
          <w:szCs w:val="24"/>
        </w:rPr>
        <w:lastRenderedPageBreak/>
        <w:t xml:space="preserve">2. </w:t>
      </w:r>
      <w:r w:rsidR="005B155C" w:rsidRPr="00504E2D">
        <w:rPr>
          <w:sz w:val="24"/>
          <w:szCs w:val="24"/>
        </w:rPr>
        <w:t>Земельный контроль подразделяется на:</w:t>
      </w:r>
    </w:p>
    <w:p w:rsidR="005B155C" w:rsidRPr="00504E2D" w:rsidRDefault="005B155C" w:rsidP="005B155C">
      <w:pPr>
        <w:jc w:val="both"/>
        <w:rPr>
          <w:sz w:val="24"/>
          <w:szCs w:val="24"/>
        </w:rPr>
      </w:pPr>
      <w:r w:rsidRPr="00504E2D">
        <w:rPr>
          <w:sz w:val="24"/>
          <w:szCs w:val="24"/>
        </w:rPr>
        <w:t>а) государственный надзор;</w:t>
      </w:r>
    </w:p>
    <w:p w:rsidR="005B155C" w:rsidRPr="00504E2D" w:rsidRDefault="005B155C" w:rsidP="005B155C">
      <w:pPr>
        <w:jc w:val="both"/>
        <w:rPr>
          <w:sz w:val="24"/>
          <w:szCs w:val="24"/>
        </w:rPr>
      </w:pPr>
      <w:r w:rsidRPr="00504E2D">
        <w:rPr>
          <w:sz w:val="24"/>
          <w:szCs w:val="24"/>
        </w:rPr>
        <w:t>б) муниципальный контроль;</w:t>
      </w:r>
    </w:p>
    <w:p w:rsidR="000644EB" w:rsidRDefault="005B155C" w:rsidP="005B155C">
      <w:pPr>
        <w:jc w:val="both"/>
        <w:rPr>
          <w:sz w:val="24"/>
          <w:szCs w:val="24"/>
        </w:rPr>
      </w:pPr>
      <w:r w:rsidRPr="00504E2D">
        <w:rPr>
          <w:sz w:val="24"/>
          <w:szCs w:val="24"/>
        </w:rPr>
        <w:t>в) общественный контроль</w:t>
      </w:r>
      <w:r>
        <w:rPr>
          <w:sz w:val="24"/>
          <w:szCs w:val="24"/>
        </w:rPr>
        <w:t>.</w:t>
      </w:r>
    </w:p>
    <w:p w:rsidR="005B155C" w:rsidRDefault="005B155C" w:rsidP="005B155C">
      <w:pPr>
        <w:jc w:val="both"/>
        <w:rPr>
          <w:sz w:val="24"/>
          <w:szCs w:val="24"/>
        </w:rPr>
      </w:pPr>
    </w:p>
    <w:p w:rsidR="000644EB" w:rsidRDefault="000644EB" w:rsidP="00057C4C">
      <w:pPr>
        <w:jc w:val="both"/>
        <w:rPr>
          <w:sz w:val="24"/>
          <w:szCs w:val="24"/>
        </w:rPr>
      </w:pPr>
      <w:r>
        <w:rPr>
          <w:sz w:val="24"/>
          <w:szCs w:val="24"/>
        </w:rPr>
        <w:t>3. Муниципальный земельный контроль за использованием земель на территории муниципального образования «Город Батайск» осуществляется в порядке, установленном нормативно-правовыми актами органов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6.3. Строительный контроль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w:t>
      </w:r>
      <w:r>
        <w:rPr>
          <w:sz w:val="24"/>
          <w:szCs w:val="24"/>
        </w:rPr>
        <w:lastRenderedPageBreak/>
        <w:t xml:space="preserve">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6.4. Разрешение споров и обжалование (опротестование) решений  органов местного самоуправления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Заинтересованные физические и юридические лица, прокурор, депутаты Городской Думы вправе, в установленном действующим законодательством Российской Федерации порядке, оспорить принятые в рамках утвержденных Правил решения, если принятым решением нарушены  требования федерального и местного законодательства,  права и охраняемые законом интересы субъектов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Споры между субъектами градостроительной деятельности разрешаются в судебном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Заинтересованные юридические и физические лица могут также оспорить принятые решения направлением своих требований в адрес Главы администрации, в трехмесячный срок с момента принятия оспариваемого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Направленные к рассмотрению Главы администрации жалобы и обращения заинтересованных лиц рассматриваются также в трехмесячный срок с участием соответствующих органов управления по подведомственности, если иное не установлено федеральным и местным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Сообщение о принятых по результатам рассмотрения заявлений и жалоб решениях направляется заявителю в недельный срок с момента принятия решения.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6.5. Ответственность за нарушения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Ростовской области.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7. Вступление в силу и переходные положения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7.1. Вступление в силу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Настоящие Правила вступают в силу с «___» _____________ 2009 года.</w:t>
      </w:r>
    </w:p>
    <w:p w:rsidR="000644EB" w:rsidRDefault="000644EB" w:rsidP="00057C4C">
      <w:pPr>
        <w:jc w:val="both"/>
        <w:rPr>
          <w:sz w:val="24"/>
          <w:szCs w:val="24"/>
        </w:rPr>
      </w:pPr>
    </w:p>
    <w:p w:rsidR="00B729BD" w:rsidRDefault="000644EB" w:rsidP="00B729BD">
      <w:pPr>
        <w:jc w:val="both"/>
        <w:rPr>
          <w:sz w:val="24"/>
          <w:szCs w:val="24"/>
        </w:rPr>
      </w:pPr>
      <w:r>
        <w:rPr>
          <w:sz w:val="24"/>
          <w:szCs w:val="24"/>
        </w:rPr>
        <w:t>2.</w:t>
      </w:r>
      <w:r w:rsidR="00B729BD" w:rsidRPr="00B729BD">
        <w:rPr>
          <w:sz w:val="24"/>
          <w:szCs w:val="24"/>
        </w:rPr>
        <w:t xml:space="preserve"> </w:t>
      </w:r>
      <w:r w:rsidR="00B729BD">
        <w:rPr>
          <w:sz w:val="24"/>
          <w:szCs w:val="24"/>
        </w:rPr>
        <w:t>Изменения к настоящим Правилам вступают в порядке и сроки, устанавливаемые для нормативных правовых актов муниципального образования «Город Батайск», если иное не установлено  соответствующим нормативным правовым актом муниципального образования «Город Батайск» о внесении изменений в Правила.</w:t>
      </w:r>
    </w:p>
    <w:p w:rsidR="00B729BD" w:rsidRDefault="00B729BD" w:rsidP="00B729BD">
      <w:pPr>
        <w:jc w:val="both"/>
        <w:rPr>
          <w:sz w:val="24"/>
          <w:szCs w:val="24"/>
        </w:rPr>
      </w:pPr>
    </w:p>
    <w:p w:rsidR="000644EB" w:rsidRDefault="005B155C" w:rsidP="00057C4C">
      <w:pPr>
        <w:jc w:val="both"/>
        <w:rPr>
          <w:sz w:val="24"/>
          <w:szCs w:val="24"/>
        </w:rPr>
      </w:pPr>
      <w:r>
        <w:rPr>
          <w:sz w:val="24"/>
          <w:szCs w:val="24"/>
        </w:rPr>
        <w:t>.</w:t>
      </w: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7.2. Применение Правил к земельным участкам, находящимся в государственной 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B729BD" w:rsidRPr="00B729BD">
        <w:rPr>
          <w:sz w:val="24"/>
          <w:szCs w:val="24"/>
        </w:rPr>
        <w:t xml:space="preserve"> </w:t>
      </w:r>
      <w:r w:rsidR="00B729BD" w:rsidRPr="00504E2D">
        <w:rPr>
          <w:sz w:val="24"/>
          <w:szCs w:val="24"/>
        </w:rPr>
        <w:t>На основании п.2 ст. 3.3.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7.3. Общие положения, относящиеся к ранее возникшим правам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Принятые до введения в действие настоящих Правил нормативные правовые акты муниципального образования «Город Батайск» по вопросам землепользования и застройки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Разрешения на строительство, реконструкцию, выданные до вступления в силу настоящих Правил, являются действительными.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Объекты недвижимости, существовавшие на законных основаниях до вступления в силу настоящих Правил являются не соответствующими настоящим Правилам в случаях, когда эти объекты: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имеют вид (виды) использования, которые не поименованы как разрешенные для соответствующих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имеют вид (виды) использования, которые поименованы как разрешенные для соответствующих территориальных зон, но расположены в санитарно-защитных и водоохранных зонах, в пределах которых не допускается размещение соответствующих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По общему правилу, объекты недвижимости, являющиеся не соответствующими настоящим Правилам, используются собственниками и обладателями иных вещных прав без ограничений до принятия их собственниками решения об изменении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Реконструкция объектов капитального строительства, являющихся не соответствующими настоящим Правилам, должна предусматривать такое изменение их назначения и (или) параметров объекта капитального строительства, в результате которого соответствующий реконструированный объект будет соответствовать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Правовым актом Главы администрации могут быть установлены сроки и порядок приведения объектов капитального строительства в соответствие с нормами настоящих Правил. В случае, если указанное решение принимается по инициативе Администрации и бюджетным законодательством Российской Федерации допускается финансирование соответствующих работ за счет средств местного бюджета, Главой администрации должен быть рассмотрен вопрос о компенсации затрат собственника (обладателя иных вещных прав) в связи с приведением объекта капитального строительства в соответствие с нормами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7.4. Использование и строительные изменения объектов недвижимости, не соответствующих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Объекты недвижимости, поименованные пункте 3 статьи 7.3.,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w:t>
      </w:r>
      <w:r>
        <w:rPr>
          <w:sz w:val="24"/>
          <w:szCs w:val="24"/>
        </w:rPr>
        <w:lastRenderedPageBreak/>
        <w:t>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644EB" w:rsidRDefault="000644EB" w:rsidP="00057C4C">
      <w:pPr>
        <w:jc w:val="both"/>
        <w:rPr>
          <w:sz w:val="24"/>
          <w:szCs w:val="24"/>
        </w:rPr>
      </w:pP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I. Порядок внесения изменений в Правила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8. Внесение изменений в Правила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8.1. Основание и право инициативы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Внесение изменений в Правила землепользования и застройки муниципального образования «Город Батайск» осуществляется в порядке, предусмотренном законодательством Российской Федерации, Ростовской области 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Основанием для внесения изменений в настоящие Правила является соответствующее решение Городской Думы. </w:t>
      </w:r>
    </w:p>
    <w:p w:rsidR="000644EB" w:rsidRDefault="000644EB" w:rsidP="00057C4C">
      <w:pPr>
        <w:jc w:val="both"/>
        <w:rPr>
          <w:sz w:val="24"/>
          <w:szCs w:val="24"/>
        </w:rPr>
      </w:pPr>
    </w:p>
    <w:p w:rsidR="000644EB" w:rsidRDefault="000644EB" w:rsidP="00057C4C">
      <w:pPr>
        <w:jc w:val="both"/>
        <w:rPr>
          <w:sz w:val="24"/>
          <w:szCs w:val="24"/>
        </w:rPr>
      </w:pPr>
      <w:r>
        <w:rPr>
          <w:sz w:val="24"/>
          <w:szCs w:val="24"/>
        </w:rPr>
        <w:t>Такое решение принимается ввиду необходимости учета произошедших изменений в федеральном законодательстве, законодательстве Ростовской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 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позволяют эффективно использовать объекты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приводят к несоразмерному снижению стоимости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препятствуют осуществлению общественных интересов развития конкретной территории или наносят вред этим интересам.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Основаниями для рассмотрения органами власти муниципального образования «Город Батайск» вопроса о внесении изменений в настоящие Правила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несоответствие Правил застройки Генеральному плану муниципального образования «Город Батайск», возникшее в результате внесения в Генеральный план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поступление предложений об изменении границ территориальных зон, изменении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изменение границ зон с особыми условия использования территории или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 на их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5. Настоящие Правила могут быть изменены по иным законным основаниям решениями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Предложения о внесении изменений в Правила застройки направляются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 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органами местного самоуправления муниципального образования «Город Батайск» - в случаях, если Правила могут воспрепятствовать функционированию, размещению объектов капитального строительства местного значения;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8.2. Порядок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Обращение, содержащее предложения о внесении изменений в настоящие Правила и обоснование необходимости внесения изменений направляются председателю Комиссии.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2. Обращение регистрируется, и его копия не позднее следующего рабочего дня после поступления направляется председателю Комиссии.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3. В случае принятия решения о рассмотрении обращения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п.п. а), б), в), г) части 6 статьи 8.1. настоящих Правил,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осуществляет проверку предложений о внесении изменения в Правила землепользования и застройки, представленного Комиссией, на соответствие требованиям технических регламентов и Генеральному плану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5. По результатам указанной в пункте 4 настоящей статьи проверки Орган градостроительства направляет предложения об изменении Правил Главе города или, в случае обнаружения его несоответствия требованиям и документам, указанным в пункте 4 настоящей статьи, в Комиссию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6. Глава администрации при получении от Органа градостроительства предложений об изменении Правил принимает решение о проведении публичных слушаний по таким предложениям в срок не позднее чем через десять дней со дня их получения.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Публичные слушания по предложениям об изменении Правил проводятся Комиссией в порядке, определяемом настоящими Правилами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После завершения публичных слушаний по предложениям об изменении Правил Комиссия с учетом результатов таких публичных слушаний представляет проект указанных изменений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Не подлежат вынесению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поступившие от органов, указанных в пункте д) части 6 статьи 8.1.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поступления в Комиссию указанных предложений, Комиссия по направляет их в Орган по градостроительству для подготовки соответствующих изменений.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Глава администрации с учетом рекомендаций, содержащихся в заключении Комиссии, в течение тридцати дней принимает решение о подготовке проекта внесения изменения в Правила или об отклонении предложения о внесении изменения с указанием причин отклонения и направляет копию такого решения заявителям.</w:t>
      </w:r>
    </w:p>
    <w:p w:rsidR="000644EB" w:rsidRDefault="000644EB" w:rsidP="00057C4C">
      <w:pPr>
        <w:jc w:val="both"/>
        <w:rPr>
          <w:sz w:val="24"/>
          <w:szCs w:val="24"/>
        </w:rPr>
      </w:pPr>
    </w:p>
    <w:p w:rsidR="000644EB" w:rsidRDefault="000644EB" w:rsidP="00057C4C">
      <w:pPr>
        <w:jc w:val="both"/>
        <w:rPr>
          <w:sz w:val="24"/>
          <w:szCs w:val="24"/>
        </w:rPr>
      </w:pPr>
      <w:r>
        <w:rPr>
          <w:sz w:val="24"/>
          <w:szCs w:val="24"/>
        </w:rPr>
        <w:t>11. Городская Дума принимает или отклоняет предложение по изменению (дополнению) Правил землепользования и застройки муниципального образования «Город Батайск» с учетом результатов публичных слушаний по указанному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12. Правовые акты об изменениях в настоящие Правила вступают в силу в день их опубликования в средствах массовой информации.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8.3. Действие Правил по отношению к генеральному плану муниципального образования «Город Батайск»,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После введения в действие настоящих Правил, а также в случаях внесения в них изменений органы местного самоуправления муниципального образования «Город Батайск» по представлению соответствующих заключений Комиссии могут принимать решения о:</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подготовке предложений о внесении изменений в ранее утвержденный генеральный план муниципального образования «Город Батайск» с учетом и в развитие настоящих Правил;</w:t>
      </w:r>
    </w:p>
    <w:p w:rsidR="000644EB" w:rsidRDefault="000644EB" w:rsidP="00057C4C">
      <w:pPr>
        <w:jc w:val="both"/>
        <w:rPr>
          <w:sz w:val="24"/>
          <w:szCs w:val="24"/>
        </w:rPr>
      </w:pPr>
      <w:r>
        <w:rPr>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w:t>
      </w:r>
      <w:r>
        <w:rPr>
          <w:rFonts w:ascii="Times New Roman" w:hAnsi="Times New Roman" w:cs="Times New Roman"/>
          <w:sz w:val="24"/>
          <w:szCs w:val="24"/>
          <w:lang w:val="en-US"/>
        </w:rPr>
        <w:t>I</w:t>
      </w:r>
      <w:r>
        <w:rPr>
          <w:rFonts w:ascii="Times New Roman" w:hAnsi="Times New Roman" w:cs="Times New Roman"/>
          <w:sz w:val="24"/>
          <w:szCs w:val="24"/>
        </w:rPr>
        <w:t xml:space="preserve">. Порядок применения Правил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9. Полномочия органов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9.1. Полномочия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пределах своей компетенции в области земельных отношений Городская Дума: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определяет правила владения, пользования и распоряжения земельными участками на территории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вносит в органы государственной власти субъекта Российской Федерации предложения об установлении и изменении границ муниципального образования, о передаче муниципальному образованию дополнительного земельного фонда;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устанавливает земельный налог, налоговые ставки в пределах, установленных Налоговым кодексом Российской Федерации, порядок и сроки уплаты земельного налога;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определяет нормы предоставления земельных участков гражданам;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утверждает программы по рациональному использованию земель, охране земельных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w:t>
      </w:r>
      <w:r w:rsidR="005B155C">
        <w:rPr>
          <w:sz w:val="24"/>
          <w:szCs w:val="24"/>
        </w:rPr>
        <w:t>Пункт исключен ( Решение Батайской городской Думы от 27.07.2016 года № 130)</w:t>
      </w:r>
    </w:p>
    <w:p w:rsidR="005B155C" w:rsidRDefault="005B155C" w:rsidP="00057C4C">
      <w:pPr>
        <w:jc w:val="both"/>
        <w:rPr>
          <w:sz w:val="24"/>
          <w:szCs w:val="24"/>
        </w:rPr>
      </w:pPr>
    </w:p>
    <w:p w:rsidR="000644EB" w:rsidRDefault="000644EB" w:rsidP="00057C4C">
      <w:pPr>
        <w:jc w:val="both"/>
        <w:rPr>
          <w:sz w:val="24"/>
          <w:szCs w:val="24"/>
        </w:rPr>
      </w:pPr>
      <w:r>
        <w:rPr>
          <w:sz w:val="24"/>
          <w:szCs w:val="24"/>
        </w:rPr>
        <w:t>з) осуществляет иные полномочия, отнесенные Земельным кодексом Российской Федерации, Градостроительным кодексом Российской Федерации и Федеральным законом «Об общих принципах организации местного самоуправления в Российской Федерации» к полномочиям представительного органа местного самоуправления.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9.2. Полномочия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Компетенция Администрации и Главы администрации в области регулирования земельных и градостроительных отношений устанавливается в соответствии с законодательством Российской Федерации, Уставом и иным законодательством Ростовской области, Уставом и нормативными правовыми актами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w:t>
      </w:r>
      <w:r w:rsidR="002376C7">
        <w:rPr>
          <w:sz w:val="24"/>
          <w:szCs w:val="24"/>
        </w:rPr>
        <w:t xml:space="preserve"> </w:t>
      </w:r>
      <w:r w:rsidR="002376C7" w:rsidRPr="00504E2D">
        <w:rPr>
          <w:sz w:val="24"/>
          <w:szCs w:val="24"/>
        </w:rPr>
        <w:t xml:space="preserve">Компетенция Администрации в области градостроительных и земельных отношений реализуется через деятельность Органа по градостроительству и </w:t>
      </w:r>
      <w:r w:rsidR="002376C7" w:rsidRPr="00504E2D">
        <w:rPr>
          <w:sz w:val="24"/>
          <w:szCs w:val="24"/>
          <w:shd w:val="clear" w:color="auto" w:fill="F1F1F1"/>
        </w:rPr>
        <w:t xml:space="preserve">Органа по управлению и распоряжению муниципальным имуществом и земельными участками, находящимися в </w:t>
      </w:r>
      <w:r w:rsidR="002376C7" w:rsidRPr="00504E2D">
        <w:rPr>
          <w:sz w:val="24"/>
          <w:szCs w:val="24"/>
          <w:shd w:val="clear" w:color="auto" w:fill="F1F1F1"/>
        </w:rPr>
        <w:lastRenderedPageBreak/>
        <w:t>собственности муниципального образования «Город Батайск», а также земельными участками, государственная собственность на которые разграничена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пределах своей компетенции в области земельных отношений Администрация: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осуществляет управление и распоряжение землями на территории муниципального образования «Город Батайск», находящимися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разрабатывает ставки арендной платы за земли, находящиеся в муниципальной собственности, с учетом качества и местоположения земель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разрабатывает программы по рациональному использованию земель, охране земельных ресурсов в комплексе с другими природоохранными и градостроительными мероприятиями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г)</w:t>
      </w:r>
      <w:r w:rsidR="002376C7" w:rsidRPr="002376C7">
        <w:rPr>
          <w:sz w:val="24"/>
          <w:szCs w:val="24"/>
        </w:rPr>
        <w:t xml:space="preserve"> </w:t>
      </w:r>
      <w:r w:rsidR="002376C7" w:rsidRPr="00504E2D">
        <w:rPr>
          <w:sz w:val="24"/>
          <w:szCs w:val="24"/>
        </w:rPr>
        <w:t>осуществляет изъятие земельных участков для муниципальных нужд в порядке, установленном действующим законодательством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д)  разрешает земельные споры в пределах своей компетенции;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планирует и организует проведение работ по землеустройству населенных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организует взимание платы за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осуществляет муниципальный земельный контроль в порядке, установленном Решением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осуществляет иные полномочия, отнесенные в соответствии с законодательством Российской Федерации к полномочиям исполнительных органов местного самоуправления в решении вопросов местного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9.3. Полномочия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вопросам применения настоящих Правил в обязанности Органа градостроительства входит: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согласование документации по планировке территории на соответствие настоящим Правилам и строительным нормам;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подготовка градостроительных планов земельных участков в качестве самостоятельных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выдача разрешений на строительство, выдача разрешений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предоставление по запросу Комиссии, в рамках своей компетенции, заключений, материалов для проведения публичных слушаний, а также заключений по вопросам согласования условно разрешенных видов использования, отклонений от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ведение карты градостроительного зонирования, внесение в нее утвержденных в установленном порядке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предоставление заинтересованным лицам информации, которая содержится в Правилах 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другие обязанности, выполняемые в соответствие с законодательством и на основании Положения об Органе градостроительства.</w:t>
      </w:r>
    </w:p>
    <w:p w:rsidR="000644EB" w:rsidRDefault="000644EB" w:rsidP="00057C4C">
      <w:pPr>
        <w:jc w:val="both"/>
        <w:rPr>
          <w:sz w:val="24"/>
          <w:szCs w:val="24"/>
        </w:rPr>
      </w:pPr>
    </w:p>
    <w:p w:rsidR="00B729BD" w:rsidRPr="00B729BD" w:rsidRDefault="000644EB" w:rsidP="00B729BD">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 xml:space="preserve">9.4. </w:t>
      </w:r>
      <w:r w:rsidR="002376C7" w:rsidRPr="00504E2D">
        <w:rPr>
          <w:rFonts w:ascii="Times New Roman" w:hAnsi="Times New Roman" w:cs="Times New Roman"/>
          <w:sz w:val="24"/>
          <w:szCs w:val="24"/>
          <w:shd w:val="clear" w:color="auto" w:fill="F1F1F1"/>
        </w:rPr>
        <w:t>Полномочия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002376C7">
        <w:rPr>
          <w:rFonts w:ascii="Times New Roman" w:hAnsi="Times New Roman" w:cs="Times New Roman"/>
          <w:sz w:val="24"/>
          <w:szCs w:val="24"/>
          <w:shd w:val="clear" w:color="auto" w:fill="F1F1F1"/>
        </w:rPr>
        <w:t>.</w:t>
      </w:r>
      <w:r w:rsidR="00B729BD">
        <w:rPr>
          <w:rFonts w:ascii="Times New Roman" w:hAnsi="Times New Roman" w:cs="Times New Roman"/>
          <w:sz w:val="24"/>
          <w:szCs w:val="24"/>
          <w:shd w:val="clear" w:color="auto" w:fill="F1F1F1"/>
        </w:rPr>
        <w:t xml:space="preserve">   </w:t>
      </w:r>
      <w:r w:rsidR="00B729BD">
        <w:rPr>
          <w:rFonts w:ascii="Times New Roman" w:hAnsi="Times New Roman" w:cs="Times New Roman"/>
          <w:b w:val="0"/>
          <w:sz w:val="24"/>
          <w:szCs w:val="24"/>
          <w:shd w:val="clear" w:color="auto" w:fill="F1F1F1"/>
        </w:rPr>
        <w:t xml:space="preserve">(изменена </w:t>
      </w:r>
      <w:r w:rsidR="00B729BD" w:rsidRPr="00B729BD">
        <w:rPr>
          <w:rFonts w:ascii="Times New Roman" w:hAnsi="Times New Roman" w:cs="Times New Roman"/>
          <w:b w:val="0"/>
          <w:sz w:val="24"/>
          <w:szCs w:val="24"/>
        </w:rPr>
        <w:t>Решением Батайской городской Думы от 27.07.2016 года № 130)</w:t>
      </w:r>
    </w:p>
    <w:p w:rsidR="002376C7" w:rsidRPr="00504E2D" w:rsidRDefault="002376C7" w:rsidP="002376C7">
      <w:pPr>
        <w:ind w:firstLine="540"/>
        <w:jc w:val="both"/>
        <w:rPr>
          <w:sz w:val="24"/>
          <w:szCs w:val="24"/>
        </w:rPr>
      </w:pPr>
      <w:r w:rsidRPr="00504E2D">
        <w:rPr>
          <w:sz w:val="24"/>
          <w:szCs w:val="24"/>
        </w:rPr>
        <w:t xml:space="preserve">По вопросам применения настоящих Правил в обязанности </w:t>
      </w:r>
      <w:r w:rsidRPr="00504E2D">
        <w:rPr>
          <w:sz w:val="24"/>
          <w:szCs w:val="24"/>
          <w:shd w:val="clear" w:color="auto" w:fill="F1F1F1"/>
        </w:rPr>
        <w:t>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Pr="00504E2D">
        <w:rPr>
          <w:sz w:val="24"/>
          <w:szCs w:val="24"/>
        </w:rPr>
        <w:t xml:space="preserve"> входит:</w:t>
      </w:r>
    </w:p>
    <w:p w:rsidR="002376C7" w:rsidRPr="00504E2D" w:rsidRDefault="002376C7" w:rsidP="002376C7">
      <w:pPr>
        <w:ind w:firstLine="540"/>
        <w:jc w:val="both"/>
        <w:rPr>
          <w:sz w:val="24"/>
          <w:szCs w:val="24"/>
        </w:rPr>
      </w:pPr>
      <w:r w:rsidRPr="00504E2D">
        <w:rPr>
          <w:sz w:val="24"/>
          <w:szCs w:val="24"/>
        </w:rPr>
        <w:t>а) предоставление земельных участков в аренду и иное пользование;</w:t>
      </w:r>
    </w:p>
    <w:p w:rsidR="002376C7" w:rsidRPr="00504E2D" w:rsidRDefault="002376C7" w:rsidP="002376C7">
      <w:pPr>
        <w:ind w:firstLine="540"/>
        <w:jc w:val="both"/>
        <w:rPr>
          <w:sz w:val="24"/>
          <w:szCs w:val="24"/>
        </w:rPr>
      </w:pPr>
      <w:r w:rsidRPr="00504E2D">
        <w:rPr>
          <w:sz w:val="24"/>
          <w:szCs w:val="24"/>
        </w:rPr>
        <w:t>б) осуществление муниципального земельного контроля;</w:t>
      </w:r>
    </w:p>
    <w:p w:rsidR="002376C7" w:rsidRPr="00504E2D" w:rsidRDefault="002376C7" w:rsidP="002376C7">
      <w:pPr>
        <w:ind w:firstLine="540"/>
        <w:jc w:val="both"/>
        <w:rPr>
          <w:sz w:val="24"/>
          <w:szCs w:val="24"/>
        </w:rPr>
      </w:pPr>
      <w:r w:rsidRPr="00504E2D">
        <w:rPr>
          <w:sz w:val="24"/>
          <w:szCs w:val="24"/>
        </w:rPr>
        <w:t>в)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376C7" w:rsidRPr="00504E2D" w:rsidRDefault="002376C7" w:rsidP="002376C7">
      <w:pPr>
        <w:ind w:firstLine="540"/>
        <w:jc w:val="both"/>
        <w:rPr>
          <w:sz w:val="24"/>
          <w:szCs w:val="24"/>
        </w:rPr>
      </w:pPr>
      <w:r w:rsidRPr="00504E2D">
        <w:rPr>
          <w:sz w:val="24"/>
          <w:szCs w:val="24"/>
        </w:rPr>
        <w:t>г)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2376C7" w:rsidRPr="00B729BD" w:rsidRDefault="00B729BD" w:rsidP="002376C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76C7" w:rsidRPr="00B729BD">
        <w:rPr>
          <w:rFonts w:ascii="Times New Roman" w:hAnsi="Times New Roman" w:cs="Times New Roman"/>
          <w:b w:val="0"/>
          <w:sz w:val="24"/>
          <w:szCs w:val="24"/>
        </w:rPr>
        <w:t>д) другие обязанности, выполняемые в соответствие с законодательством и на основании Положения о Комитете по управлению имуществом города Батайска</w:t>
      </w:r>
    </w:p>
    <w:p w:rsidR="002376C7" w:rsidRPr="00B729BD" w:rsidRDefault="002376C7" w:rsidP="002376C7">
      <w:pPr>
        <w:pStyle w:val="Heading"/>
        <w:jc w:val="both"/>
        <w:rPr>
          <w:rFonts w:ascii="Times New Roman" w:hAnsi="Times New Roman" w:cs="Times New Roman"/>
          <w:b w:val="0"/>
          <w:sz w:val="24"/>
          <w:szCs w:val="24"/>
        </w:rPr>
      </w:pPr>
    </w:p>
    <w:p w:rsidR="000644EB" w:rsidRDefault="000644EB" w:rsidP="002376C7">
      <w:pPr>
        <w:pStyle w:val="Heading"/>
        <w:jc w:val="both"/>
        <w:rPr>
          <w:rFonts w:ascii="Times New Roman" w:hAnsi="Times New Roman" w:cs="Times New Roman"/>
          <w:sz w:val="24"/>
          <w:szCs w:val="24"/>
        </w:rPr>
      </w:pPr>
      <w:r>
        <w:rPr>
          <w:rFonts w:ascii="Times New Roman" w:hAnsi="Times New Roman" w:cs="Times New Roman"/>
          <w:sz w:val="24"/>
          <w:szCs w:val="24"/>
        </w:rPr>
        <w:t>9.5. Полномочия иных органов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Иные органы Администрации участвуют по вопросам применения настоящих Правил на основании положений о соответствующих органах.</w:t>
      </w:r>
    </w:p>
    <w:p w:rsidR="000644EB" w:rsidRDefault="000644EB" w:rsidP="00057C4C">
      <w:pPr>
        <w:jc w:val="both"/>
        <w:rPr>
          <w:sz w:val="24"/>
          <w:szCs w:val="24"/>
        </w:rPr>
      </w:pPr>
    </w:p>
    <w:p w:rsidR="000644EB" w:rsidRDefault="000644EB" w:rsidP="00057C4C">
      <w:pPr>
        <w:jc w:val="both"/>
        <w:rPr>
          <w:sz w:val="24"/>
          <w:szCs w:val="24"/>
        </w:rPr>
      </w:pPr>
      <w:r>
        <w:rPr>
          <w:sz w:val="24"/>
          <w:szCs w:val="24"/>
        </w:rPr>
        <w:t>2. Указанные органы в рамках своей компетенции предоставляют по запросу Комиссии заключения, материалы и информацию, необходимую для проведения публичных слушаний.</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10. Комиссия по землепользованию и застройке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10.1. Назначение и состав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w:t>
      </w:r>
      <w:r>
        <w:rPr>
          <w:bCs/>
          <w:sz w:val="24"/>
          <w:szCs w:val="24"/>
        </w:rPr>
        <w:t>Комиссия города Батайска по землепользованию и застройке</w:t>
      </w:r>
      <w:r>
        <w:rPr>
          <w:sz w:val="24"/>
          <w:szCs w:val="24"/>
        </w:rPr>
        <w:t xml:space="preserve"> - постоянно действующий коллегиальный совещательный орган при высшем исполнительном органе города Батайска, создаваемый в соответствии с законодательством с целью организации подготовки Правил, внесения в них изменений, а также для решения вопросов применения Правил в части, установленной нормативными актами Батайска, в том числе вопросов предоставления разрешений в области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со статьей 31 Градостроительного кодекса Российской Федерации одновременно с принятием решения о подготовке проекта Правил Главой администрации утверждаются состав и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Официальное наименование Комиссии определяется решением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4. Комиссия: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обеспечивает рассмотрение проектов предложений о внесении изменений в настоящие Правила, подготавливаемых в соответствии с нормами Главы 8 настоящих Правил, на этапе, предшествующем проведению публичных слушаний;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проводит публичные слушания в случаях и порядке, определенными настоящими Правилами;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подготавливает Главе администрации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вопросов землепользования и застройки;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организует подготовку проектов нормативных правовых актов, иных документов, связанных с реализацией и применением настоящих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Председателем Комиссии назначается заместитель Главы администрации по территориальному развитию и строительству.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Заместителями Председателя Комиссии назначаются руководитель органа градостроительства и руководитель органа управления имуществом.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По должности в состав Комиссии входят руководители отраслевых (функциональных) органов Администрации по перечню, утверждаемому Главой администрации.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Секретарём Комиссии является сотрудник Органа градостроительства.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Общая численность Комиссии определяется постановлением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10.2.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4. 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Комиссия имеет свой архив, в котором содержатся протоколы всех ее заседаний, другие материалы, связанные с деятельностью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6. Информация о работе Комиссии является открытой для всех заинтересованных лиц.</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10.3. Полномочия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Ростовской области, органов местного самоуправления муниципального образования «Город Батайск», а также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рассматривает заявления на предоставление земельных участков для строительства объектов,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рассматривает заявления на изменение видов использования существующих объектов недвижимости,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проводит общественные слушания в случаях и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подготавливает Главе администрации заключения по результатам публичных слушаний, в том числе содержащие предложения о предоставлении разрешений на отклонения от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подготавливает Главе администрации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готовит предложения об отмене и признании утратившими силу нормативных правовых актов органов местного самоуправления муниципального образования «Город Батайск» в области градостроительной деятельности, противоречащих утвержденным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з) рассматривает иные вопросы, отнесенные к компетенции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Комиссия имеет право: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запрашивать и получать необходимую информацию и документы по вопросам, входящим в компетенцию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приглашать на заседания Комиссии лица, чьи интересы затрагивает планируемая градостроительная деятельность;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привлекать независимых экспертов к работе по подготовке соответствующих рекомендаций;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публиковать материалы о своей деятельности.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11. Порядок предоставления физическим и юридическим лицам земельных участков, сформированных из состава государственных и муниципальных земель</w:t>
      </w:r>
    </w:p>
    <w:p w:rsidR="004E5770" w:rsidRDefault="00561860" w:rsidP="004E5770">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B729BD" w:rsidRPr="00C5611A" w:rsidRDefault="000644EB" w:rsidP="004E5770">
      <w:pPr>
        <w:pStyle w:val="Heading"/>
        <w:jc w:val="both"/>
        <w:rPr>
          <w:rFonts w:ascii="Times New Roman" w:hAnsi="Times New Roman" w:cs="Times New Roman"/>
          <w:b w:val="0"/>
          <w:sz w:val="24"/>
          <w:szCs w:val="24"/>
        </w:rPr>
      </w:pPr>
      <w:r>
        <w:rPr>
          <w:rFonts w:ascii="Times New Roman" w:hAnsi="Times New Roman" w:cs="Times New Roman"/>
          <w:sz w:val="24"/>
          <w:szCs w:val="24"/>
        </w:rPr>
        <w:t>11.1. Общие вопросы предоставления сформированных земельных участков</w:t>
      </w:r>
      <w:r w:rsidR="00B729BD" w:rsidRPr="00B729BD">
        <w:rPr>
          <w:rFonts w:ascii="Times New Roman" w:hAnsi="Times New Roman" w:cs="Times New Roman"/>
          <w:sz w:val="24"/>
          <w:szCs w:val="24"/>
        </w:rPr>
        <w:t xml:space="preserve"> </w:t>
      </w:r>
      <w:r w:rsidR="00B729BD">
        <w:rPr>
          <w:rFonts w:ascii="Times New Roman" w:hAnsi="Times New Roman" w:cs="Times New Roman"/>
          <w:sz w:val="24"/>
          <w:szCs w:val="24"/>
        </w:rPr>
        <w:t xml:space="preserve"> </w:t>
      </w:r>
      <w:r w:rsidR="00B729BD"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B729BD"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2376C7" w:rsidRPr="00504E2D" w:rsidRDefault="002376C7" w:rsidP="002376C7">
      <w:pPr>
        <w:autoSpaceDE w:val="0"/>
        <w:autoSpaceDN w:val="0"/>
        <w:adjustRightInd w:val="0"/>
        <w:ind w:firstLine="540"/>
        <w:jc w:val="both"/>
        <w:rPr>
          <w:sz w:val="24"/>
          <w:szCs w:val="24"/>
        </w:rPr>
      </w:pPr>
      <w:r w:rsidRPr="00504E2D">
        <w:rPr>
          <w:sz w:val="24"/>
          <w:szCs w:val="24"/>
        </w:rPr>
        <w:t>1.Земельные участки, находящиеся в государственной или муниципальной собственности, предоставляются на основании:</w:t>
      </w:r>
    </w:p>
    <w:p w:rsidR="002376C7" w:rsidRPr="00504E2D" w:rsidRDefault="002376C7" w:rsidP="002376C7">
      <w:pPr>
        <w:autoSpaceDE w:val="0"/>
        <w:autoSpaceDN w:val="0"/>
        <w:adjustRightInd w:val="0"/>
        <w:ind w:firstLine="540"/>
        <w:jc w:val="both"/>
        <w:rPr>
          <w:sz w:val="24"/>
          <w:szCs w:val="24"/>
        </w:rPr>
      </w:pPr>
      <w:r w:rsidRPr="00504E2D">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договора купли-продажи в случае предоставления земельного участка в собственность за плату;</w:t>
      </w:r>
    </w:p>
    <w:p w:rsidR="002376C7" w:rsidRPr="00504E2D" w:rsidRDefault="002376C7" w:rsidP="002376C7">
      <w:pPr>
        <w:autoSpaceDE w:val="0"/>
        <w:autoSpaceDN w:val="0"/>
        <w:adjustRightInd w:val="0"/>
        <w:ind w:firstLine="540"/>
        <w:jc w:val="both"/>
        <w:rPr>
          <w:sz w:val="24"/>
          <w:szCs w:val="24"/>
        </w:rPr>
      </w:pPr>
      <w:r w:rsidRPr="00504E2D">
        <w:rPr>
          <w:sz w:val="24"/>
          <w:szCs w:val="24"/>
        </w:rPr>
        <w:t>3) договора аренды в случае предоставления земельного участка в аренду;</w:t>
      </w:r>
    </w:p>
    <w:p w:rsidR="002376C7" w:rsidRPr="00504E2D" w:rsidRDefault="002376C7" w:rsidP="002376C7">
      <w:pPr>
        <w:autoSpaceDE w:val="0"/>
        <w:autoSpaceDN w:val="0"/>
        <w:adjustRightInd w:val="0"/>
        <w:ind w:firstLine="540"/>
        <w:jc w:val="both"/>
        <w:rPr>
          <w:sz w:val="24"/>
          <w:szCs w:val="24"/>
        </w:rPr>
      </w:pPr>
      <w:r w:rsidRPr="00504E2D">
        <w:rPr>
          <w:sz w:val="24"/>
          <w:szCs w:val="24"/>
        </w:rPr>
        <w:t>4) договора безвозмездного пользования в случае предоставления земельного участка в безвозмездное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либо в отдельных случаях  без проведения торгов.</w:t>
      </w:r>
    </w:p>
    <w:p w:rsidR="00C5611A" w:rsidRDefault="002376C7" w:rsidP="00C5611A">
      <w:pPr>
        <w:jc w:val="both"/>
        <w:rPr>
          <w:sz w:val="24"/>
          <w:szCs w:val="24"/>
        </w:rPr>
      </w:pPr>
      <w:r w:rsidRPr="00504E2D">
        <w:rPr>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Российской Федерации и в соответствии с ним – нормативными правовыми актами Ростовской области, нормативными правовыми актами органов местного самоуправления  муниципального образования «Город Батайск</w:t>
      </w:r>
      <w:r w:rsidR="00561860" w:rsidRPr="00504E2D">
        <w:rPr>
          <w:sz w:val="24"/>
          <w:szCs w:val="24"/>
        </w:rPr>
        <w:t>»</w:t>
      </w:r>
      <w:r w:rsidR="00561860">
        <w:rPr>
          <w:sz w:val="24"/>
          <w:szCs w:val="24"/>
        </w:rPr>
        <w:t>.</w:t>
      </w:r>
    </w:p>
    <w:p w:rsidR="00C5611A" w:rsidRDefault="00C5611A" w:rsidP="00C5611A">
      <w:pPr>
        <w:jc w:val="both"/>
        <w:rPr>
          <w:sz w:val="24"/>
          <w:szCs w:val="24"/>
        </w:rPr>
      </w:pPr>
    </w:p>
    <w:p w:rsidR="00C5611A" w:rsidRPr="00C5611A" w:rsidRDefault="000644EB" w:rsidP="00C5611A">
      <w:pPr>
        <w:jc w:val="both"/>
        <w:rPr>
          <w:sz w:val="24"/>
          <w:szCs w:val="24"/>
        </w:rPr>
      </w:pPr>
      <w:r w:rsidRPr="00561860">
        <w:rPr>
          <w:b/>
          <w:sz w:val="24"/>
          <w:szCs w:val="24"/>
        </w:rPr>
        <w:t>11.2</w:t>
      </w:r>
      <w:r>
        <w:rPr>
          <w:sz w:val="24"/>
          <w:szCs w:val="24"/>
        </w:rPr>
        <w:t>.</w:t>
      </w:r>
      <w:r w:rsidR="00561860" w:rsidRPr="00561860">
        <w:rPr>
          <w:b/>
          <w:sz w:val="24"/>
          <w:szCs w:val="24"/>
        </w:rPr>
        <w:t xml:space="preserve"> </w:t>
      </w:r>
      <w:r w:rsidR="00561860" w:rsidRPr="00504E2D">
        <w:rPr>
          <w:b/>
          <w:sz w:val="24"/>
          <w:szCs w:val="24"/>
        </w:rPr>
        <w:t>Предоставление земельных участков, находящихся в государственной или муниципальной собственности, в аренду на торгах и без проведения торгов</w:t>
      </w:r>
      <w:r w:rsidR="00C5611A">
        <w:rPr>
          <w:b/>
          <w:sz w:val="24"/>
          <w:szCs w:val="24"/>
        </w:rPr>
        <w:t xml:space="preserve"> </w:t>
      </w:r>
      <w:r w:rsidR="00C5611A" w:rsidRPr="00C5611A">
        <w:rPr>
          <w:sz w:val="24"/>
          <w:szCs w:val="24"/>
        </w:rPr>
        <w:t>(изменена        Решением Батайской городской Думы от 27.07.2016 года № 130)</w:t>
      </w:r>
    </w:p>
    <w:p w:rsidR="00561860" w:rsidRPr="00C5611A" w:rsidRDefault="00561860" w:rsidP="00561860">
      <w:pPr>
        <w:ind w:firstLine="540"/>
        <w:jc w:val="both"/>
        <w:rPr>
          <w:sz w:val="24"/>
          <w:szCs w:val="24"/>
        </w:rPr>
      </w:pP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24" w:anchor="Par3" w:history="1">
        <w:r w:rsidRPr="00504E2D">
          <w:rPr>
            <w:rStyle w:val="a4"/>
            <w:sz w:val="24"/>
            <w:szCs w:val="24"/>
          </w:rPr>
          <w:t>пунктом 2</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61860" w:rsidRPr="00504E2D" w:rsidRDefault="00561860" w:rsidP="00561860">
      <w:pPr>
        <w:autoSpaceDE w:val="0"/>
        <w:autoSpaceDN w:val="0"/>
        <w:adjustRightInd w:val="0"/>
        <w:ind w:firstLine="540"/>
        <w:jc w:val="both"/>
        <w:rPr>
          <w:sz w:val="24"/>
          <w:szCs w:val="24"/>
        </w:rPr>
      </w:pPr>
      <w:bookmarkStart w:id="3" w:name="Par4"/>
      <w:bookmarkEnd w:id="3"/>
      <w:r w:rsidRPr="00504E2D">
        <w:rPr>
          <w:sz w:val="24"/>
          <w:szCs w:val="24"/>
        </w:rPr>
        <w:t>1) земельного участка юридическим лицам в соответствии с указом или распоряжением Президента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5" w:history="1">
        <w:r w:rsidRPr="00504E2D">
          <w:rPr>
            <w:rStyle w:val="a4"/>
            <w:sz w:val="24"/>
            <w:szCs w:val="24"/>
          </w:rPr>
          <w:t>критериям</w:t>
        </w:r>
      </w:hyperlink>
      <w:r w:rsidRPr="00504E2D">
        <w:rPr>
          <w:sz w:val="24"/>
          <w:szCs w:val="24"/>
        </w:rPr>
        <w:t>, установленным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504E2D">
        <w:rPr>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6" w:anchor="Par9" w:history="1">
        <w:r w:rsidRPr="00504E2D">
          <w:rPr>
            <w:rStyle w:val="a4"/>
            <w:sz w:val="24"/>
            <w:szCs w:val="24"/>
          </w:rPr>
          <w:t>подпунктами 6</w:t>
        </w:r>
      </w:hyperlink>
      <w:r w:rsidRPr="00504E2D">
        <w:rPr>
          <w:sz w:val="24"/>
          <w:szCs w:val="24"/>
        </w:rPr>
        <w:t xml:space="preserve"> и </w:t>
      </w:r>
      <w:hyperlink r:id="rId27" w:anchor="Par11" w:history="1">
        <w:r w:rsidRPr="00504E2D">
          <w:rPr>
            <w:rStyle w:val="a4"/>
            <w:sz w:val="24"/>
            <w:szCs w:val="24"/>
          </w:rPr>
          <w:t>8</w:t>
        </w:r>
      </w:hyperlink>
      <w:r w:rsidRPr="00504E2D">
        <w:rPr>
          <w:sz w:val="24"/>
          <w:szCs w:val="24"/>
        </w:rPr>
        <w:t xml:space="preserve"> настоящего пункта;</w:t>
      </w:r>
    </w:p>
    <w:p w:rsidR="00561860" w:rsidRPr="00504E2D" w:rsidRDefault="00561860" w:rsidP="00561860">
      <w:pPr>
        <w:autoSpaceDE w:val="0"/>
        <w:autoSpaceDN w:val="0"/>
        <w:adjustRightInd w:val="0"/>
        <w:ind w:firstLine="540"/>
        <w:jc w:val="both"/>
        <w:rPr>
          <w:sz w:val="24"/>
          <w:szCs w:val="24"/>
        </w:rPr>
      </w:pPr>
      <w:bookmarkStart w:id="4" w:name="Par9"/>
      <w:bookmarkEnd w:id="4"/>
      <w:r w:rsidRPr="00504E2D">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bookmarkStart w:id="5" w:name="Par11"/>
      <w:bookmarkEnd w:id="5"/>
      <w:r w:rsidRPr="00504E2D">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находящиеся в собственности граждан и юридических лиц, на праве оперативного управления;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8" w:anchor="Par48" w:history="1">
        <w:r w:rsidRPr="00504E2D">
          <w:rPr>
            <w:rStyle w:val="a4"/>
            <w:sz w:val="24"/>
            <w:szCs w:val="24"/>
          </w:rPr>
          <w:t>пунктом 5</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9" w:history="1">
        <w:r w:rsidRPr="00504E2D">
          <w:rPr>
            <w:rStyle w:val="a4"/>
            <w:sz w:val="24"/>
            <w:szCs w:val="24"/>
          </w:rPr>
          <w:t>законом</w:t>
        </w:r>
      </w:hyperlink>
      <w:r w:rsidRPr="00504E2D">
        <w:rPr>
          <w:sz w:val="24"/>
          <w:szCs w:val="24"/>
        </w:rPr>
        <w:t xml:space="preserve"> "Об обороте земель сельскохозяйственного назначения";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61860" w:rsidRPr="00504E2D" w:rsidRDefault="00561860" w:rsidP="00561860">
      <w:pPr>
        <w:autoSpaceDE w:val="0"/>
        <w:autoSpaceDN w:val="0"/>
        <w:adjustRightInd w:val="0"/>
        <w:ind w:firstLine="540"/>
        <w:jc w:val="both"/>
        <w:rPr>
          <w:sz w:val="24"/>
          <w:szCs w:val="24"/>
        </w:rPr>
      </w:pPr>
      <w:r w:rsidRPr="00504E2D">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1860" w:rsidRPr="00504E2D" w:rsidRDefault="00561860" w:rsidP="00561860">
      <w:pPr>
        <w:autoSpaceDE w:val="0"/>
        <w:autoSpaceDN w:val="0"/>
        <w:adjustRightInd w:val="0"/>
        <w:ind w:firstLine="540"/>
        <w:jc w:val="both"/>
        <w:rPr>
          <w:sz w:val="24"/>
          <w:szCs w:val="24"/>
        </w:rPr>
      </w:pPr>
      <w:r w:rsidRPr="00504E2D">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1860" w:rsidRPr="00504E2D" w:rsidRDefault="00561860" w:rsidP="00561860">
      <w:pPr>
        <w:autoSpaceDE w:val="0"/>
        <w:autoSpaceDN w:val="0"/>
        <w:adjustRightInd w:val="0"/>
        <w:ind w:firstLine="540"/>
        <w:jc w:val="both"/>
        <w:rPr>
          <w:sz w:val="24"/>
          <w:szCs w:val="24"/>
        </w:rPr>
      </w:pPr>
      <w:r w:rsidRPr="00504E2D">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1860" w:rsidRPr="00504E2D" w:rsidRDefault="00561860" w:rsidP="00561860">
      <w:pPr>
        <w:autoSpaceDE w:val="0"/>
        <w:autoSpaceDN w:val="0"/>
        <w:adjustRightInd w:val="0"/>
        <w:ind w:firstLine="540"/>
        <w:jc w:val="both"/>
        <w:rPr>
          <w:sz w:val="24"/>
          <w:szCs w:val="24"/>
        </w:rPr>
      </w:pPr>
      <w:r w:rsidRPr="00504E2D">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1860" w:rsidRPr="00504E2D" w:rsidRDefault="00561860" w:rsidP="00561860">
      <w:pPr>
        <w:autoSpaceDE w:val="0"/>
        <w:autoSpaceDN w:val="0"/>
        <w:adjustRightInd w:val="0"/>
        <w:ind w:firstLine="540"/>
        <w:jc w:val="both"/>
        <w:rPr>
          <w:sz w:val="24"/>
          <w:szCs w:val="24"/>
        </w:rPr>
      </w:pPr>
      <w:r w:rsidRPr="00504E2D">
        <w:rPr>
          <w:sz w:val="24"/>
          <w:szCs w:val="24"/>
        </w:rPr>
        <w:t>20) земельного участка, необходимого для проведения работ, связанных с пользованием недрами, недропользователю;</w:t>
      </w:r>
    </w:p>
    <w:p w:rsidR="00561860" w:rsidRPr="00504E2D" w:rsidRDefault="00561860" w:rsidP="00561860">
      <w:pPr>
        <w:autoSpaceDE w:val="0"/>
        <w:autoSpaceDN w:val="0"/>
        <w:adjustRightInd w:val="0"/>
        <w:ind w:firstLine="540"/>
        <w:jc w:val="both"/>
        <w:rPr>
          <w:sz w:val="24"/>
          <w:szCs w:val="24"/>
        </w:rPr>
      </w:pPr>
      <w:r w:rsidRPr="00504E2D">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w:t>
      </w:r>
      <w:r>
        <w:rPr>
          <w:sz w:val="24"/>
          <w:szCs w:val="24"/>
        </w:rPr>
        <w:t xml:space="preserve"> </w:t>
      </w:r>
      <w:r w:rsidRPr="00504E2D">
        <w:rPr>
          <w:sz w:val="24"/>
          <w:szCs w:val="24"/>
        </w:rPr>
        <w:t>прилегающей к ней территории и по управлению этими и ранее созданными объектами недвижимости;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61860" w:rsidRPr="00504E2D" w:rsidRDefault="00561860" w:rsidP="00561860">
      <w:pPr>
        <w:autoSpaceDE w:val="0"/>
        <w:autoSpaceDN w:val="0"/>
        <w:adjustRightInd w:val="0"/>
        <w:ind w:firstLine="540"/>
        <w:jc w:val="both"/>
        <w:rPr>
          <w:sz w:val="24"/>
          <w:szCs w:val="24"/>
        </w:rPr>
      </w:pPr>
      <w:r w:rsidRPr="00504E2D">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1860" w:rsidRPr="00504E2D" w:rsidRDefault="00561860" w:rsidP="00561860">
      <w:pPr>
        <w:autoSpaceDE w:val="0"/>
        <w:autoSpaceDN w:val="0"/>
        <w:adjustRightInd w:val="0"/>
        <w:ind w:firstLine="540"/>
        <w:jc w:val="both"/>
        <w:rPr>
          <w:sz w:val="24"/>
          <w:szCs w:val="24"/>
        </w:rPr>
      </w:pPr>
      <w:r w:rsidRPr="00504E2D">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1860" w:rsidRPr="00504E2D" w:rsidRDefault="00561860" w:rsidP="00561860">
      <w:pPr>
        <w:autoSpaceDE w:val="0"/>
        <w:autoSpaceDN w:val="0"/>
        <w:adjustRightInd w:val="0"/>
        <w:ind w:firstLine="540"/>
        <w:jc w:val="both"/>
        <w:rPr>
          <w:sz w:val="24"/>
          <w:szCs w:val="24"/>
        </w:rPr>
      </w:pPr>
      <w:r w:rsidRPr="00504E2D">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1860" w:rsidRPr="00504E2D" w:rsidRDefault="00561860" w:rsidP="00561860">
      <w:pPr>
        <w:autoSpaceDE w:val="0"/>
        <w:autoSpaceDN w:val="0"/>
        <w:adjustRightInd w:val="0"/>
        <w:ind w:firstLine="540"/>
        <w:jc w:val="both"/>
        <w:rPr>
          <w:sz w:val="24"/>
          <w:szCs w:val="24"/>
        </w:rPr>
      </w:pPr>
      <w:bookmarkStart w:id="6" w:name="Par37"/>
      <w:bookmarkEnd w:id="6"/>
      <w:r w:rsidRPr="00504E2D">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bookmarkStart w:id="7" w:name="Par38"/>
      <w:bookmarkEnd w:id="7"/>
      <w:r w:rsidRPr="00504E2D">
        <w:rPr>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32) земельного участка арендатору (за исключением арендаторов земельных участков, указанных в </w:t>
      </w:r>
      <w:hyperlink r:id="rId30" w:anchor="Par38" w:history="1">
        <w:r w:rsidRPr="00504E2D">
          <w:rPr>
            <w:rStyle w:val="a4"/>
            <w:sz w:val="24"/>
            <w:szCs w:val="24"/>
          </w:rPr>
          <w:t>подпункте 31</w:t>
        </w:r>
      </w:hyperlink>
      <w:r w:rsidRPr="00504E2D">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1" w:anchor="Par40" w:history="1">
        <w:r w:rsidRPr="00504E2D">
          <w:rPr>
            <w:rStyle w:val="a4"/>
            <w:sz w:val="24"/>
            <w:szCs w:val="24"/>
          </w:rPr>
          <w:t>пунктами 3</w:t>
        </w:r>
      </w:hyperlink>
      <w:r w:rsidRPr="00504E2D">
        <w:rPr>
          <w:sz w:val="24"/>
          <w:szCs w:val="24"/>
        </w:rPr>
        <w:t xml:space="preserve"> и </w:t>
      </w:r>
      <w:hyperlink r:id="rId32" w:anchor="Par43" w:history="1">
        <w:r w:rsidRPr="00504E2D">
          <w:rPr>
            <w:rStyle w:val="a4"/>
            <w:sz w:val="24"/>
            <w:szCs w:val="24"/>
          </w:rPr>
          <w:t>4</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bookmarkStart w:id="8" w:name="Par40"/>
      <w:bookmarkEnd w:id="8"/>
      <w:r w:rsidRPr="00504E2D">
        <w:rPr>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предоставлен гражданину на аукционе для ведения садоводства или дачного хозяйства.</w:t>
      </w:r>
    </w:p>
    <w:p w:rsidR="00561860" w:rsidRPr="00504E2D" w:rsidRDefault="00561860" w:rsidP="00561860">
      <w:pPr>
        <w:autoSpaceDE w:val="0"/>
        <w:autoSpaceDN w:val="0"/>
        <w:adjustRightInd w:val="0"/>
        <w:ind w:firstLine="540"/>
        <w:jc w:val="both"/>
        <w:rPr>
          <w:sz w:val="24"/>
          <w:szCs w:val="24"/>
        </w:rPr>
      </w:pPr>
      <w:bookmarkStart w:id="9" w:name="Par43"/>
      <w:bookmarkEnd w:id="9"/>
      <w:r w:rsidRPr="00504E2D">
        <w:rPr>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3" w:anchor="Par40" w:history="1">
        <w:r w:rsidRPr="00504E2D">
          <w:rPr>
            <w:rStyle w:val="a4"/>
            <w:sz w:val="24"/>
            <w:szCs w:val="24"/>
          </w:rPr>
          <w:t>пункте 3</w:t>
        </w:r>
      </w:hyperlink>
      <w:r w:rsidRPr="00504E2D">
        <w:rPr>
          <w:sz w:val="24"/>
          <w:szCs w:val="24"/>
        </w:rPr>
        <w:t xml:space="preserve"> настоящей статьи случаях при наличии в совокупности следующих условий:</w:t>
      </w:r>
    </w:p>
    <w:p w:rsidR="00561860" w:rsidRPr="00504E2D" w:rsidRDefault="00561860" w:rsidP="0056186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34" w:anchor="Par4" w:history="1">
        <w:r w:rsidRPr="00504E2D">
          <w:rPr>
            <w:rStyle w:val="a4"/>
            <w:sz w:val="24"/>
            <w:szCs w:val="24"/>
          </w:rPr>
          <w:t>подпунктами 1</w:t>
        </w:r>
      </w:hyperlink>
      <w:r w:rsidRPr="00504E2D">
        <w:rPr>
          <w:sz w:val="24"/>
          <w:szCs w:val="24"/>
        </w:rPr>
        <w:t xml:space="preserve"> - </w:t>
      </w:r>
      <w:hyperlink r:id="rId35" w:anchor="Par37" w:history="1">
        <w:r w:rsidRPr="00504E2D">
          <w:rPr>
            <w:rStyle w:val="a4"/>
            <w:sz w:val="24"/>
            <w:szCs w:val="24"/>
          </w:rPr>
          <w:t>30 пункта 2</w:t>
        </w:r>
      </w:hyperlink>
      <w:r w:rsidRPr="00504E2D">
        <w:rPr>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61860" w:rsidRPr="00504E2D" w:rsidRDefault="00561860" w:rsidP="00561860">
      <w:pPr>
        <w:autoSpaceDE w:val="0"/>
        <w:autoSpaceDN w:val="0"/>
        <w:adjustRightInd w:val="0"/>
        <w:ind w:firstLine="540"/>
        <w:jc w:val="both"/>
        <w:rPr>
          <w:sz w:val="24"/>
          <w:szCs w:val="24"/>
        </w:rPr>
      </w:pPr>
      <w:bookmarkStart w:id="10" w:name="Par48"/>
      <w:bookmarkEnd w:id="10"/>
      <w:r w:rsidRPr="00504E2D">
        <w:rPr>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61860" w:rsidRPr="00504E2D" w:rsidRDefault="00561860" w:rsidP="00561860">
      <w:pPr>
        <w:autoSpaceDE w:val="0"/>
        <w:autoSpaceDN w:val="0"/>
        <w:adjustRightInd w:val="0"/>
        <w:ind w:firstLine="540"/>
        <w:jc w:val="both"/>
        <w:rPr>
          <w:sz w:val="24"/>
          <w:szCs w:val="24"/>
        </w:rPr>
      </w:pPr>
      <w:bookmarkStart w:id="11" w:name="Par49"/>
      <w:bookmarkEnd w:id="11"/>
      <w:r w:rsidRPr="00504E2D">
        <w:rPr>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собственнику объекта незавершенного строительства, за исключением указанного в </w:t>
      </w:r>
      <w:hyperlink r:id="rId36" w:anchor="Par49" w:history="1">
        <w:r w:rsidRPr="00504E2D">
          <w:rPr>
            <w:rStyle w:val="a4"/>
            <w:sz w:val="24"/>
            <w:szCs w:val="24"/>
          </w:rPr>
          <w:t>подпункте 1</w:t>
        </w:r>
      </w:hyperlink>
      <w:r w:rsidRPr="00504E2D">
        <w:rPr>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61860" w:rsidRPr="00561860" w:rsidRDefault="00561860" w:rsidP="00561860">
      <w:pPr>
        <w:pStyle w:val="Heading"/>
        <w:jc w:val="both"/>
        <w:rPr>
          <w:b w:val="0"/>
          <w:sz w:val="24"/>
          <w:szCs w:val="24"/>
        </w:rPr>
      </w:pPr>
      <w:r w:rsidRPr="00561860">
        <w:rPr>
          <w:rFonts w:ascii="Times New Roman" w:hAnsi="Times New Roman" w:cs="Times New Roman"/>
          <w:b w:val="0"/>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44EB" w:rsidRPr="00561860" w:rsidRDefault="000644EB" w:rsidP="00057C4C">
      <w:pPr>
        <w:jc w:val="both"/>
        <w:rPr>
          <w:sz w:val="24"/>
          <w:szCs w:val="24"/>
        </w:rPr>
      </w:pPr>
      <w:r w:rsidRPr="00561860">
        <w:rPr>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11.3. Предоставление земельных участков</w:t>
      </w:r>
      <w:r w:rsidR="00561860">
        <w:rPr>
          <w:rFonts w:ascii="Times New Roman" w:hAnsi="Times New Roman" w:cs="Times New Roman"/>
          <w:sz w:val="24"/>
          <w:szCs w:val="24"/>
        </w:rPr>
        <w:t xml:space="preserve"> с предварительным</w:t>
      </w:r>
      <w:r w:rsidR="00B131C3">
        <w:rPr>
          <w:rFonts w:ascii="Times New Roman" w:hAnsi="Times New Roman" w:cs="Times New Roman"/>
          <w:sz w:val="24"/>
          <w:szCs w:val="24"/>
        </w:rPr>
        <w:t xml:space="preserve"> согласованием мест размещения объектов </w:t>
      </w:r>
      <w:r w:rsidR="00B131C3" w:rsidRPr="00B729BD">
        <w:rPr>
          <w:rFonts w:ascii="Times New Roman" w:hAnsi="Times New Roman" w:cs="Times New Roman"/>
          <w:b w:val="0"/>
          <w:sz w:val="24"/>
          <w:szCs w:val="24"/>
        </w:rPr>
        <w:t>(</w:t>
      </w:r>
      <w:r w:rsidR="00C5611A">
        <w:rPr>
          <w:rFonts w:ascii="Times New Roman" w:hAnsi="Times New Roman" w:cs="Times New Roman"/>
          <w:b w:val="0"/>
          <w:sz w:val="24"/>
          <w:szCs w:val="24"/>
        </w:rPr>
        <w:t xml:space="preserve">часть </w:t>
      </w:r>
      <w:r w:rsidR="00B131C3" w:rsidRPr="00B729BD">
        <w:rPr>
          <w:rFonts w:ascii="Times New Roman" w:hAnsi="Times New Roman" w:cs="Times New Roman"/>
          <w:b w:val="0"/>
          <w:sz w:val="24"/>
          <w:szCs w:val="24"/>
        </w:rPr>
        <w:t>в прежней редакции исключен</w:t>
      </w:r>
      <w:r w:rsidR="00C5611A">
        <w:rPr>
          <w:rFonts w:ascii="Times New Roman" w:hAnsi="Times New Roman" w:cs="Times New Roman"/>
          <w:b w:val="0"/>
          <w:sz w:val="24"/>
          <w:szCs w:val="24"/>
        </w:rPr>
        <w:t>а</w:t>
      </w:r>
      <w:r w:rsidR="00B131C3" w:rsidRPr="00B729BD">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11.3</w:t>
      </w:r>
      <w:r w:rsidR="00561860" w:rsidRP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Перераспределение земельных участков"</w:t>
      </w:r>
      <w:r w:rsidR="00C5611A" w:rsidRPr="00C5611A">
        <w:rPr>
          <w:rFonts w:ascii="Times New Roman" w:hAnsi="Times New Roman" w:cs="Times New Roman"/>
          <w:b w:val="0"/>
          <w:sz w:val="24"/>
          <w:szCs w:val="24"/>
        </w:rPr>
        <w:t>(изменена    Решением Батайской городской Думы от 27.07.2016 года № 130)</w:t>
      </w:r>
    </w:p>
    <w:p w:rsidR="00561860" w:rsidRPr="00504E2D" w:rsidRDefault="00561860" w:rsidP="00561860">
      <w:pPr>
        <w:autoSpaceDE w:val="0"/>
        <w:autoSpaceDN w:val="0"/>
        <w:adjustRightInd w:val="0"/>
        <w:ind w:firstLine="540"/>
        <w:jc w:val="both"/>
        <w:rPr>
          <w:bCs/>
          <w:sz w:val="24"/>
          <w:szCs w:val="24"/>
        </w:rPr>
      </w:pPr>
      <w:r w:rsidRPr="00504E2D">
        <w:rPr>
          <w:sz w:val="24"/>
          <w:szCs w:val="24"/>
        </w:rPr>
        <w:t xml:space="preserve">1. </w:t>
      </w:r>
      <w:r w:rsidRPr="00504E2D">
        <w:rPr>
          <w:bCs/>
          <w:sz w:val="24"/>
          <w:szCs w:val="24"/>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При перераспределении земель и земельного участка существование исходного земельного участка прекращается и образуется новый земельный участок.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61860" w:rsidRPr="00504E2D" w:rsidRDefault="00561860" w:rsidP="00561860">
      <w:pPr>
        <w:autoSpaceDE w:val="0"/>
        <w:autoSpaceDN w:val="0"/>
        <w:adjustRightInd w:val="0"/>
        <w:jc w:val="both"/>
        <w:rPr>
          <w:sz w:val="24"/>
          <w:szCs w:val="24"/>
        </w:rPr>
      </w:pPr>
      <w:r w:rsidRPr="00504E2D">
        <w:rPr>
          <w:b/>
          <w:bCs/>
          <w:sz w:val="24"/>
          <w:szCs w:val="24"/>
        </w:rPr>
        <w:t xml:space="preserve"> </w:t>
      </w:r>
      <w:r w:rsidRPr="00504E2D">
        <w:rPr>
          <w:b/>
          <w:bCs/>
          <w:sz w:val="24"/>
          <w:szCs w:val="24"/>
        </w:rPr>
        <w:tab/>
      </w:r>
      <w:r w:rsidRPr="00504E2D">
        <w:rPr>
          <w:bCs/>
          <w:sz w:val="24"/>
          <w:szCs w:val="24"/>
        </w:rPr>
        <w:t>2.</w:t>
      </w:r>
      <w:r w:rsidRPr="00504E2D">
        <w:rPr>
          <w:b/>
          <w:bCs/>
          <w:sz w:val="24"/>
          <w:szCs w:val="24"/>
        </w:rPr>
        <w:t xml:space="preserve"> </w:t>
      </w:r>
      <w:r w:rsidRPr="00504E2D">
        <w:rPr>
          <w:sz w:val="24"/>
          <w:szCs w:val="24"/>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 В случаях, указанных в </w:t>
      </w:r>
      <w:hyperlink r:id="rId37" w:history="1">
        <w:r w:rsidRPr="00504E2D">
          <w:rPr>
            <w:rStyle w:val="a4"/>
            <w:sz w:val="24"/>
            <w:szCs w:val="24"/>
          </w:rPr>
          <w:t>пункте 2</w:t>
        </w:r>
      </w:hyperlink>
      <w:r w:rsidRPr="00504E2D">
        <w:rPr>
          <w:sz w:val="24"/>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земельные участки образуются для размещения объектов капитального строительства, предусмотренных земельным законодательством, в том числе в целях изъятия земельных участков для государственных или муниципальных нужд.</w:t>
      </w:r>
    </w:p>
    <w:p w:rsidR="00561860" w:rsidRDefault="00561860" w:rsidP="00561860">
      <w:pPr>
        <w:jc w:val="both"/>
        <w:rPr>
          <w:sz w:val="24"/>
          <w:szCs w:val="24"/>
        </w:rPr>
      </w:pPr>
      <w:r w:rsidRPr="00504E2D">
        <w:rPr>
          <w:bCs/>
          <w:sz w:val="24"/>
          <w:szCs w:val="24"/>
        </w:rPr>
        <w:t>5.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r w:rsidR="00B131C3">
        <w:rPr>
          <w:bCs/>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11.4. Предоставление земельных участков для целей, не связанных со строительством</w:t>
      </w:r>
      <w:r w:rsidR="00C63E53">
        <w:rPr>
          <w:rFonts w:ascii="Times New Roman" w:hAnsi="Times New Roman" w:cs="Times New Roman"/>
          <w:sz w:val="24"/>
          <w:szCs w:val="24"/>
        </w:rPr>
        <w:t xml:space="preserve"> </w:t>
      </w:r>
      <w:r w:rsidR="00C63E53" w:rsidRPr="00C5611A">
        <w:rPr>
          <w:rFonts w:ascii="Times New Roman" w:hAnsi="Times New Roman" w:cs="Times New Roman"/>
          <w:b w:val="0"/>
          <w:sz w:val="24"/>
          <w:szCs w:val="24"/>
        </w:rPr>
        <w:t>(</w:t>
      </w:r>
      <w:r w:rsidR="00C5611A" w:rsidRPr="00C5611A">
        <w:rPr>
          <w:rFonts w:ascii="Times New Roman" w:hAnsi="Times New Roman" w:cs="Times New Roman"/>
          <w:b w:val="0"/>
          <w:sz w:val="24"/>
          <w:szCs w:val="24"/>
        </w:rPr>
        <w:t xml:space="preserve">часть </w:t>
      </w:r>
      <w:r w:rsidR="00C63E53" w:rsidRPr="00C5611A">
        <w:rPr>
          <w:rFonts w:ascii="Times New Roman" w:hAnsi="Times New Roman" w:cs="Times New Roman"/>
          <w:b w:val="0"/>
          <w:sz w:val="24"/>
          <w:szCs w:val="24"/>
        </w:rPr>
        <w:t>в прежней редакции исключен</w:t>
      </w:r>
      <w:r w:rsidR="00C5611A" w:rsidRPr="00C5611A">
        <w:rPr>
          <w:rFonts w:ascii="Times New Roman" w:hAnsi="Times New Roman" w:cs="Times New Roman"/>
          <w:b w:val="0"/>
          <w:sz w:val="24"/>
          <w:szCs w:val="24"/>
        </w:rPr>
        <w:t>а</w:t>
      </w:r>
      <w:r w:rsidR="00C63E53" w:rsidRPr="00C5611A">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C5611A">
        <w:rPr>
          <w:rFonts w:ascii="Times New Roman" w:hAnsi="Times New Roman" w:cs="Times New Roman"/>
          <w:b w:val="0"/>
          <w:sz w:val="24"/>
          <w:szCs w:val="24"/>
        </w:rPr>
        <w:tab/>
      </w:r>
      <w:r w:rsidR="00C63E53" w:rsidRPr="00504E2D">
        <w:rPr>
          <w:rFonts w:ascii="Times New Roman" w:hAnsi="Times New Roman" w:cs="Times New Roman"/>
          <w:sz w:val="24"/>
          <w:szCs w:val="24"/>
        </w:rPr>
        <w:t>11.4.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5611A">
        <w:rPr>
          <w:b w:val="0"/>
          <w:sz w:val="24"/>
          <w:szCs w:val="24"/>
        </w:rPr>
        <w:t xml:space="preserve"> </w:t>
      </w:r>
      <w:r w:rsidR="00C5611A"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C5611A" w:rsidRPr="00C5611A">
        <w:rPr>
          <w:rFonts w:ascii="Times New Roman" w:hAnsi="Times New Roman" w:cs="Times New Roman"/>
          <w:b w:val="0"/>
          <w:sz w:val="24"/>
          <w:szCs w:val="24"/>
        </w:rPr>
        <w:t>Решением Батайской городской Думы от 27.07.2016 года № 130)</w:t>
      </w:r>
    </w:p>
    <w:p w:rsidR="00C63E53" w:rsidRPr="00504E2D" w:rsidRDefault="00C63E53" w:rsidP="00C63E53">
      <w:pPr>
        <w:autoSpaceDE w:val="0"/>
        <w:autoSpaceDN w:val="0"/>
        <w:adjustRightInd w:val="0"/>
        <w:ind w:firstLine="540"/>
        <w:jc w:val="both"/>
        <w:outlineLvl w:val="0"/>
        <w:rPr>
          <w:b/>
          <w:sz w:val="24"/>
          <w:szCs w:val="24"/>
        </w:rPr>
      </w:pPr>
    </w:p>
    <w:p w:rsidR="00C63E53" w:rsidRPr="00504E2D" w:rsidRDefault="00C63E53" w:rsidP="00C63E53">
      <w:pPr>
        <w:autoSpaceDE w:val="0"/>
        <w:autoSpaceDN w:val="0"/>
        <w:adjustRightInd w:val="0"/>
        <w:ind w:firstLine="540"/>
        <w:jc w:val="both"/>
        <w:rPr>
          <w:sz w:val="24"/>
          <w:szCs w:val="24"/>
        </w:rPr>
      </w:pPr>
      <w:r w:rsidRPr="00504E2D">
        <w:rPr>
          <w:sz w:val="24"/>
          <w:szCs w:val="24"/>
        </w:rPr>
        <w:t>1. Использование земель или земельных участков, находящихся в государственной или муниципальной собственности может осуществляться без предоставления земельных участков и установления сервитута в следующих случаях:</w:t>
      </w:r>
    </w:p>
    <w:p w:rsidR="00C63E53" w:rsidRPr="00504E2D" w:rsidRDefault="00C63E53" w:rsidP="00C63E53">
      <w:pPr>
        <w:autoSpaceDE w:val="0"/>
        <w:autoSpaceDN w:val="0"/>
        <w:adjustRightInd w:val="0"/>
        <w:ind w:firstLine="540"/>
        <w:jc w:val="both"/>
        <w:rPr>
          <w:sz w:val="24"/>
          <w:szCs w:val="24"/>
        </w:rPr>
      </w:pPr>
      <w:r w:rsidRPr="00504E2D">
        <w:rPr>
          <w:sz w:val="24"/>
          <w:szCs w:val="24"/>
        </w:rPr>
        <w:t>1) проведение инженерных изысканий;</w:t>
      </w:r>
    </w:p>
    <w:p w:rsidR="00C63E53" w:rsidRPr="00504E2D" w:rsidRDefault="00C63E53" w:rsidP="00C63E53">
      <w:pPr>
        <w:autoSpaceDE w:val="0"/>
        <w:autoSpaceDN w:val="0"/>
        <w:adjustRightInd w:val="0"/>
        <w:ind w:firstLine="540"/>
        <w:jc w:val="both"/>
        <w:rPr>
          <w:sz w:val="24"/>
          <w:szCs w:val="24"/>
        </w:rPr>
      </w:pPr>
      <w:r w:rsidRPr="00504E2D">
        <w:rPr>
          <w:sz w:val="24"/>
          <w:szCs w:val="24"/>
        </w:rPr>
        <w:t>2) капитальный или текущий ремонт линейного объекта;</w:t>
      </w:r>
    </w:p>
    <w:p w:rsidR="00C63E53" w:rsidRPr="00504E2D" w:rsidRDefault="00C63E53" w:rsidP="00C63E53">
      <w:pPr>
        <w:autoSpaceDE w:val="0"/>
        <w:autoSpaceDN w:val="0"/>
        <w:adjustRightInd w:val="0"/>
        <w:ind w:firstLine="540"/>
        <w:jc w:val="both"/>
        <w:rPr>
          <w:sz w:val="24"/>
          <w:szCs w:val="24"/>
        </w:rPr>
      </w:pPr>
      <w:r w:rsidRPr="00504E2D">
        <w:rPr>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3E53" w:rsidRPr="00504E2D" w:rsidRDefault="00C63E53" w:rsidP="00C63E53">
      <w:pPr>
        <w:autoSpaceDE w:val="0"/>
        <w:autoSpaceDN w:val="0"/>
        <w:adjustRightInd w:val="0"/>
        <w:ind w:firstLine="540"/>
        <w:jc w:val="both"/>
        <w:rPr>
          <w:sz w:val="24"/>
          <w:szCs w:val="24"/>
        </w:rPr>
      </w:pPr>
      <w:r w:rsidRPr="00504E2D">
        <w:rPr>
          <w:sz w:val="24"/>
          <w:szCs w:val="24"/>
        </w:rPr>
        <w:t>4) осуществление геологического изучения недр;</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5) размещение нестационарных торговых объектов, рекламных конструкций, а также иных объектов, </w:t>
      </w:r>
      <w:hyperlink r:id="rId38" w:history="1">
        <w:r w:rsidRPr="00504E2D">
          <w:rPr>
            <w:rStyle w:val="a4"/>
            <w:sz w:val="24"/>
            <w:szCs w:val="24"/>
          </w:rPr>
          <w:t>виды</w:t>
        </w:r>
      </w:hyperlink>
      <w:r w:rsidRPr="00504E2D">
        <w:rPr>
          <w:sz w:val="24"/>
          <w:szCs w:val="24"/>
        </w:rPr>
        <w:t xml:space="preserve"> которых устанавливаются Правительством Российской Федерации.</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39" w:history="1">
        <w:r w:rsidRPr="00504E2D">
          <w:rPr>
            <w:rStyle w:val="a4"/>
            <w:sz w:val="24"/>
            <w:szCs w:val="24"/>
          </w:rPr>
          <w:t>подпунктах 1</w:t>
        </w:r>
      </w:hyperlink>
      <w:r w:rsidRPr="00504E2D">
        <w:rPr>
          <w:sz w:val="24"/>
          <w:szCs w:val="24"/>
        </w:rPr>
        <w:t xml:space="preserve"> – </w:t>
      </w:r>
      <w:hyperlink r:id="rId40" w:history="1">
        <w:r w:rsidRPr="00504E2D">
          <w:rPr>
            <w:rStyle w:val="a4"/>
            <w:sz w:val="24"/>
            <w:szCs w:val="24"/>
          </w:rPr>
          <w:t>4</w:t>
        </w:r>
      </w:hyperlink>
      <w:r w:rsidRPr="00504E2D">
        <w:rPr>
          <w:sz w:val="24"/>
          <w:szCs w:val="24"/>
        </w:rPr>
        <w:t xml:space="preserve"> пункта 1 настоящей статьи, осуществляется на основании разрешений уполномоченного органа.</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1" w:history="1">
        <w:r w:rsidRPr="00504E2D">
          <w:rPr>
            <w:rStyle w:val="a4"/>
            <w:sz w:val="24"/>
            <w:szCs w:val="24"/>
          </w:rPr>
          <w:t>законом</w:t>
        </w:r>
      </w:hyperlink>
      <w:r w:rsidRPr="00504E2D">
        <w:rPr>
          <w:sz w:val="24"/>
          <w:szCs w:val="24"/>
        </w:rPr>
        <w:t xml:space="preserve"> "Об основах государственного регулирования торговой деятельности в Российской Федерации".</w:t>
      </w:r>
    </w:p>
    <w:p w:rsidR="00C63E53" w:rsidRPr="00504E2D" w:rsidRDefault="00C63E53" w:rsidP="00C63E53">
      <w:pPr>
        <w:autoSpaceDE w:val="0"/>
        <w:autoSpaceDN w:val="0"/>
        <w:adjustRightInd w:val="0"/>
        <w:ind w:firstLine="540"/>
        <w:jc w:val="both"/>
        <w:rPr>
          <w:sz w:val="24"/>
          <w:szCs w:val="24"/>
        </w:rPr>
      </w:pPr>
      <w:bookmarkStart w:id="12" w:name="Par0"/>
      <w:bookmarkEnd w:id="12"/>
      <w:r w:rsidRPr="00504E2D">
        <w:rPr>
          <w:sz w:val="24"/>
          <w:szCs w:val="24"/>
        </w:rPr>
        <w:t xml:space="preserve">4.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2" w:history="1">
        <w:r w:rsidRPr="00504E2D">
          <w:rPr>
            <w:rStyle w:val="a4"/>
            <w:sz w:val="24"/>
            <w:szCs w:val="24"/>
          </w:rPr>
          <w:t>законом</w:t>
        </w:r>
      </w:hyperlink>
      <w:r w:rsidRPr="00504E2D">
        <w:rPr>
          <w:sz w:val="24"/>
          <w:szCs w:val="24"/>
        </w:rPr>
        <w:t xml:space="preserve"> "О рекламе".</w:t>
      </w:r>
    </w:p>
    <w:p w:rsidR="00C63E53" w:rsidRPr="00504E2D" w:rsidRDefault="00C63E53" w:rsidP="00C63E53">
      <w:pPr>
        <w:autoSpaceDE w:val="0"/>
        <w:autoSpaceDN w:val="0"/>
        <w:adjustRightInd w:val="0"/>
        <w:ind w:firstLine="540"/>
        <w:jc w:val="both"/>
        <w:rPr>
          <w:sz w:val="24"/>
          <w:szCs w:val="24"/>
        </w:rPr>
      </w:pPr>
      <w:bookmarkStart w:id="13" w:name="Par1"/>
      <w:bookmarkEnd w:id="13"/>
      <w:r w:rsidRPr="00504E2D">
        <w:rPr>
          <w:sz w:val="24"/>
          <w:szCs w:val="24"/>
        </w:rPr>
        <w:t xml:space="preserve">5. </w:t>
      </w:r>
      <w:hyperlink r:id="rId43" w:history="1">
        <w:r w:rsidRPr="00504E2D">
          <w:rPr>
            <w:rStyle w:val="a4"/>
            <w:sz w:val="24"/>
            <w:szCs w:val="24"/>
          </w:rPr>
          <w:t>Виды</w:t>
        </w:r>
      </w:hyperlink>
      <w:r w:rsidRPr="00504E2D">
        <w:rPr>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44" w:history="1">
        <w:r w:rsidRPr="00504E2D">
          <w:rPr>
            <w:rStyle w:val="a4"/>
            <w:sz w:val="24"/>
            <w:szCs w:val="24"/>
          </w:rPr>
          <w:t>пунктах 3</w:t>
        </w:r>
      </w:hyperlink>
      <w:r w:rsidRPr="00504E2D">
        <w:rPr>
          <w:sz w:val="24"/>
          <w:szCs w:val="24"/>
        </w:rPr>
        <w:t xml:space="preserve"> и </w:t>
      </w:r>
      <w:hyperlink r:id="rId45" w:anchor="Par0" w:history="1">
        <w:r w:rsidRPr="00504E2D">
          <w:rPr>
            <w:rStyle w:val="a4"/>
            <w:sz w:val="24"/>
            <w:szCs w:val="24"/>
          </w:rPr>
          <w:t>4</w:t>
        </w:r>
      </w:hyperlink>
      <w:r w:rsidRPr="00504E2D">
        <w:rPr>
          <w:sz w:val="24"/>
          <w:szCs w:val="24"/>
        </w:rPr>
        <w:t xml:space="preserve"> настоящей статьи), устанавливаются </w:t>
      </w:r>
      <w:r w:rsidRPr="00504E2D">
        <w:rPr>
          <w:bCs/>
          <w:sz w:val="24"/>
          <w:szCs w:val="24"/>
        </w:rPr>
        <w:t>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04E2D">
        <w:rPr>
          <w:sz w:val="24"/>
          <w:szCs w:val="24"/>
        </w:rPr>
        <w:t xml:space="preserve">. Порядок и условия размещения указанных объектов устанавливаются Постановлением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p>
    <w:p w:rsid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t xml:space="preserve">6. В случае, если объекты, размещенные в соответствии с пунктом </w:t>
      </w:r>
      <w:hyperlink r:id="rId46" w:anchor="Par1" w:history="1">
        <w:r w:rsidRPr="00C63E53">
          <w:rPr>
            <w:rStyle w:val="a4"/>
            <w:rFonts w:ascii="Times New Roman" w:hAnsi="Times New Roman" w:cs="Times New Roman"/>
            <w:b w:val="0"/>
            <w:sz w:val="24"/>
            <w:szCs w:val="24"/>
          </w:rPr>
          <w:t>5</w:t>
        </w:r>
      </w:hyperlink>
      <w:r w:rsidRPr="00C63E53">
        <w:rPr>
          <w:rFonts w:ascii="Times New Roman" w:hAnsi="Times New Roman" w:cs="Times New Roman"/>
          <w:b w:val="0"/>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p>
    <w:p w:rsidR="000644EB" w:rsidRP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lastRenderedPageBreak/>
        <w:t xml:space="preserve">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 </w:t>
      </w:r>
      <w:r w:rsidR="000644EB" w:rsidRPr="00C63E53">
        <w:rPr>
          <w:rFonts w:ascii="Times New Roman" w:hAnsi="Times New Roman" w:cs="Times New Roman"/>
          <w:b w:val="0"/>
          <w:sz w:val="24"/>
          <w:szCs w:val="24"/>
        </w:rPr>
        <w:t>11.5. Предоставление земельных участков садоводческим, огородническим и дачным некоммерческим объединениям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Предоставление земельных участков садоводческим, огородническим и дачным некоммерческим объединениям граждан осуществляется в порядке, предусмотренном действующим законодательством и Федеральным законом «О садоводческих, огороднических и дачных некоммерческих объединениях граждан».</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11.6. Особенности предоставления земельных участков в аренду</w:t>
      </w:r>
    </w:p>
    <w:p w:rsidR="00C63E53" w:rsidRDefault="00C63E53"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C63E53" w:rsidRPr="00C63E53">
        <w:rPr>
          <w:sz w:val="24"/>
          <w:szCs w:val="24"/>
        </w:rPr>
        <w:t xml:space="preserve"> </w:t>
      </w:r>
      <w:r w:rsidR="00C63E53" w:rsidRPr="00504E2D">
        <w:rPr>
          <w:sz w:val="24"/>
          <w:szCs w:val="24"/>
        </w:rPr>
        <w:t>Земельные участки предоставляются в аренду на основании постановления Администрации города Батайска</w:t>
      </w:r>
      <w:r>
        <w:rPr>
          <w:sz w:val="24"/>
          <w:szCs w:val="24"/>
        </w:rPr>
        <w:t>.</w:t>
      </w:r>
    </w:p>
    <w:p w:rsidR="000644EB" w:rsidRDefault="000644EB" w:rsidP="00057C4C">
      <w:pPr>
        <w:jc w:val="both"/>
        <w:rPr>
          <w:sz w:val="24"/>
          <w:szCs w:val="24"/>
        </w:rPr>
      </w:pPr>
    </w:p>
    <w:p w:rsidR="00C63E53" w:rsidRDefault="000644EB" w:rsidP="00057C4C">
      <w:pPr>
        <w:jc w:val="both"/>
        <w:rPr>
          <w:sz w:val="24"/>
          <w:szCs w:val="24"/>
        </w:rPr>
      </w:pPr>
      <w:r>
        <w:rPr>
          <w:sz w:val="24"/>
          <w:szCs w:val="24"/>
        </w:rPr>
        <w:t>2.</w:t>
      </w:r>
      <w:r w:rsidR="00C63E53">
        <w:rPr>
          <w:sz w:val="24"/>
          <w:szCs w:val="24"/>
        </w:rPr>
        <w:t xml:space="preserve"> </w:t>
      </w:r>
      <w:r w:rsidR="00C63E53" w:rsidRPr="00504E2D">
        <w:rPr>
          <w:sz w:val="24"/>
          <w:szCs w:val="24"/>
        </w:rPr>
        <w:t>Лицом, уполномоченным от имени Администрации заключать договоры аренды земельных участков, является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p>
    <w:p w:rsidR="00C63E53" w:rsidRDefault="00C63E53" w:rsidP="00057C4C">
      <w:pPr>
        <w:jc w:val="both"/>
        <w:rPr>
          <w:sz w:val="24"/>
          <w:szCs w:val="24"/>
        </w:rPr>
      </w:pPr>
    </w:p>
    <w:p w:rsidR="000644EB" w:rsidRDefault="00C63E53" w:rsidP="00057C4C">
      <w:pPr>
        <w:jc w:val="both"/>
        <w:rPr>
          <w:sz w:val="24"/>
          <w:szCs w:val="24"/>
        </w:rPr>
      </w:pPr>
      <w:r>
        <w:rPr>
          <w:sz w:val="24"/>
          <w:szCs w:val="24"/>
        </w:rPr>
        <w:t xml:space="preserve"> </w:t>
      </w:r>
      <w:r w:rsidR="000644EB">
        <w:rPr>
          <w:sz w:val="24"/>
          <w:szCs w:val="24"/>
        </w:rPr>
        <w:t>3. За земли, находящиеся в муниципальной собственности, предоставленные в аренду, взимается арендная плата по ставкам, размер которых устанавливается Решениями Городской Думы.</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 сдаче объекта недвижимости, расположенного на арендуемом земельном участке, находящемся в государственной или муниципальной собственности, в аренду или субаренду, обязательства по уплате арендной платы за пользование земельным участком несет арендатор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w:t>
      </w:r>
      <w:r w:rsidR="00C63E53" w:rsidRPr="00504E2D">
        <w:rPr>
          <w:sz w:val="24"/>
          <w:szCs w:val="24"/>
        </w:rPr>
        <w:t>Право аренды земельного участка может приобретаться на аукционах, порядок организации и проведения которых устанавливается земельным законодательством, Постановлениями Правительства Российской Федерации и Решениями Городской Думы.</w:t>
      </w:r>
    </w:p>
    <w:p w:rsidR="00C63E53" w:rsidRDefault="00C63E53" w:rsidP="00057C4C">
      <w:pPr>
        <w:jc w:val="both"/>
        <w:rPr>
          <w:sz w:val="24"/>
          <w:szCs w:val="24"/>
        </w:rPr>
      </w:pPr>
    </w:p>
    <w:p w:rsidR="000644EB" w:rsidRDefault="000644EB" w:rsidP="00057C4C">
      <w:pPr>
        <w:jc w:val="both"/>
        <w:rPr>
          <w:sz w:val="24"/>
          <w:szCs w:val="24"/>
        </w:rPr>
      </w:pPr>
      <w:r>
        <w:rPr>
          <w:sz w:val="24"/>
          <w:szCs w:val="24"/>
        </w:rPr>
        <w:t>6.</w:t>
      </w:r>
      <w:r w:rsidR="00C63E53" w:rsidRPr="00C63E53">
        <w:rPr>
          <w:sz w:val="24"/>
          <w:szCs w:val="24"/>
        </w:rPr>
        <w:t xml:space="preserve"> </w:t>
      </w:r>
      <w:r w:rsidR="00C63E53" w:rsidRPr="00504E2D">
        <w:rPr>
          <w:sz w:val="24"/>
          <w:szCs w:val="24"/>
        </w:rPr>
        <w:t xml:space="preserve">Типовая форма договора аренды земельного участка разрабатывается Органом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и утверждается постановлением Администрации города Батайска. Иные типовые формы договоров и бланков (в случае необходимости их введения) утверждаются распоряжениями </w:t>
      </w:r>
      <w:r w:rsidR="00C63E53" w:rsidRPr="00504E2D">
        <w:rPr>
          <w:sz w:val="24"/>
          <w:szCs w:val="24"/>
        </w:rPr>
        <w:lastRenderedPageBreak/>
        <w:t>руководителя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r>
        <w:rPr>
          <w:sz w:val="24"/>
          <w:szCs w:val="24"/>
        </w:rPr>
        <w:t>.</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11.7. Продление срока действия договора аренды земельного участка</w:t>
      </w:r>
      <w:r w:rsidR="00444C8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 часть</w:t>
      </w:r>
      <w:r w:rsidR="00444C8E">
        <w:rPr>
          <w:rFonts w:ascii="Times New Roman" w:hAnsi="Times New Roman" w:cs="Times New Roman"/>
          <w:b w:val="0"/>
          <w:sz w:val="24"/>
          <w:szCs w:val="24"/>
        </w:rPr>
        <w:t xml:space="preserve"> в</w:t>
      </w:r>
      <w:r w:rsidR="00444C8E" w:rsidRPr="00444C8E">
        <w:rPr>
          <w:rFonts w:ascii="Times New Roman" w:hAnsi="Times New Roman" w:cs="Times New Roman"/>
          <w:b w:val="0"/>
          <w:sz w:val="24"/>
          <w:szCs w:val="24"/>
        </w:rPr>
        <w:t xml:space="preserve"> </w:t>
      </w:r>
      <w:r w:rsidR="00A14BC0" w:rsidRPr="00444C8E">
        <w:rPr>
          <w:rFonts w:ascii="Times New Roman" w:hAnsi="Times New Roman" w:cs="Times New Roman"/>
          <w:b w:val="0"/>
          <w:sz w:val="24"/>
          <w:szCs w:val="24"/>
        </w:rPr>
        <w:t>прежней редакции исключен</w:t>
      </w:r>
      <w:r w:rsid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w:t>
      </w:r>
      <w:r w:rsidR="00A14BC0" w:rsidRPr="00B131C3">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 130)</w:t>
      </w:r>
    </w:p>
    <w:p w:rsidR="000644EB" w:rsidRDefault="000644EB" w:rsidP="00057C4C">
      <w:pPr>
        <w:jc w:val="both"/>
        <w:rPr>
          <w:sz w:val="24"/>
          <w:szCs w:val="24"/>
        </w:rPr>
      </w:pPr>
    </w:p>
    <w:p w:rsidR="00444C8E" w:rsidRPr="00444C8E" w:rsidRDefault="00A14BC0" w:rsidP="00444C8E">
      <w:pPr>
        <w:jc w:val="both"/>
        <w:rPr>
          <w:sz w:val="24"/>
          <w:szCs w:val="24"/>
        </w:rPr>
      </w:pPr>
      <w:r w:rsidRPr="00504E2D">
        <w:rPr>
          <w:b/>
          <w:sz w:val="24"/>
          <w:szCs w:val="24"/>
        </w:rPr>
        <w:t>11.7. Заключение договора аренды земельного участка на новый срок</w:t>
      </w:r>
      <w:r w:rsidR="00444C8E">
        <w:rPr>
          <w:b/>
          <w:sz w:val="24"/>
          <w:szCs w:val="24"/>
        </w:rPr>
        <w:t xml:space="preserve"> </w:t>
      </w:r>
      <w:r w:rsidR="00444C8E" w:rsidRPr="00444C8E">
        <w:rPr>
          <w:sz w:val="24"/>
          <w:szCs w:val="24"/>
        </w:rPr>
        <w:t>(изменена        Решением Батайской городской Думы от 27.07.2016 года № 130)</w:t>
      </w:r>
    </w:p>
    <w:p w:rsidR="00444C8E" w:rsidRPr="00504E2D" w:rsidRDefault="00444C8E" w:rsidP="00A14BC0">
      <w:pPr>
        <w:jc w:val="both"/>
        <w:rPr>
          <w:b/>
          <w:sz w:val="24"/>
          <w:szCs w:val="24"/>
        </w:rPr>
      </w:pPr>
    </w:p>
    <w:p w:rsidR="00A14BC0" w:rsidRPr="00504E2D" w:rsidRDefault="00A14BC0" w:rsidP="00A14BC0">
      <w:pPr>
        <w:autoSpaceDE w:val="0"/>
        <w:autoSpaceDN w:val="0"/>
        <w:adjustRightInd w:val="0"/>
        <w:ind w:firstLine="540"/>
        <w:jc w:val="both"/>
        <w:rPr>
          <w:sz w:val="24"/>
          <w:szCs w:val="24"/>
        </w:rPr>
      </w:pPr>
      <w:r w:rsidRPr="00504E2D">
        <w:rPr>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случаях при наличии в совокупности следующих условий:</w:t>
      </w:r>
    </w:p>
    <w:p w:rsidR="00A14BC0" w:rsidRPr="00504E2D" w:rsidRDefault="00A14BC0" w:rsidP="00A14BC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14BC0" w:rsidRPr="00504E2D" w:rsidRDefault="00A14BC0" w:rsidP="00A14BC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14BC0" w:rsidRPr="00504E2D" w:rsidRDefault="00A14BC0" w:rsidP="00A14BC0">
      <w:pPr>
        <w:autoSpaceDE w:val="0"/>
        <w:autoSpaceDN w:val="0"/>
        <w:adjustRightInd w:val="0"/>
        <w:ind w:firstLine="540"/>
        <w:jc w:val="both"/>
        <w:rPr>
          <w:sz w:val="24"/>
          <w:szCs w:val="24"/>
        </w:rPr>
      </w:pPr>
      <w:r w:rsidRPr="00504E2D">
        <w:rPr>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7" w:history="1">
        <w:r w:rsidRPr="00504E2D">
          <w:rPr>
            <w:rStyle w:val="a4"/>
            <w:sz w:val="24"/>
            <w:szCs w:val="24"/>
          </w:rPr>
          <w:t>пунктами 1</w:t>
        </w:r>
      </w:hyperlink>
      <w:r w:rsidRPr="00504E2D">
        <w:rPr>
          <w:sz w:val="24"/>
          <w:szCs w:val="24"/>
        </w:rPr>
        <w:t xml:space="preserve"> и </w:t>
      </w:r>
      <w:hyperlink r:id="rId48" w:history="1">
        <w:r w:rsidRPr="00504E2D">
          <w:rPr>
            <w:rStyle w:val="a4"/>
            <w:sz w:val="24"/>
            <w:szCs w:val="24"/>
          </w:rPr>
          <w:t>2 статьи 46</w:t>
        </w:r>
      </w:hyperlink>
      <w:r w:rsidRPr="00504E2D">
        <w:rPr>
          <w:sz w:val="24"/>
          <w:szCs w:val="24"/>
        </w:rPr>
        <w:t xml:space="preserve"> ЗК РФ;</w:t>
      </w:r>
    </w:p>
    <w:p w:rsidR="000644EB" w:rsidRDefault="00A14BC0" w:rsidP="00A14BC0">
      <w:pPr>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49" w:history="1">
        <w:r w:rsidRPr="00504E2D">
          <w:rPr>
            <w:rStyle w:val="a4"/>
            <w:sz w:val="24"/>
            <w:szCs w:val="24"/>
          </w:rPr>
          <w:t>подпунктами 1</w:t>
        </w:r>
      </w:hyperlink>
      <w:r w:rsidRPr="00504E2D">
        <w:rPr>
          <w:sz w:val="24"/>
          <w:szCs w:val="24"/>
        </w:rPr>
        <w:t xml:space="preserve"> - </w:t>
      </w:r>
      <w:hyperlink r:id="rId50" w:history="1">
        <w:r w:rsidRPr="00504E2D">
          <w:rPr>
            <w:rStyle w:val="a4"/>
            <w:sz w:val="24"/>
            <w:szCs w:val="24"/>
          </w:rPr>
          <w:t>30 пункта 2</w:t>
        </w:r>
      </w:hyperlink>
      <w:r w:rsidRPr="00504E2D">
        <w:rPr>
          <w:sz w:val="24"/>
          <w:szCs w:val="24"/>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14BC0" w:rsidRDefault="00A14BC0" w:rsidP="00A14BC0">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11.8. Особенности предоставления в аренду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Главы администрации.</w:t>
      </w:r>
    </w:p>
    <w:p w:rsidR="000644EB" w:rsidRDefault="000644EB" w:rsidP="00057C4C">
      <w:pPr>
        <w:jc w:val="both"/>
        <w:rPr>
          <w:sz w:val="24"/>
          <w:szCs w:val="24"/>
        </w:rPr>
      </w:pPr>
    </w:p>
    <w:p w:rsidR="00444C8E" w:rsidRPr="00C5611A" w:rsidRDefault="000644EB" w:rsidP="00444C8E">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11.9. Отказ в предоставлении земельного участка</w:t>
      </w:r>
      <w:r w:rsidR="008001B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часть </w:t>
      </w:r>
      <w:r w:rsidR="00A14BC0" w:rsidRPr="00444C8E">
        <w:rPr>
          <w:rFonts w:ascii="Times New Roman" w:hAnsi="Times New Roman" w:cs="Times New Roman"/>
          <w:b w:val="0"/>
          <w:sz w:val="24"/>
          <w:szCs w:val="24"/>
        </w:rPr>
        <w:t>в прежней редакции исключен</w:t>
      </w:r>
      <w:r w:rsidR="00444C8E" w:rsidRP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 № 130)</w:t>
      </w:r>
      <w:r w:rsidR="00444C8E">
        <w:rPr>
          <w:rFonts w:ascii="Times New Roman" w:hAnsi="Times New Roman" w:cs="Times New Roman"/>
          <w:sz w:val="24"/>
          <w:szCs w:val="24"/>
        </w:rPr>
        <w:t xml:space="preserve">                                               </w:t>
      </w:r>
      <w:r w:rsidR="00444C8E">
        <w:rPr>
          <w:rFonts w:ascii="Times New Roman" w:hAnsi="Times New Roman" w:cs="Times New Roman"/>
          <w:sz w:val="24"/>
          <w:szCs w:val="24"/>
        </w:rPr>
        <w:tab/>
      </w:r>
      <w:r w:rsidR="00A14BC0" w:rsidRPr="00504E2D">
        <w:rPr>
          <w:rFonts w:ascii="Times New Roman" w:hAnsi="Times New Roman" w:cs="Times New Roman"/>
          <w:sz w:val="24"/>
          <w:szCs w:val="24"/>
        </w:rPr>
        <w:t>11.9. Отказ в предоставлении земельного участка, находящегося в государственной или муниципальной собственности, без проведения торгов.</w:t>
      </w:r>
      <w:r w:rsidR="00444C8E" w:rsidRP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 xml:space="preserve">(изменена </w:t>
      </w:r>
      <w:r w:rsid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Решением Батайской городской Думы от 27.07.2016 года № 130)</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Орган управления имуществом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1" w:history="1">
        <w:r w:rsidRPr="00504E2D">
          <w:rPr>
            <w:rStyle w:val="a4"/>
            <w:bCs/>
            <w:sz w:val="24"/>
            <w:szCs w:val="24"/>
          </w:rPr>
          <w:t>подпунктом 10 пункта 2 статьи 39.10</w:t>
        </w:r>
      </w:hyperlink>
      <w:r w:rsidRPr="00504E2D">
        <w:rPr>
          <w:bCs/>
          <w:sz w:val="24"/>
          <w:szCs w:val="24"/>
        </w:rPr>
        <w:t xml:space="preserve">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04E2D">
        <w:rPr>
          <w:bCs/>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12) 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504E2D">
          <w:rPr>
            <w:rStyle w:val="a4"/>
            <w:bCs/>
            <w:sz w:val="24"/>
            <w:szCs w:val="24"/>
          </w:rPr>
          <w:t>подпунктом 4 пункта 4 статьи 39.11</w:t>
        </w:r>
      </w:hyperlink>
      <w:r w:rsidRPr="00504E2D">
        <w:rPr>
          <w:bCs/>
          <w:sz w:val="24"/>
          <w:szCs w:val="24"/>
        </w:rPr>
        <w:t xml:space="preserve"> ЗК РФ и уполномоченным органом не принято решение об отказе в проведении этого аукциона;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504E2D">
          <w:rPr>
            <w:rStyle w:val="a4"/>
            <w:bCs/>
            <w:sz w:val="24"/>
            <w:szCs w:val="24"/>
          </w:rPr>
          <w:t>подпунктом 1 пункта 1 статьи 39.18</w:t>
        </w:r>
      </w:hyperlink>
      <w:r w:rsidRPr="00504E2D">
        <w:rPr>
          <w:bCs/>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504E2D">
        <w:rPr>
          <w:bCs/>
          <w:sz w:val="24"/>
          <w:szCs w:val="24"/>
        </w:rPr>
        <w:lastRenderedPageBreak/>
        <w:t>садоводства, превышает предельный размер, установленный в соответствии с федеральным законом;</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19) предоставление земельного участка на заявленном виде прав не допускается;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sidRPr="00504E2D">
          <w:rPr>
            <w:rStyle w:val="a4"/>
            <w:bCs/>
            <w:sz w:val="24"/>
            <w:szCs w:val="24"/>
          </w:rPr>
          <w:t>законом</w:t>
        </w:r>
      </w:hyperlink>
      <w:r w:rsidRPr="00504E2D">
        <w:rPr>
          <w:bCs/>
          <w:sz w:val="24"/>
          <w:szCs w:val="24"/>
        </w:rPr>
        <w:t xml:space="preserve"> "О государственном кадастре недвижимости";</w:t>
      </w:r>
    </w:p>
    <w:p w:rsidR="000644EB" w:rsidRDefault="00A14BC0" w:rsidP="00A14BC0">
      <w:pPr>
        <w:jc w:val="both"/>
        <w:rPr>
          <w:sz w:val="24"/>
          <w:szCs w:val="24"/>
        </w:rPr>
      </w:pPr>
      <w:r w:rsidRPr="00504E2D">
        <w:rPr>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4EB" w:rsidRDefault="000644EB" w:rsidP="00057C4C">
      <w:pPr>
        <w:pageBreakBefore/>
        <w:jc w:val="both"/>
        <w:rPr>
          <w:sz w:val="24"/>
          <w:szCs w:val="24"/>
        </w:rPr>
      </w:pPr>
    </w:p>
    <w:p w:rsidR="00EF7521" w:rsidRDefault="000644EB" w:rsidP="00EF7521">
      <w:pPr>
        <w:pStyle w:val="Heading"/>
        <w:jc w:val="center"/>
        <w:rPr>
          <w:rFonts w:ascii="Times New Roman" w:hAnsi="Times New Roman" w:cs="Times New Roman"/>
          <w:sz w:val="24"/>
          <w:szCs w:val="24"/>
        </w:rPr>
      </w:pPr>
      <w:r>
        <w:rPr>
          <w:rFonts w:ascii="Times New Roman" w:hAnsi="Times New Roman" w:cs="Times New Roman"/>
          <w:sz w:val="24"/>
          <w:szCs w:val="24"/>
        </w:rPr>
        <w:t>Глава 12. Порядок приобретения физическими и юридическими лицами земельных участков, занятых зданиями, строениями, сооружениями</w:t>
      </w:r>
    </w:p>
    <w:p w:rsidR="00EF7521" w:rsidRPr="00C5611A" w:rsidRDefault="000644EB" w:rsidP="00EF7521">
      <w:pPr>
        <w:pStyle w:val="Heading"/>
        <w:jc w:val="center"/>
        <w:rPr>
          <w:rFonts w:ascii="Times New Roman" w:hAnsi="Times New Roman" w:cs="Times New Roman"/>
          <w:b w:val="0"/>
          <w:sz w:val="24"/>
          <w:szCs w:val="24"/>
        </w:rPr>
      </w:pPr>
      <w:r>
        <w:rPr>
          <w:rFonts w:ascii="Times New Roman" w:hAnsi="Times New Roman" w:cs="Times New Roman"/>
          <w:sz w:val="24"/>
          <w:szCs w:val="24"/>
        </w:rPr>
        <w:t>12.1. Общие вопросы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A14BC0" w:rsidRPr="00504E2D" w:rsidRDefault="000644EB" w:rsidP="00A14BC0">
      <w:pPr>
        <w:ind w:firstLine="540"/>
        <w:jc w:val="both"/>
        <w:rPr>
          <w:sz w:val="24"/>
          <w:szCs w:val="24"/>
        </w:rPr>
      </w:pPr>
      <w:r>
        <w:rPr>
          <w:sz w:val="24"/>
          <w:szCs w:val="24"/>
        </w:rPr>
        <w:t xml:space="preserve">1. </w:t>
      </w:r>
      <w:r w:rsidR="00A14BC0" w:rsidRPr="00504E2D">
        <w:rPr>
          <w:sz w:val="24"/>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обязанные оформить земельные правоотношения в соответствии с требованиями части 2 статьи 2.5. настоящих Правил подают в Орган управления имуществом заявление о приобретении права на соответствующий земельный участок с указанием цели использования земельного участка, его предполагаемые размеры и местоположение, испрашиваемое право пользования (собственность, аренда, постоянное (бессрочное) пользование или безвозмездное срочное пользование).</w:t>
      </w:r>
    </w:p>
    <w:p w:rsidR="00A14BC0" w:rsidRPr="00504E2D" w:rsidRDefault="00A14BC0" w:rsidP="00A14BC0">
      <w:pPr>
        <w:autoSpaceDE w:val="0"/>
        <w:autoSpaceDN w:val="0"/>
        <w:adjustRightInd w:val="0"/>
        <w:ind w:firstLine="540"/>
        <w:jc w:val="both"/>
        <w:rPr>
          <w:sz w:val="24"/>
          <w:szCs w:val="24"/>
        </w:rPr>
      </w:pPr>
      <w:r w:rsidRPr="00504E2D">
        <w:rPr>
          <w:sz w:val="24"/>
          <w:szCs w:val="24"/>
        </w:rPr>
        <w:t>2.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14BC0" w:rsidRPr="00504E2D" w:rsidRDefault="00A14BC0" w:rsidP="00A14BC0">
      <w:pPr>
        <w:autoSpaceDE w:val="0"/>
        <w:autoSpaceDN w:val="0"/>
        <w:adjustRightInd w:val="0"/>
        <w:ind w:firstLine="540"/>
        <w:jc w:val="both"/>
        <w:rPr>
          <w:sz w:val="24"/>
          <w:szCs w:val="24"/>
        </w:rPr>
      </w:pPr>
      <w:r w:rsidRPr="00504E2D">
        <w:rPr>
          <w:sz w:val="24"/>
          <w:szCs w:val="24"/>
        </w:rPr>
        <w:t>3.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644EB" w:rsidRDefault="000644EB" w:rsidP="00057C4C">
      <w:pPr>
        <w:jc w:val="both"/>
        <w:rPr>
          <w:sz w:val="24"/>
          <w:szCs w:val="24"/>
        </w:rPr>
      </w:pPr>
    </w:p>
    <w:p w:rsidR="000644EB" w:rsidRDefault="000644EB" w:rsidP="00057C4C">
      <w:pPr>
        <w:jc w:val="both"/>
        <w:rPr>
          <w:sz w:val="24"/>
          <w:szCs w:val="24"/>
        </w:rPr>
      </w:pPr>
    </w:p>
    <w:p w:rsidR="00EF7521" w:rsidRPr="00C5611A" w:rsidRDefault="000644EB" w:rsidP="00EF7521">
      <w:pPr>
        <w:pStyle w:val="Heading"/>
        <w:jc w:val="both"/>
        <w:rPr>
          <w:rFonts w:ascii="Times New Roman" w:hAnsi="Times New Roman" w:cs="Times New Roman"/>
          <w:b w:val="0"/>
          <w:sz w:val="24"/>
          <w:szCs w:val="24"/>
        </w:rPr>
      </w:pPr>
      <w:r>
        <w:rPr>
          <w:rFonts w:ascii="Times New Roman" w:hAnsi="Times New Roman" w:cs="Times New Roman"/>
          <w:sz w:val="24"/>
          <w:szCs w:val="24"/>
        </w:rPr>
        <w:t>12.2. Особенности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C31562" w:rsidRPr="00504E2D" w:rsidRDefault="000644EB" w:rsidP="00C31562">
      <w:pPr>
        <w:ind w:firstLine="540"/>
        <w:jc w:val="both"/>
        <w:rPr>
          <w:sz w:val="24"/>
          <w:szCs w:val="24"/>
        </w:rPr>
      </w:pPr>
      <w:r>
        <w:rPr>
          <w:sz w:val="24"/>
          <w:szCs w:val="24"/>
        </w:rPr>
        <w:t xml:space="preserve">1. </w:t>
      </w:r>
      <w:r w:rsidR="00C31562" w:rsidRPr="00504E2D">
        <w:rPr>
          <w:sz w:val="24"/>
          <w:szCs w:val="24"/>
        </w:rPr>
        <w:t xml:space="preserve"> В случае если земельный участок, занятый объектом недвижимого имущества, сформирован в соответствии с требованиями земельного законодательства, поставлен на кадастровый учет, лица, имеющие право на приобретение земельного участка без проведения торгов, обращаются с соответствующим заявлением в уполномоченный орган, в котором указываются: </w:t>
      </w:r>
    </w:p>
    <w:p w:rsidR="00C31562" w:rsidRPr="00504E2D" w:rsidRDefault="00C31562" w:rsidP="00C31562">
      <w:pPr>
        <w:autoSpaceDE w:val="0"/>
        <w:autoSpaceDN w:val="0"/>
        <w:adjustRightInd w:val="0"/>
        <w:ind w:firstLine="540"/>
        <w:jc w:val="both"/>
        <w:rPr>
          <w:sz w:val="24"/>
          <w:szCs w:val="24"/>
        </w:rPr>
      </w:pPr>
      <w:r w:rsidRPr="00504E2D">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31562" w:rsidRPr="00504E2D" w:rsidRDefault="00C31562" w:rsidP="00C31562">
      <w:pPr>
        <w:autoSpaceDE w:val="0"/>
        <w:autoSpaceDN w:val="0"/>
        <w:adjustRightInd w:val="0"/>
        <w:ind w:firstLine="540"/>
        <w:jc w:val="both"/>
        <w:rPr>
          <w:sz w:val="24"/>
          <w:szCs w:val="24"/>
        </w:rPr>
      </w:pPr>
      <w:r w:rsidRPr="00504E2D">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3) кадастровый номер испрашиваемого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основание предоставления земельного участка без проведения торгов;</w:t>
      </w:r>
    </w:p>
    <w:p w:rsidR="00C31562" w:rsidRPr="00504E2D" w:rsidRDefault="00C31562" w:rsidP="00C31562">
      <w:pPr>
        <w:autoSpaceDE w:val="0"/>
        <w:autoSpaceDN w:val="0"/>
        <w:adjustRightInd w:val="0"/>
        <w:ind w:firstLine="540"/>
        <w:jc w:val="both"/>
        <w:rPr>
          <w:sz w:val="24"/>
          <w:szCs w:val="24"/>
        </w:rPr>
      </w:pPr>
      <w:r w:rsidRPr="00504E2D">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1562" w:rsidRPr="00504E2D" w:rsidRDefault="00C31562" w:rsidP="00C31562">
      <w:pPr>
        <w:autoSpaceDE w:val="0"/>
        <w:autoSpaceDN w:val="0"/>
        <w:adjustRightInd w:val="0"/>
        <w:ind w:firstLine="540"/>
        <w:jc w:val="both"/>
        <w:rPr>
          <w:sz w:val="24"/>
          <w:szCs w:val="24"/>
        </w:rPr>
      </w:pPr>
      <w:r w:rsidRPr="00504E2D">
        <w:rPr>
          <w:sz w:val="24"/>
          <w:szCs w:val="24"/>
        </w:rPr>
        <w:t>6) цель использования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9) почтовый адрес и (или) адрес электронной почты для связи с заявителем.</w:t>
      </w:r>
    </w:p>
    <w:p w:rsidR="00C31562" w:rsidRDefault="00C31562" w:rsidP="00C31562">
      <w:pPr>
        <w:autoSpaceDE w:val="0"/>
        <w:autoSpaceDN w:val="0"/>
        <w:adjustRightInd w:val="0"/>
        <w:ind w:firstLine="540"/>
        <w:jc w:val="both"/>
        <w:rPr>
          <w:sz w:val="24"/>
          <w:szCs w:val="24"/>
        </w:rPr>
      </w:pPr>
      <w:r w:rsidRPr="00504E2D">
        <w:rPr>
          <w:sz w:val="24"/>
          <w:szCs w:val="24"/>
        </w:rPr>
        <w:t xml:space="preserve">2.  В течение десяти дней со дня поступления заявления о предоставлении земельного участка Орган по управлению и распоряжению муниципальным имуществом </w:t>
      </w:r>
    </w:p>
    <w:p w:rsidR="00C31562" w:rsidRPr="00504E2D" w:rsidRDefault="00C31562" w:rsidP="00C31562">
      <w:pPr>
        <w:autoSpaceDE w:val="0"/>
        <w:autoSpaceDN w:val="0"/>
        <w:adjustRightInd w:val="0"/>
        <w:jc w:val="both"/>
        <w:rPr>
          <w:sz w:val="24"/>
          <w:szCs w:val="24"/>
        </w:rPr>
      </w:pPr>
      <w:r w:rsidRPr="00504E2D">
        <w:rPr>
          <w:sz w:val="24"/>
          <w:szCs w:val="24"/>
        </w:rPr>
        <w:t xml:space="preserve">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разграниченавозвращает это заявление заявителю, если оно не соответствует положениям </w:t>
      </w:r>
      <w:hyperlink r:id="rId55" w:history="1">
        <w:r w:rsidRPr="00504E2D">
          <w:rPr>
            <w:rStyle w:val="a4"/>
            <w:sz w:val="24"/>
            <w:szCs w:val="24"/>
          </w:rPr>
          <w:t>пункта 1</w:t>
        </w:r>
      </w:hyperlink>
      <w:r w:rsidRPr="00504E2D">
        <w:rPr>
          <w:sz w:val="24"/>
          <w:szCs w:val="24"/>
        </w:rPr>
        <w:t xml:space="preserve"> настоящей статьи, подано в иной уполномоченный орган или к заявлению не приложены документы, предоставляемые в соответствии ЗК РФ. При этом уполномоченным органом должны быть указаны причины возврата заявления о предоставлении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предоставлении земельного участка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4. В срок не более чем тридцать дней со дня поступления заявления о предоставлении земельного участка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рассматривает поступившее заявление, проверяет наличие или отсутствие оснований, предусмотренных </w:t>
      </w:r>
      <w:hyperlink r:id="rId56" w:history="1">
        <w:r w:rsidRPr="00504E2D">
          <w:rPr>
            <w:rStyle w:val="a4"/>
            <w:sz w:val="24"/>
            <w:szCs w:val="24"/>
          </w:rPr>
          <w:t>статьей 39.16</w:t>
        </w:r>
      </w:hyperlink>
      <w:r w:rsidRPr="00504E2D">
        <w:rPr>
          <w:sz w:val="24"/>
          <w:szCs w:val="24"/>
        </w:rPr>
        <w:t xml:space="preserve"> ЗК РФ, и по результатам указанных рассмотрения и проверки совершает одно из следующих действий:</w:t>
      </w:r>
    </w:p>
    <w:p w:rsidR="00C31562" w:rsidRPr="00504E2D" w:rsidRDefault="00C31562" w:rsidP="00C31562">
      <w:pPr>
        <w:autoSpaceDE w:val="0"/>
        <w:autoSpaceDN w:val="0"/>
        <w:adjustRightInd w:val="0"/>
        <w:ind w:firstLine="540"/>
        <w:jc w:val="both"/>
        <w:rPr>
          <w:sz w:val="24"/>
          <w:szCs w:val="24"/>
        </w:rPr>
      </w:pPr>
      <w:r w:rsidRPr="00504E2D">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31562" w:rsidRDefault="00C31562" w:rsidP="00C31562">
      <w:pPr>
        <w:autoSpaceDE w:val="0"/>
        <w:autoSpaceDN w:val="0"/>
        <w:adjustRightInd w:val="0"/>
        <w:ind w:firstLine="540"/>
        <w:jc w:val="both"/>
        <w:rPr>
          <w:sz w:val="24"/>
          <w:szCs w:val="24"/>
        </w:rPr>
      </w:pPr>
      <w:r w:rsidRPr="00504E2D">
        <w:rPr>
          <w:sz w:val="24"/>
          <w:szCs w:val="24"/>
        </w:rPr>
        <w:t>3) принимает решение об отказе в предоставлении земельного участка при наличии хотя бы одного из оснований, предусмотренных ЗК РФ и направляет принятое решение заявителю. В указанном решении должны быть указаны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sz w:val="24"/>
          <w:szCs w:val="24"/>
        </w:rPr>
        <w:t>5.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0644EB" w:rsidRDefault="00C31562" w:rsidP="00C31562">
      <w:pPr>
        <w:jc w:val="both"/>
        <w:rPr>
          <w:sz w:val="24"/>
          <w:szCs w:val="24"/>
        </w:rPr>
      </w:pPr>
      <w:r>
        <w:rPr>
          <w:sz w:val="24"/>
          <w:szCs w:val="24"/>
        </w:rPr>
        <w:t xml:space="preserve">       </w:t>
      </w:r>
      <w:r w:rsidRPr="00504E2D">
        <w:rPr>
          <w:sz w:val="24"/>
          <w:szCs w:val="24"/>
        </w:rPr>
        <w:t>6.</w:t>
      </w:r>
      <w:r>
        <w:rPr>
          <w:sz w:val="24"/>
          <w:szCs w:val="24"/>
        </w:rPr>
        <w:t xml:space="preserve"> </w:t>
      </w:r>
      <w:r w:rsidRPr="00504E2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44EB" w:rsidRDefault="000644EB" w:rsidP="00057C4C">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12.3. Особенности приобретения прав на несформированные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C31562" w:rsidRPr="00504E2D" w:rsidRDefault="00C31562" w:rsidP="00C31562">
      <w:pPr>
        <w:autoSpaceDE w:val="0"/>
        <w:autoSpaceDN w:val="0"/>
        <w:adjustRightInd w:val="0"/>
        <w:ind w:firstLine="540"/>
        <w:jc w:val="both"/>
        <w:outlineLvl w:val="0"/>
        <w:rPr>
          <w:sz w:val="24"/>
          <w:szCs w:val="24"/>
        </w:rPr>
      </w:pPr>
      <w:r w:rsidRPr="00504E2D">
        <w:rPr>
          <w:sz w:val="24"/>
          <w:szCs w:val="24"/>
        </w:rPr>
        <w:t>1. Приобретение  прав на несформированные земельные участки осуществляется путем предварительного согласования предоставления земельного участка. К заявлению о предварительном согласовании предоставления земельного участка прилагаются: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57" w:history="1">
        <w:r w:rsidRPr="00504E2D">
          <w:rPr>
            <w:rStyle w:val="a4"/>
            <w:sz w:val="24"/>
            <w:szCs w:val="24"/>
          </w:rPr>
          <w:t>перечнем</w:t>
        </w:r>
      </w:hyperlink>
      <w:r w:rsidRPr="00504E2D">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562" w:rsidRPr="00504E2D" w:rsidRDefault="00C31562" w:rsidP="00C31562">
      <w:pPr>
        <w:autoSpaceDE w:val="0"/>
        <w:autoSpaceDN w:val="0"/>
        <w:adjustRightInd w:val="0"/>
        <w:ind w:firstLine="540"/>
        <w:jc w:val="both"/>
        <w:rPr>
          <w:sz w:val="24"/>
          <w:szCs w:val="24"/>
        </w:rPr>
      </w:pPr>
      <w:r w:rsidRPr="00504E2D">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562" w:rsidRPr="00504E2D" w:rsidRDefault="00C31562" w:rsidP="00C31562">
      <w:pPr>
        <w:autoSpaceDE w:val="0"/>
        <w:autoSpaceDN w:val="0"/>
        <w:adjustRightInd w:val="0"/>
        <w:ind w:firstLine="540"/>
        <w:jc w:val="both"/>
        <w:rPr>
          <w:sz w:val="24"/>
          <w:szCs w:val="24"/>
        </w:rPr>
      </w:pPr>
      <w:r w:rsidRPr="00504E2D">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1562" w:rsidRPr="00504E2D" w:rsidRDefault="00C31562" w:rsidP="00C31562">
      <w:pPr>
        <w:autoSpaceDE w:val="0"/>
        <w:autoSpaceDN w:val="0"/>
        <w:adjustRightInd w:val="0"/>
        <w:ind w:firstLine="540"/>
        <w:jc w:val="both"/>
        <w:rPr>
          <w:sz w:val="24"/>
          <w:szCs w:val="24"/>
        </w:rPr>
      </w:pPr>
      <w:r w:rsidRPr="00504E2D">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1562" w:rsidRPr="00504E2D" w:rsidRDefault="00C31562" w:rsidP="00C31562">
      <w:pPr>
        <w:autoSpaceDE w:val="0"/>
        <w:autoSpaceDN w:val="0"/>
        <w:adjustRightInd w:val="0"/>
        <w:ind w:firstLine="540"/>
        <w:jc w:val="both"/>
        <w:rPr>
          <w:sz w:val="24"/>
          <w:szCs w:val="24"/>
        </w:rPr>
      </w:pPr>
      <w:r w:rsidRPr="00504E2D">
        <w:rPr>
          <w:sz w:val="24"/>
          <w:szCs w:val="24"/>
        </w:rPr>
        <w:t>2.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ЗК РФ, подано в иной уполномоченный орган или к заявлению не приложены документы, предусмотренные ЗК РФ. При этом заявителю должны быть указаны причины возврата заявления о предварительном согласовании предоставления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предварительном согласовании предоставления земельных участков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1562" w:rsidRPr="00504E2D" w:rsidRDefault="00C31562" w:rsidP="00C31562">
      <w:pPr>
        <w:autoSpaceDE w:val="0"/>
        <w:autoSpaceDN w:val="0"/>
        <w:adjustRightInd w:val="0"/>
        <w:ind w:firstLine="540"/>
        <w:jc w:val="both"/>
        <w:rPr>
          <w:sz w:val="24"/>
          <w:szCs w:val="24"/>
        </w:rPr>
      </w:pPr>
      <w:r w:rsidRPr="00504E2D">
        <w:rPr>
          <w:sz w:val="24"/>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5.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1562" w:rsidRPr="00504E2D" w:rsidRDefault="00C31562" w:rsidP="00C31562">
      <w:pPr>
        <w:autoSpaceDE w:val="0"/>
        <w:autoSpaceDN w:val="0"/>
        <w:adjustRightInd w:val="0"/>
        <w:ind w:firstLine="540"/>
        <w:jc w:val="both"/>
        <w:rPr>
          <w:sz w:val="24"/>
          <w:szCs w:val="24"/>
        </w:rPr>
      </w:pPr>
      <w:r w:rsidRPr="00504E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1562" w:rsidRPr="00504E2D" w:rsidRDefault="00C31562" w:rsidP="00C31562">
      <w:pPr>
        <w:autoSpaceDE w:val="0"/>
        <w:autoSpaceDN w:val="0"/>
        <w:adjustRightInd w:val="0"/>
        <w:ind w:firstLine="540"/>
        <w:jc w:val="both"/>
        <w:rPr>
          <w:sz w:val="24"/>
          <w:szCs w:val="24"/>
        </w:rPr>
      </w:pPr>
      <w:r w:rsidRPr="00504E2D">
        <w:rPr>
          <w:sz w:val="24"/>
          <w:szCs w:val="24"/>
        </w:rPr>
        <w:t>6.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bCs/>
          <w:sz w:val="24"/>
          <w:szCs w:val="24"/>
        </w:rPr>
        <w:t>7.</w:t>
      </w:r>
      <w:r w:rsidRPr="00504E2D">
        <w:rPr>
          <w:sz w:val="24"/>
          <w:szCs w:val="24"/>
        </w:rPr>
        <w:t xml:space="preserve"> Срок действия решения о предварительном согласовании предоставления земельного участка составляет два года.</w:t>
      </w:r>
    </w:p>
    <w:p w:rsidR="00C31562" w:rsidRPr="00504E2D" w:rsidRDefault="00C31562" w:rsidP="00C31562">
      <w:pPr>
        <w:autoSpaceDE w:val="0"/>
        <w:autoSpaceDN w:val="0"/>
        <w:adjustRightInd w:val="0"/>
        <w:ind w:firstLine="540"/>
        <w:jc w:val="both"/>
        <w:rPr>
          <w:sz w:val="24"/>
          <w:szCs w:val="24"/>
        </w:rPr>
      </w:pPr>
      <w:r w:rsidRPr="00504E2D">
        <w:rPr>
          <w:sz w:val="24"/>
          <w:szCs w:val="24"/>
        </w:rPr>
        <w:t>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9.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8" w:history="1">
        <w:r w:rsidRPr="00504E2D">
          <w:rPr>
            <w:rStyle w:val="a4"/>
            <w:sz w:val="24"/>
            <w:szCs w:val="24"/>
          </w:rPr>
          <w:t>статьей 39.17</w:t>
        </w:r>
      </w:hyperlink>
      <w:r w:rsidRPr="00504E2D">
        <w:rPr>
          <w:sz w:val="24"/>
          <w:szCs w:val="24"/>
        </w:rPr>
        <w:t xml:space="preserve"> ЗК РФ.</w:t>
      </w:r>
    </w:p>
    <w:p w:rsidR="00C31562" w:rsidRPr="00C31562" w:rsidRDefault="00C31562" w:rsidP="00C31562">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31562">
        <w:rPr>
          <w:rFonts w:ascii="Times New Roman" w:hAnsi="Times New Roman" w:cs="Times New Roman"/>
          <w:b w:val="0"/>
          <w:sz w:val="24"/>
          <w:szCs w:val="24"/>
        </w:rPr>
        <w:t>10.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12.4. Особенности приобретения прав на делимые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Собственники и иные правообладатели объектов недвижимого имущества, частей объектов недвижимого имущества, признаваемых самостоятельными объектами, расположенных на одном (делимом) земельном участке приобретают на основании совместного заявления права на используемые ими части данного земельного участка по результатам проведения территориального землеустройства и формирования земельных участков, занятых данными объектами недвижимого имущества и необходимых для их использования, в установленном земельным законодательством порядке - после разработки и утверждения проектов границ земельных участков, полученных в результате деления исходного земельного участка, </w:t>
      </w:r>
      <w:r>
        <w:rPr>
          <w:sz w:val="24"/>
          <w:szCs w:val="24"/>
        </w:rPr>
        <w:lastRenderedPageBreak/>
        <w:t>установления за счет правообладателя соответствующего объекта недвижимого имущества границ земельного участка на местности и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приобретения таких прав является утверждение градостроительных планов соответствующих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Приобретение прав на земельные участки в этом случае осуществляется в порядке, определенном статьей 12.3. настоящих Правил.</w:t>
      </w:r>
    </w:p>
    <w:p w:rsidR="000644EB" w:rsidRDefault="000644EB" w:rsidP="008001BE">
      <w:pPr>
        <w:pStyle w:val="Heading"/>
        <w:pageBreakBefore/>
        <w:jc w:val="center"/>
        <w:rPr>
          <w:rFonts w:ascii="Times New Roman" w:hAnsi="Times New Roman" w:cs="Times New Roman"/>
          <w:b w:val="0"/>
          <w:sz w:val="24"/>
          <w:szCs w:val="24"/>
        </w:rPr>
      </w:pPr>
      <w:r>
        <w:rPr>
          <w:rFonts w:ascii="Times New Roman" w:hAnsi="Times New Roman" w:cs="Times New Roman"/>
          <w:sz w:val="24"/>
          <w:szCs w:val="24"/>
        </w:rPr>
        <w:lastRenderedPageBreak/>
        <w:t>Глава 13. Порядок изъятия, резервирования земельных участков для государственных или муниципальных нужд, добровольного прекращения прав на земельные участки, установления публичных сервитутов</w:t>
      </w:r>
      <w:r w:rsidR="008001BE">
        <w:rPr>
          <w:rFonts w:ascii="Times New Roman" w:hAnsi="Times New Roman" w:cs="Times New Roman"/>
          <w:sz w:val="24"/>
          <w:szCs w:val="24"/>
        </w:rPr>
        <w:t xml:space="preserve"> </w:t>
      </w:r>
    </w:p>
    <w:p w:rsidR="000644EB" w:rsidRDefault="000644EB" w:rsidP="00057C4C">
      <w:pPr>
        <w:pStyle w:val="Heading"/>
        <w:jc w:val="both"/>
        <w:rPr>
          <w:rFonts w:ascii="Times New Roman" w:hAnsi="Times New Roman" w:cs="Times New Roman"/>
          <w:b w:val="0"/>
          <w:sz w:val="24"/>
          <w:szCs w:val="24"/>
        </w:rPr>
      </w:pPr>
    </w:p>
    <w:p w:rsidR="00EF7521" w:rsidRDefault="000644EB" w:rsidP="00EF7521">
      <w:pPr>
        <w:pStyle w:val="Heading"/>
        <w:jc w:val="both"/>
        <w:rPr>
          <w:rFonts w:ascii="Times New Roman" w:hAnsi="Times New Roman" w:cs="Times New Roman"/>
          <w:sz w:val="24"/>
          <w:szCs w:val="24"/>
        </w:rPr>
      </w:pPr>
      <w:r>
        <w:rPr>
          <w:rFonts w:ascii="Times New Roman" w:hAnsi="Times New Roman" w:cs="Times New Roman"/>
          <w:sz w:val="24"/>
          <w:szCs w:val="24"/>
        </w:rPr>
        <w:t>13.1. Градостроительные основания изъятия земельных участков, иных объектов недвижимости для государственных или муниципальных нужд</w:t>
      </w:r>
      <w:r w:rsidR="008001BE">
        <w:rPr>
          <w:rFonts w:ascii="Times New Roman" w:hAnsi="Times New Roman" w:cs="Times New Roman"/>
          <w:sz w:val="24"/>
          <w:szCs w:val="24"/>
        </w:rPr>
        <w:t xml:space="preserve"> </w:t>
      </w:r>
      <w:r w:rsidR="00EF7521">
        <w:rPr>
          <w:rFonts w:ascii="Times New Roman" w:hAnsi="Times New Roman" w:cs="Times New Roman"/>
          <w:sz w:val="24"/>
          <w:szCs w:val="24"/>
        </w:rPr>
        <w:t xml:space="preserve">(часть в </w:t>
      </w:r>
      <w:r w:rsidR="008001BE" w:rsidRPr="00B131C3">
        <w:rPr>
          <w:rFonts w:ascii="Times New Roman" w:hAnsi="Times New Roman" w:cs="Times New Roman"/>
          <w:sz w:val="24"/>
          <w:szCs w:val="24"/>
        </w:rPr>
        <w:t>редакции исключен</w:t>
      </w:r>
      <w:r w:rsidR="00EF7521">
        <w:rPr>
          <w:rFonts w:ascii="Times New Roman" w:hAnsi="Times New Roman" w:cs="Times New Roman"/>
          <w:sz w:val="24"/>
          <w:szCs w:val="24"/>
        </w:rPr>
        <w:t>а</w:t>
      </w:r>
      <w:r w:rsidR="008001BE" w:rsidRPr="00B131C3">
        <w:rPr>
          <w:rFonts w:ascii="Times New Roman" w:hAnsi="Times New Roman" w:cs="Times New Roman"/>
          <w:sz w:val="24"/>
          <w:szCs w:val="24"/>
        </w:rPr>
        <w:t xml:space="preserve">  Решение</w:t>
      </w:r>
      <w:r w:rsidR="008001BE">
        <w:rPr>
          <w:rFonts w:ascii="Times New Roman" w:hAnsi="Times New Roman" w:cs="Times New Roman"/>
          <w:sz w:val="24"/>
          <w:szCs w:val="24"/>
        </w:rPr>
        <w:t>м</w:t>
      </w:r>
      <w:r w:rsidR="008001BE" w:rsidRPr="00B131C3">
        <w:rPr>
          <w:rFonts w:ascii="Times New Roman" w:hAnsi="Times New Roman" w:cs="Times New Roman"/>
          <w:sz w:val="24"/>
          <w:szCs w:val="24"/>
        </w:rPr>
        <w:t xml:space="preserve"> Батайской городской Думы от 27.07.2016 года № 130</w:t>
      </w:r>
      <w:r w:rsidR="00EF7521">
        <w:rPr>
          <w:rFonts w:ascii="Times New Roman" w:hAnsi="Times New Roman" w:cs="Times New Roman"/>
          <w:sz w:val="24"/>
          <w:szCs w:val="24"/>
        </w:rPr>
        <w:t>)</w:t>
      </w:r>
    </w:p>
    <w:p w:rsidR="00EF7521" w:rsidRPr="00EF7521" w:rsidRDefault="00EF7521" w:rsidP="00EF7521">
      <w:pPr>
        <w:pStyle w:val="Heading"/>
        <w:jc w:val="both"/>
        <w:rPr>
          <w:rFonts w:ascii="Times New Roman" w:hAnsi="Times New Roman" w:cs="Times New Roman"/>
          <w:b w:val="0"/>
          <w:sz w:val="24"/>
          <w:szCs w:val="24"/>
        </w:rPr>
      </w:pPr>
      <w:r w:rsidRPr="00EF7521">
        <w:rPr>
          <w:rFonts w:ascii="Times New Roman" w:hAnsi="Times New Roman" w:cs="Times New Roman"/>
          <w:sz w:val="24"/>
          <w:szCs w:val="24"/>
        </w:rPr>
        <w:t>1</w:t>
      </w:r>
      <w:r w:rsidR="008001BE" w:rsidRPr="00EF7521">
        <w:rPr>
          <w:rFonts w:ascii="Times New Roman" w:hAnsi="Times New Roman" w:cs="Times New Roman"/>
          <w:sz w:val="24"/>
          <w:szCs w:val="24"/>
        </w:rPr>
        <w:t>3.1</w:t>
      </w:r>
      <w:r w:rsidR="000644EB" w:rsidRPr="00EF7521">
        <w:rPr>
          <w:rFonts w:ascii="Times New Roman" w:hAnsi="Times New Roman" w:cs="Times New Roman"/>
          <w:sz w:val="24"/>
          <w:szCs w:val="24"/>
        </w:rPr>
        <w:t>.</w:t>
      </w:r>
      <w:r w:rsidR="008001BE" w:rsidRPr="00EF7521">
        <w:rPr>
          <w:rFonts w:ascii="Times New Roman" w:hAnsi="Times New Roman" w:cs="Times New Roman"/>
          <w:sz w:val="24"/>
          <w:szCs w:val="24"/>
        </w:rPr>
        <w:t xml:space="preserve"> Изъятие земельных участков для государственных или муниципальных нужд</w:t>
      </w:r>
      <w:r w:rsidR="008001BE" w:rsidRPr="00EF7521">
        <w:rPr>
          <w:rFonts w:ascii="Times New Roman" w:hAnsi="Times New Roman" w:cs="Times New Roman"/>
          <w:b w:val="0"/>
          <w:sz w:val="24"/>
          <w:szCs w:val="24"/>
        </w:rPr>
        <w:t>.</w:t>
      </w:r>
      <w:r w:rsidRPr="00EF7521">
        <w:rPr>
          <w:rFonts w:ascii="Times New Roman" w:hAnsi="Times New Roman" w:cs="Times New Roman"/>
          <w:b w:val="0"/>
          <w:sz w:val="24"/>
          <w:szCs w:val="24"/>
        </w:rPr>
        <w:t xml:space="preserve"> (изменена </w:t>
      </w:r>
      <w:r>
        <w:rPr>
          <w:rFonts w:ascii="Times New Roman" w:hAnsi="Times New Roman" w:cs="Times New Roman"/>
          <w:b w:val="0"/>
          <w:sz w:val="24"/>
          <w:szCs w:val="24"/>
        </w:rPr>
        <w:t xml:space="preserve">   </w:t>
      </w:r>
      <w:r w:rsidRPr="00EF7521">
        <w:rPr>
          <w:rFonts w:ascii="Times New Roman" w:hAnsi="Times New Roman" w:cs="Times New Roman"/>
          <w:b w:val="0"/>
          <w:sz w:val="24"/>
          <w:szCs w:val="24"/>
        </w:rPr>
        <w:t xml:space="preserve"> Решением Батайской городской Думы от 27.07.2016 года № 130)</w:t>
      </w:r>
    </w:p>
    <w:p w:rsidR="008001BE" w:rsidRPr="00504E2D" w:rsidRDefault="008001BE" w:rsidP="008001BE">
      <w:pPr>
        <w:autoSpaceDE w:val="0"/>
        <w:autoSpaceDN w:val="0"/>
        <w:adjustRightInd w:val="0"/>
        <w:ind w:firstLine="540"/>
        <w:jc w:val="both"/>
        <w:rPr>
          <w:sz w:val="24"/>
          <w:szCs w:val="24"/>
        </w:rPr>
      </w:pPr>
      <w:r w:rsidRPr="00504E2D">
        <w:rPr>
          <w:sz w:val="24"/>
          <w:szCs w:val="24"/>
        </w:rPr>
        <w:t xml:space="preserve"> 1.Изъятие земельных участков для государственных или муниципальных нужд осуществляется в исключительных случаях по основаниям, связанным с:</w:t>
      </w:r>
    </w:p>
    <w:p w:rsidR="008001BE" w:rsidRPr="00504E2D" w:rsidRDefault="008001BE" w:rsidP="008001BE">
      <w:pPr>
        <w:autoSpaceDE w:val="0"/>
        <w:autoSpaceDN w:val="0"/>
        <w:adjustRightInd w:val="0"/>
        <w:ind w:firstLine="540"/>
        <w:jc w:val="both"/>
        <w:rPr>
          <w:sz w:val="24"/>
          <w:szCs w:val="24"/>
        </w:rPr>
      </w:pPr>
      <w:r w:rsidRPr="00504E2D">
        <w:rPr>
          <w:sz w:val="24"/>
          <w:szCs w:val="24"/>
        </w:rPr>
        <w:t>1) выполнением международных договоров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федеральных энергетических систем и объекты энергетических систем регионального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использования атомной энергии;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обеспечивающие космическую деятельность;</w:t>
      </w:r>
    </w:p>
    <w:p w:rsidR="008001BE" w:rsidRPr="00504E2D" w:rsidRDefault="008001BE" w:rsidP="008001BE">
      <w:pPr>
        <w:autoSpaceDE w:val="0"/>
        <w:autoSpaceDN w:val="0"/>
        <w:adjustRightInd w:val="0"/>
        <w:ind w:firstLine="540"/>
        <w:jc w:val="both"/>
        <w:rPr>
          <w:sz w:val="24"/>
          <w:szCs w:val="24"/>
        </w:rPr>
      </w:pPr>
      <w:r w:rsidRPr="00504E2D">
        <w:rPr>
          <w:sz w:val="24"/>
          <w:szCs w:val="24"/>
        </w:rPr>
        <w:t>линейные объекты федерального и регионального значения, обеспечивающие деятельность субъектов естественных монополий;</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автомобильные дороги федерального, регионального или межмуниципального,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3) иными основаниями, предусмотренными федеральными законами.</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2. Изъятие земельных участков для государственных или муниципальных нужд осуществляется на основании решений органов местного самоуправления в случае изъятия земельных участков для муниципальных нужд, в том числе для размещения объектов местного значения.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ЗК РФ.</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Решение об изъятии действует в течение трех лет со дня его принятия.</w:t>
      </w:r>
    </w:p>
    <w:p w:rsidR="000644EB" w:rsidRDefault="008001BE" w:rsidP="008001BE">
      <w:pPr>
        <w:jc w:val="both"/>
        <w:rPr>
          <w:sz w:val="24"/>
          <w:szCs w:val="24"/>
        </w:rPr>
      </w:pPr>
      <w:r w:rsidRPr="00504E2D">
        <w:rPr>
          <w:bCs/>
          <w:sz w:val="24"/>
          <w:szCs w:val="24"/>
        </w:rPr>
        <w:t xml:space="preserve">6.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9" w:history="1">
        <w:r w:rsidRPr="00504E2D">
          <w:rPr>
            <w:rStyle w:val="a4"/>
            <w:bCs/>
            <w:sz w:val="24"/>
            <w:szCs w:val="24"/>
          </w:rPr>
          <w:t>законом</w:t>
        </w:r>
      </w:hyperlink>
      <w:r w:rsidRPr="00504E2D">
        <w:rPr>
          <w:bCs/>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13.2. Градостроительные основания и условия принятия решений о резервировании земельных участков для государственных или муниципальных нужд</w:t>
      </w:r>
      <w:r w:rsidR="004278DF">
        <w:rPr>
          <w:rFonts w:ascii="Times New Roman" w:hAnsi="Times New Roman" w:cs="Times New Roman"/>
          <w:sz w:val="24"/>
          <w:szCs w:val="24"/>
        </w:rPr>
        <w:t xml:space="preserve"> </w:t>
      </w:r>
      <w:r w:rsidR="004278DF" w:rsidRPr="00EF7521">
        <w:rPr>
          <w:rFonts w:ascii="Times New Roman" w:hAnsi="Times New Roman" w:cs="Times New Roman"/>
          <w:b w:val="0"/>
          <w:sz w:val="24"/>
          <w:szCs w:val="24"/>
        </w:rPr>
        <w:t>(Часть в прежней редакции исключена  Решением Батайской городской Думы от 27.07.2016 года № 130</w:t>
      </w:r>
      <w:r w:rsidR="00900BF3">
        <w:rPr>
          <w:rFonts w:ascii="Times New Roman" w:hAnsi="Times New Roman" w:cs="Times New Roman"/>
          <w:sz w:val="24"/>
          <w:szCs w:val="24"/>
        </w:rPr>
        <w:t>)</w:t>
      </w:r>
    </w:p>
    <w:p w:rsidR="00EF7521" w:rsidRPr="00EF7521" w:rsidRDefault="00EF7521" w:rsidP="00EF7521">
      <w:pPr>
        <w:pStyle w:val="Heading"/>
        <w:pageBreakBefore/>
        <w:jc w:val="both"/>
        <w:rPr>
          <w:rFonts w:ascii="Times New Roman" w:hAnsi="Times New Roman" w:cs="Times New Roman"/>
          <w:b w:val="0"/>
          <w:sz w:val="24"/>
          <w:szCs w:val="24"/>
        </w:rPr>
      </w:pPr>
      <w:r>
        <w:rPr>
          <w:rFonts w:ascii="Times New Roman" w:hAnsi="Times New Roman" w:cs="Times New Roman"/>
          <w:bCs w:val="0"/>
          <w:sz w:val="24"/>
          <w:szCs w:val="24"/>
        </w:rPr>
        <w:lastRenderedPageBreak/>
        <w:t>1</w:t>
      </w:r>
      <w:r w:rsidR="004278DF" w:rsidRPr="00EF7521">
        <w:rPr>
          <w:rFonts w:ascii="Times New Roman" w:hAnsi="Times New Roman" w:cs="Times New Roman"/>
          <w:bCs w:val="0"/>
          <w:sz w:val="24"/>
          <w:szCs w:val="24"/>
        </w:rPr>
        <w:t>3.2  Основания и условия резервирования земельных участков для государственных и муниципальных нужд</w:t>
      </w:r>
      <w:r w:rsidR="004278DF" w:rsidRPr="00EF7521">
        <w:rPr>
          <w:rFonts w:ascii="Times New Roman" w:hAnsi="Times New Roman" w:cs="Times New Roman"/>
          <w:b w:val="0"/>
          <w:bCs w:val="0"/>
          <w:sz w:val="24"/>
          <w:szCs w:val="24"/>
        </w:rPr>
        <w:t>.</w:t>
      </w:r>
      <w:r w:rsidRPr="00EF7521">
        <w:rPr>
          <w:rFonts w:ascii="Times New Roman" w:hAnsi="Times New Roman" w:cs="Times New Roman"/>
          <w:b w:val="0"/>
          <w:sz w:val="24"/>
          <w:szCs w:val="24"/>
        </w:rPr>
        <w:t xml:space="preserve"> (изменена   Решением Батайской городской Думы от 27.07.2016 года № 130)</w:t>
      </w:r>
    </w:p>
    <w:p w:rsidR="004278DF" w:rsidRDefault="004278DF" w:rsidP="004278DF">
      <w:pPr>
        <w:autoSpaceDE w:val="0"/>
        <w:autoSpaceDN w:val="0"/>
        <w:adjustRightInd w:val="0"/>
        <w:ind w:firstLine="540"/>
        <w:jc w:val="both"/>
        <w:rPr>
          <w:bCs/>
          <w:sz w:val="24"/>
          <w:szCs w:val="24"/>
        </w:rPr>
      </w:pPr>
      <w:r w:rsidRPr="00504E2D">
        <w:rPr>
          <w:bCs/>
          <w:sz w:val="24"/>
          <w:szCs w:val="24"/>
        </w:rPr>
        <w:t xml:space="preserve">1. Резервирование земель для государственных или муниципальных нужд осуществляется в случаях, предусмотренных пунктом 1 статьи 13.1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p>
    <w:p w:rsidR="004278DF" w:rsidRPr="00504E2D" w:rsidRDefault="004278DF" w:rsidP="004278DF">
      <w:pPr>
        <w:autoSpaceDE w:val="0"/>
        <w:autoSpaceDN w:val="0"/>
        <w:adjustRightInd w:val="0"/>
        <w:jc w:val="both"/>
        <w:rPr>
          <w:bCs/>
          <w:sz w:val="24"/>
          <w:szCs w:val="24"/>
        </w:rPr>
      </w:pPr>
      <w:r w:rsidRPr="00504E2D">
        <w:rPr>
          <w:bCs/>
          <w:sz w:val="24"/>
          <w:szCs w:val="24"/>
        </w:rPr>
        <w:t>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0"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1"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644EB" w:rsidRDefault="004278DF" w:rsidP="004278DF">
      <w:pPr>
        <w:jc w:val="both"/>
        <w:rPr>
          <w:bCs/>
          <w:sz w:val="24"/>
          <w:szCs w:val="24"/>
        </w:rPr>
      </w:pPr>
      <w:r w:rsidRPr="00504E2D">
        <w:rPr>
          <w:bCs/>
          <w:sz w:val="24"/>
          <w:szCs w:val="24"/>
        </w:rPr>
        <w:t xml:space="preserve">4. </w:t>
      </w:r>
      <w:hyperlink r:id="rId62" w:history="1">
        <w:r w:rsidRPr="00504E2D">
          <w:rPr>
            <w:rStyle w:val="a4"/>
            <w:bCs/>
            <w:sz w:val="24"/>
            <w:szCs w:val="24"/>
          </w:rPr>
          <w:t>Порядок</w:t>
        </w:r>
      </w:hyperlink>
      <w:r w:rsidRPr="00504E2D">
        <w:rPr>
          <w:bCs/>
          <w:sz w:val="24"/>
          <w:szCs w:val="24"/>
        </w:rPr>
        <w:t xml:space="preserve"> резервирования земель для государственных или муниципальных нужд определяется Правительством Российской Федерации</w:t>
      </w:r>
      <w:r>
        <w:rPr>
          <w:bCs/>
          <w:sz w:val="24"/>
          <w:szCs w:val="24"/>
        </w:rPr>
        <w:t>.</w:t>
      </w:r>
    </w:p>
    <w:p w:rsidR="004278DF" w:rsidRDefault="004278DF" w:rsidP="004278DF">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13.3. Добровольное прекращение прав на земельный участок</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4278DF" w:rsidRPr="004278DF">
        <w:rPr>
          <w:sz w:val="24"/>
          <w:szCs w:val="24"/>
        </w:rPr>
        <w:t xml:space="preserve"> </w:t>
      </w:r>
      <w:r w:rsidR="004278DF" w:rsidRPr="00504E2D">
        <w:rPr>
          <w:sz w:val="24"/>
          <w:szCs w:val="24"/>
        </w:rPr>
        <w:t>Прекращение прав на земельный участок при добровольном отказе от земельного участка происходит по заявлению гражданина или юридического лица, обладающих этими правами, поданному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w:t>
      </w:r>
      <w:r w:rsidR="004278DF">
        <w:rPr>
          <w:sz w:val="24"/>
          <w:szCs w:val="24"/>
        </w:rPr>
        <w:t xml:space="preserve"> указанного права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Отказ граждан и юридических лиц от осуществления принадлежащих им прав на земельные участки не влечет за собой прекращения невыполненных ранее обязанностей, а также обязанностей, установленных статьей 42 Земельного кодекса Российской Федерации.</w:t>
      </w:r>
    </w:p>
    <w:p w:rsidR="000644EB" w:rsidRDefault="000644EB" w:rsidP="00057C4C">
      <w:pPr>
        <w:jc w:val="both"/>
        <w:rPr>
          <w:sz w:val="24"/>
          <w:szCs w:val="24"/>
        </w:rPr>
      </w:pPr>
    </w:p>
    <w:p w:rsidR="004278DF" w:rsidRPr="00504E2D" w:rsidRDefault="000644EB" w:rsidP="004278DF">
      <w:pPr>
        <w:ind w:firstLine="708"/>
        <w:jc w:val="both"/>
        <w:rPr>
          <w:strike/>
          <w:sz w:val="24"/>
          <w:szCs w:val="24"/>
        </w:rPr>
      </w:pPr>
      <w:r>
        <w:rPr>
          <w:sz w:val="24"/>
          <w:szCs w:val="24"/>
        </w:rPr>
        <w:t xml:space="preserve">3. </w:t>
      </w:r>
      <w:r w:rsidR="004278DF" w:rsidRPr="00504E2D">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города Батайска.</w:t>
      </w:r>
    </w:p>
    <w:p w:rsidR="004278DF" w:rsidRPr="00504E2D" w:rsidRDefault="004278DF" w:rsidP="004278DF">
      <w:pPr>
        <w:autoSpaceDE w:val="0"/>
        <w:autoSpaceDN w:val="0"/>
        <w:adjustRightInd w:val="0"/>
        <w:jc w:val="both"/>
        <w:rPr>
          <w:sz w:val="24"/>
          <w:szCs w:val="24"/>
        </w:rPr>
      </w:pPr>
      <w:r w:rsidRPr="00504E2D">
        <w:rPr>
          <w:sz w:val="24"/>
          <w:szCs w:val="24"/>
        </w:rPr>
        <w:t xml:space="preserve"> </w:t>
      </w:r>
      <w:r w:rsidRPr="00504E2D">
        <w:rPr>
          <w:sz w:val="24"/>
          <w:szCs w:val="24"/>
        </w:rPr>
        <w:tab/>
        <w:t>К заявлению об отказе от права постоянного (бессрочного) пользования земельным участком прилагается копия документа, удостоверяющего личность (для гражданина). К заявлениям юридических лиц,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278DF" w:rsidRPr="00504E2D" w:rsidRDefault="004278DF" w:rsidP="004278DF">
      <w:pPr>
        <w:autoSpaceDE w:val="0"/>
        <w:autoSpaceDN w:val="0"/>
        <w:adjustRightInd w:val="0"/>
        <w:ind w:firstLine="540"/>
        <w:jc w:val="both"/>
        <w:rPr>
          <w:sz w:val="24"/>
          <w:szCs w:val="24"/>
        </w:rPr>
      </w:pPr>
      <w:r w:rsidRPr="00504E2D">
        <w:rPr>
          <w:sz w:val="24"/>
          <w:szCs w:val="24"/>
        </w:rPr>
        <w:t>Для принятия Администрацией города Батайска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необходимы помимо указанных документов следующие документы:</w:t>
      </w:r>
    </w:p>
    <w:p w:rsidR="004278DF" w:rsidRPr="00504E2D" w:rsidRDefault="004278DF" w:rsidP="004278DF">
      <w:pPr>
        <w:autoSpaceDE w:val="0"/>
        <w:autoSpaceDN w:val="0"/>
        <w:adjustRightInd w:val="0"/>
        <w:ind w:firstLine="540"/>
        <w:jc w:val="both"/>
        <w:rPr>
          <w:sz w:val="24"/>
          <w:szCs w:val="24"/>
        </w:rPr>
      </w:pPr>
      <w:r w:rsidRPr="00504E2D">
        <w:rPr>
          <w:sz w:val="24"/>
          <w:szCs w:val="24"/>
        </w:rPr>
        <w:t>- копия документа, подтверждающего государственную регистрацию юридического лица (для юридического лица);</w:t>
      </w:r>
    </w:p>
    <w:p w:rsidR="004278DF" w:rsidRPr="00504E2D" w:rsidRDefault="004278DF" w:rsidP="004278DF">
      <w:pPr>
        <w:autoSpaceDE w:val="0"/>
        <w:autoSpaceDN w:val="0"/>
        <w:adjustRightInd w:val="0"/>
        <w:ind w:firstLine="540"/>
        <w:jc w:val="both"/>
        <w:rPr>
          <w:sz w:val="24"/>
          <w:szCs w:val="24"/>
        </w:rPr>
      </w:pPr>
      <w:r w:rsidRPr="00504E2D">
        <w:rPr>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Администрация города Батайска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278DF" w:rsidRDefault="004278DF" w:rsidP="004278DF">
      <w:pPr>
        <w:jc w:val="both"/>
        <w:rPr>
          <w:sz w:val="24"/>
          <w:szCs w:val="24"/>
        </w:rPr>
      </w:pPr>
      <w:r w:rsidRPr="00504E2D">
        <w:rPr>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B83" w:rsidRPr="00504E2D" w:rsidRDefault="00BD0B83" w:rsidP="00BD0B83">
      <w:pPr>
        <w:autoSpaceDE w:val="0"/>
        <w:autoSpaceDN w:val="0"/>
        <w:adjustRightInd w:val="0"/>
        <w:ind w:firstLine="540"/>
        <w:jc w:val="both"/>
        <w:rPr>
          <w:sz w:val="24"/>
          <w:szCs w:val="24"/>
        </w:rPr>
      </w:pPr>
      <w:r>
        <w:rPr>
          <w:sz w:val="24"/>
          <w:szCs w:val="24"/>
        </w:rPr>
        <w:t>4.</w:t>
      </w:r>
      <w:r w:rsidRPr="00504E2D">
        <w:rPr>
          <w:sz w:val="24"/>
          <w:szCs w:val="24"/>
        </w:rPr>
        <w:t xml:space="preserve"> При отказе от права постоянного (бессрочного) пользования земельным участком Администрация города Батайска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w:t>
      </w:r>
    </w:p>
    <w:p w:rsidR="000644EB" w:rsidRDefault="00BD0B83" w:rsidP="00BD0B83">
      <w:pPr>
        <w:jc w:val="both"/>
        <w:rPr>
          <w:sz w:val="24"/>
          <w:szCs w:val="24"/>
        </w:rPr>
      </w:pPr>
      <w:r w:rsidRPr="00504E2D">
        <w:rPr>
          <w:sz w:val="24"/>
          <w:szCs w:val="24"/>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0BF3" w:rsidRDefault="00900BF3" w:rsidP="00057C4C">
      <w:pPr>
        <w:jc w:val="both"/>
        <w:rPr>
          <w:sz w:val="24"/>
          <w:szCs w:val="24"/>
        </w:rPr>
      </w:pPr>
    </w:p>
    <w:p w:rsidR="000644EB" w:rsidRDefault="00900BF3" w:rsidP="00057C4C">
      <w:pPr>
        <w:jc w:val="both"/>
        <w:rPr>
          <w:sz w:val="24"/>
          <w:szCs w:val="24"/>
        </w:rPr>
      </w:pPr>
      <w:r>
        <w:rPr>
          <w:sz w:val="24"/>
          <w:szCs w:val="24"/>
        </w:rPr>
        <w:t>Пункты 5 и 6 исключены</w:t>
      </w:r>
      <w:r w:rsidRPr="00B131C3">
        <w:rPr>
          <w:sz w:val="24"/>
          <w:szCs w:val="24"/>
        </w:rPr>
        <w:t xml:space="preserve">  Решение</w:t>
      </w:r>
      <w:r>
        <w:rPr>
          <w:sz w:val="24"/>
          <w:szCs w:val="24"/>
        </w:rPr>
        <w:t>м</w:t>
      </w:r>
      <w:r w:rsidRPr="00B131C3">
        <w:rPr>
          <w:sz w:val="24"/>
          <w:szCs w:val="24"/>
        </w:rPr>
        <w:t xml:space="preserve"> Батайской городской Думы от 27.07.2016 года № 130</w:t>
      </w:r>
    </w:p>
    <w:p w:rsidR="00900BF3" w:rsidRDefault="00BD0B83"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w:t>
      </w:r>
      <w:r w:rsidR="00BD0B83">
        <w:rPr>
          <w:sz w:val="24"/>
          <w:szCs w:val="24"/>
        </w:rPr>
        <w:t xml:space="preserve">я решения, указанного в пункте </w:t>
      </w:r>
      <w:r>
        <w:rPr>
          <w:sz w:val="24"/>
          <w:szCs w:val="24"/>
        </w:rPr>
        <w:t xml:space="preserve">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В случае если право на земельный участок было ранее зарегистрировано в Едином государственном реестре прав на недвижимое имущество и сделок с ним,  Орган управления имуществом в семидневный срок со дня принятия решения, указанного в пункте 5 настоящей статьи, обязано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4EB" w:rsidRDefault="000644EB" w:rsidP="00057C4C">
      <w:pPr>
        <w:jc w:val="both"/>
        <w:rPr>
          <w:sz w:val="24"/>
          <w:szCs w:val="24"/>
        </w:rPr>
      </w:pPr>
    </w:p>
    <w:p w:rsidR="00EB5B60" w:rsidRDefault="000644EB" w:rsidP="00EB5B60">
      <w:pPr>
        <w:jc w:val="both"/>
        <w:rPr>
          <w:sz w:val="24"/>
          <w:szCs w:val="24"/>
        </w:rPr>
      </w:pPr>
      <w:r>
        <w:rPr>
          <w:sz w:val="24"/>
          <w:szCs w:val="24"/>
        </w:rPr>
        <w:t xml:space="preserve">9. Орган управления имуществом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земельного кадастра, в недельный срок со дня принятия решения, указанного в пункте 5 настоящей статьи. </w:t>
      </w:r>
    </w:p>
    <w:p w:rsidR="00EB5B60" w:rsidRDefault="00EB5B60" w:rsidP="00EB5B60">
      <w:pPr>
        <w:jc w:val="both"/>
        <w:rPr>
          <w:sz w:val="24"/>
          <w:szCs w:val="24"/>
        </w:rPr>
      </w:pPr>
    </w:p>
    <w:p w:rsidR="00EB5B60" w:rsidRPr="00EB5B60" w:rsidRDefault="00EB5B60" w:rsidP="00EB5B60">
      <w:pPr>
        <w:jc w:val="both"/>
        <w:rPr>
          <w:sz w:val="24"/>
          <w:szCs w:val="24"/>
        </w:rPr>
      </w:pPr>
      <w:r w:rsidRPr="00EB5B60">
        <w:rPr>
          <w:b/>
          <w:sz w:val="24"/>
          <w:szCs w:val="24"/>
        </w:rPr>
        <w:t>1</w:t>
      </w:r>
      <w:r w:rsidR="000644EB" w:rsidRPr="00EB5B60">
        <w:rPr>
          <w:b/>
          <w:sz w:val="24"/>
          <w:szCs w:val="24"/>
        </w:rPr>
        <w:t>3.4</w:t>
      </w:r>
      <w:r w:rsidR="000644EB">
        <w:rPr>
          <w:sz w:val="24"/>
          <w:szCs w:val="24"/>
        </w:rPr>
        <w:t xml:space="preserve">. </w:t>
      </w:r>
      <w:r w:rsidR="000644EB" w:rsidRPr="00EB5B60">
        <w:rPr>
          <w:b/>
          <w:sz w:val="24"/>
          <w:szCs w:val="24"/>
        </w:rPr>
        <w:t>Установление и отмена публичных сервитутов</w:t>
      </w:r>
      <w:r>
        <w:rPr>
          <w:sz w:val="24"/>
          <w:szCs w:val="24"/>
        </w:rPr>
        <w:t xml:space="preserve"> </w:t>
      </w:r>
      <w:r w:rsidRPr="00EB5B60">
        <w:rPr>
          <w:sz w:val="24"/>
          <w:szCs w:val="24"/>
        </w:rPr>
        <w:t>(изменена        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bCs/>
          <w:sz w:val="24"/>
          <w:szCs w:val="24"/>
        </w:rPr>
      </w:pPr>
      <w:r>
        <w:rPr>
          <w:sz w:val="24"/>
          <w:szCs w:val="24"/>
        </w:rPr>
        <w:t xml:space="preserve">1. </w:t>
      </w:r>
      <w:r w:rsidR="006C6475" w:rsidRPr="00504E2D">
        <w:rPr>
          <w:bCs/>
          <w:sz w:val="24"/>
          <w:szCs w:val="24"/>
        </w:rPr>
        <w:t xml:space="preserve">. Публичный сервитут устанавливается нормативным правовым актом органа местного самоуправления в случаях, если это необходимо для обеспечения интересов местного самоуправления или местного населения, без изъятия земельных участков. </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2. Установление публичного сервитута осуществляется с учетом результатов общественных слушаний.</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644EB" w:rsidRDefault="006C6475" w:rsidP="006C6475">
      <w:pPr>
        <w:jc w:val="both"/>
        <w:rPr>
          <w:sz w:val="24"/>
          <w:szCs w:val="24"/>
        </w:rPr>
      </w:pPr>
      <w:r w:rsidRPr="00504E2D">
        <w:rPr>
          <w:sz w:val="24"/>
          <w:szCs w:val="24"/>
        </w:rPr>
        <w:t>4.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r>
        <w:rPr>
          <w:sz w:val="24"/>
          <w:szCs w:val="24"/>
        </w:rPr>
        <w:t>.</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14. 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Режим использования и застройки территорий муниципального образования «Город Батайск»,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муниципального образования «Город Батайск», издаваемых в соответствии с федеральными законами и настоящими Правилами, в том числе с пунктами 2, 3, 4 настоящего параграфа;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Режим использования и застройки территорий муниципального образования «Город Батайск»,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муниципального образования «Город Батайск»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0644EB" w:rsidRDefault="000644EB" w:rsidP="00057C4C">
      <w:pPr>
        <w:jc w:val="both"/>
        <w:rPr>
          <w:sz w:val="24"/>
          <w:szCs w:val="24"/>
        </w:rPr>
      </w:pPr>
    </w:p>
    <w:p w:rsidR="00EB5B60" w:rsidRPr="00C5611A" w:rsidRDefault="000644EB" w:rsidP="00EB5B60">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14.2. Общие положения о землях публичного использования</w:t>
      </w:r>
      <w:r w:rsidR="00EB5B60">
        <w:rPr>
          <w:rFonts w:ascii="Times New Roman" w:hAnsi="Times New Roman" w:cs="Times New Roman"/>
          <w:sz w:val="24"/>
          <w:szCs w:val="24"/>
        </w:rPr>
        <w:t xml:space="preserve"> </w:t>
      </w:r>
      <w:r w:rsidR="00EB5B60" w:rsidRPr="00C5611A">
        <w:rPr>
          <w:rFonts w:ascii="Times New Roman" w:hAnsi="Times New Roman" w:cs="Times New Roman"/>
          <w:b w:val="0"/>
          <w:sz w:val="24"/>
          <w:szCs w:val="24"/>
        </w:rPr>
        <w:t>(</w:t>
      </w:r>
      <w:r w:rsidR="00EB5B60">
        <w:rPr>
          <w:rFonts w:ascii="Times New Roman" w:hAnsi="Times New Roman" w:cs="Times New Roman"/>
          <w:b w:val="0"/>
          <w:sz w:val="24"/>
          <w:szCs w:val="24"/>
        </w:rPr>
        <w:t xml:space="preserve">изменена  </w:t>
      </w:r>
      <w:r w:rsidR="00EB5B60"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sz w:val="24"/>
          <w:szCs w:val="24"/>
        </w:rPr>
      </w:pPr>
      <w:r>
        <w:rPr>
          <w:sz w:val="24"/>
          <w:szCs w:val="24"/>
        </w:rPr>
        <w:t>1</w:t>
      </w:r>
      <w:r w:rsidR="006C6475">
        <w:rPr>
          <w:sz w:val="24"/>
          <w:szCs w:val="24"/>
        </w:rPr>
        <w:t xml:space="preserve">. </w:t>
      </w:r>
      <w:r w:rsidR="006C6475" w:rsidRPr="00504E2D">
        <w:rPr>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6475" w:rsidRPr="00504E2D" w:rsidRDefault="006C6475" w:rsidP="006C6475">
      <w:pPr>
        <w:jc w:val="both"/>
        <w:rPr>
          <w:sz w:val="24"/>
          <w:szCs w:val="24"/>
        </w:rPr>
      </w:pPr>
      <w:r w:rsidRPr="00504E2D">
        <w:rPr>
          <w:sz w:val="24"/>
          <w:szCs w:val="24"/>
        </w:rPr>
        <w:t>Земли публичного использования – земли, в состав которых включаются:</w:t>
      </w:r>
    </w:p>
    <w:p w:rsidR="006C6475" w:rsidRPr="00504E2D" w:rsidRDefault="006C6475" w:rsidP="006C6475">
      <w:pPr>
        <w:ind w:firstLine="708"/>
        <w:jc w:val="both"/>
        <w:rPr>
          <w:sz w:val="24"/>
          <w:szCs w:val="24"/>
        </w:rPr>
      </w:pPr>
      <w:r w:rsidRPr="00504E2D">
        <w:rPr>
          <w:sz w:val="24"/>
          <w:szCs w:val="24"/>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 ;</w:t>
      </w:r>
    </w:p>
    <w:p w:rsidR="006C6475" w:rsidRDefault="006C6475" w:rsidP="006C6475">
      <w:pPr>
        <w:ind w:firstLine="708"/>
        <w:jc w:val="both"/>
        <w:rPr>
          <w:sz w:val="24"/>
          <w:szCs w:val="24"/>
        </w:rPr>
      </w:pPr>
    </w:p>
    <w:p w:rsidR="000644EB" w:rsidRDefault="006C6475" w:rsidP="006C6475">
      <w:pPr>
        <w:jc w:val="both"/>
        <w:rPr>
          <w:sz w:val="24"/>
          <w:szCs w:val="24"/>
        </w:rPr>
      </w:pPr>
      <w:r w:rsidRPr="00504E2D">
        <w:rPr>
          <w:sz w:val="24"/>
          <w:szCs w:val="24"/>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принятия указанного правового акта определяется в соответствии с законодательством нормативным правовым актом органов местного самоуправления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Границы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определяются и изменяются в случаях и в порядке, определенных статьёй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фиксируются в случаях и в порядке, определенных статьей 14.4.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статьями 14.5.-14.7. настоящих Правил, если иное не установлено иными нормами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14.3. Установление и изменение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изменяются красные линии без установления и без изменения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изменяются красные линии с установлением, изменением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 изменяются красные линии, но устанавливаются, изменяются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наличия и достаточности территорий общего пользования, выделяемых и изменяемых посредством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изменение красных линий и последствия такого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устанавливаемые, изменяемые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14.4. Фиксация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Фиксация границ земель публичного использования используется в качестве временного инструмента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границы зон действия публичных сервитутов – в случае их установления.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Субъектами согласования являются правообладатели смежно-расположенных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Орган градостроительства направляет извещение определённым в части 3 настоящей статьи правообладателям, в котором указываются: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ознакомления с подготовленной в виде проекта красных линий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лицо, ответственное за проведение согласований, с указанием телефона, электронной почты;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дата истечения срока, в течение которого возможно направление письменных заключений в отношении проекта красных линий.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По истечении десяти дней после последнего дня приёма письменных заключений заинтересованных лиц Глава администрации может утвердить, направить на доработку либо отклонить проект красных линий.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Карте градостроительного зонирования территории города Батайска помимо территориальных зон и зон с особыми условиями использования территорий могут отображаться: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Назначение указанных территорий, земельных участков, в случае их отображения на карте градостроительного зонирования, может быть описано в части IV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определят дифференциацию назначения частей указанных территорий, земельных участков.</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14.6. Особенности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границы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режим использования территорий общего пользования в соответствии с назначением этих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порядок изменения состава и режима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6. Земли общего пользования муниципального образования «Город Батайск» могут предоставляться гражданам и юридическим лицам для установки временных сооружений, строительства инженерных коммуникаций.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автосервиса для попутного обслуживания транспорта (автозаправочных станций, мини-моек, постов проверки окиси углерода);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объектов, перечисленных в части 1 статьи 14.7. настоящих Правил.</w:t>
      </w:r>
    </w:p>
    <w:p w:rsidR="006C6475" w:rsidRDefault="006C6475" w:rsidP="00057C4C">
      <w:pPr>
        <w:jc w:val="both"/>
        <w:rPr>
          <w:sz w:val="24"/>
          <w:szCs w:val="24"/>
        </w:rPr>
      </w:pPr>
    </w:p>
    <w:p w:rsidR="00EB5B60" w:rsidRPr="00EB5B60" w:rsidRDefault="006C6475" w:rsidP="00EB5B60">
      <w:pPr>
        <w:pStyle w:val="Heading"/>
        <w:pageBreakBefore/>
        <w:jc w:val="both"/>
        <w:rPr>
          <w:rFonts w:ascii="Times New Roman" w:hAnsi="Times New Roman" w:cs="Times New Roman"/>
          <w:b w:val="0"/>
          <w:sz w:val="24"/>
          <w:szCs w:val="24"/>
        </w:rPr>
      </w:pPr>
      <w:r w:rsidRPr="00EB5B60">
        <w:rPr>
          <w:rFonts w:ascii="Times New Roman" w:hAnsi="Times New Roman" w:cs="Times New Roman"/>
          <w:b w:val="0"/>
          <w:sz w:val="24"/>
          <w:szCs w:val="24"/>
        </w:rPr>
        <w:lastRenderedPageBreak/>
        <w:t>8. Земли общего пользования не могут являться предметом аукциона.</w:t>
      </w:r>
      <w:r w:rsidR="00EB5B60" w:rsidRPr="00EB5B60">
        <w:rPr>
          <w:rFonts w:ascii="Times New Roman" w:hAnsi="Times New Roman" w:cs="Times New Roman"/>
          <w:b w:val="0"/>
          <w:sz w:val="24"/>
          <w:szCs w:val="24"/>
        </w:rPr>
        <w:t xml:space="preserve"> (</w:t>
      </w:r>
      <w:r w:rsidR="00EB5B60">
        <w:rPr>
          <w:rFonts w:ascii="Times New Roman" w:hAnsi="Times New Roman" w:cs="Times New Roman"/>
          <w:b w:val="0"/>
          <w:sz w:val="24"/>
          <w:szCs w:val="24"/>
        </w:rPr>
        <w:t>введен</w:t>
      </w:r>
      <w:r w:rsidR="00EB5B60" w:rsidRPr="00EB5B60">
        <w:rPr>
          <w:rFonts w:ascii="Times New Roman" w:hAnsi="Times New Roman" w:cs="Times New Roman"/>
          <w:b w:val="0"/>
          <w:sz w:val="24"/>
          <w:szCs w:val="24"/>
        </w:rPr>
        <w:t xml:space="preserve">   Решением Батайской городской Думы от 27.07.2016 года № 130)</w:t>
      </w:r>
    </w:p>
    <w:p w:rsidR="006C6475" w:rsidRDefault="006C6475"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14.7.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территориях публичного использования любых территорий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внутриквартальные проезды, подъезды, разворотные площадки, автостоянки;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газоны, иные озелененные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инженерные коммуникации;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спортивные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площадки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санитарно-защитные полосы.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детские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площадки для выгула собак.</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15. Порядок подготовки документации по планировке территории органами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подготовки документации по планировке территории муниципального образования «Город Батайск» определяется нормативными правовыми актами Администрации в соответствии с законодательством Российской Федерации, Ростовской области 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Документация по планировке территории, за исключением случаев размещения объектов капитального строительства федерального и регионального значения, разрабатывается по решению Органа градостроительства.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Решения Органа градостроительства о разработке документации по планировке территории принимаются в соответствии с планом реализации Генерального плана муниципального образования «Город Батайск» по инициативе указанных органов или на основании предложений: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органов местного самоуправления на территории муниципального образования «Город Батайск» – в части земель, находящихся в их распоряжении;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физических и/или юридических лиц – в части земельных участков, принадлежащих им: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на праве собственности, аренды (если это предусмотрено договором аренды),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праве постоянного бессрочного пользования (при письменном согласии соответствующего органа государственной власти и/или органа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или в части иных земельных участков, в приобретении прав на которые они заинтересованы (в случаях, предусмотренных законом или договором).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Решение Органа градостроительства о подготовке проектов планировки и проектов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трех дней со дня принятия такого решения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Физические или юридические лица вправе в двухнедельный срок со дня опубликования решения о подготовке документации по планировке территории представить в Орган градостроительства свои предложения о порядке, сроках подготовки и содержании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разработка документации по планировке территории муниципального образования «Город Батайск» производится по заказам Администрации и подведомственных ей учреждений ее финансирование осуществляется за счет средств местного бюджета. В остальных случаях финансирование разработки документации по планировке территории муниципального образования «Город Батайск» осуществляется за счет средств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Проекты планировки и проекты межевания территорий разрабатываются в соответствии с техническим заданием, подготовленным заказчиком и согласованным Органом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Орган градостроительства в течение тридцати дней после получения подготовленной документации по планировке территории осуществляют ее проверку на соответствие требованиям, указанным в части 4 статьи 4.1. настоящих Правил с учетом статьи 6 Федерального закона «О введении в действие Градостроительного кодекса Российской Федерации». По результатам проверки указанный орган в течение семи дней принимает решение о направлении указанной документации на утверждение или о направлении ее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11.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Глава администрации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принимают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заключения и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семи дней со дня утверждения указанной документации и размещению на официальном сайте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В случае если физическое или юридическое лицо обращается в Орган градостроительства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пунктами 2-13 настоящей статьи, не требуется. Орган градостроительства в течение тридцати дней со дня поступления указанного обращения </w:t>
      </w:r>
      <w:r>
        <w:rPr>
          <w:sz w:val="24"/>
          <w:szCs w:val="24"/>
        </w:rPr>
        <w:lastRenderedPageBreak/>
        <w:t>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15. Утвержденная документация по планировке территории подлежит передаче на безвозмездной основе в Орган градостроительства для хранения и учета в информационной системе обеспечения градостроительной деятельности в соответствии с порядком, установленным Администрацией.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Органы исполнительной власти муниципального образования «Город Батайск», иные органы местного самоуправления, физические и юридические лица вправе оспорить в судебном порядке утвержденную документацию по планировке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15.2. Временные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застроенных территориях муниципального образования «Город Батайск», планировочная структура которых в соответствии с решениями Генерального плана муниципального образования «Город Батайск» не подлежит преобразованиям, в отсутствии утвержденных проектов планировки (в том числе по причине их утраты) установление красных линий может осуществляться путем подготовки разбивочных чертежей и актов установления (изменения) красных линий, фиксирующих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Состав, порядок подготовки и утверждения разбивочных чертежей и актов установления (изменения) красных линий устанавливается нормативными правовыми актами Администрации в соответствии с действующим законодательством. </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16. Градостроительная подготовка территорий и формирование земельных участков из состава государственных и муниципальных земель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 Принципы организации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Приобретение физическими, юридическими лицами прав на земельные участки осуществляется в соответствии с нормами: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иными нормативными правовыми актами Ростовской области,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13.4. настоящих Правил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установлены границы земельного участка на местности.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формирование земельных участков посредством землеустроительных работ, осуществляемых в соответствии с земельным законодательством.</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7.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Утвержденный Главой администрации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Утвержденные Главой администрации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8.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муниципального образования «Город Батайск», физических и юридических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победителем торгов за право собственности, аренды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указанных затрат определяется нормативным правовым актом Главы администрации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10.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16.2. Виды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Ростовской области, муниципального образования «Город Батайск» применительно к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 в порядке, определенном статьями 16.3., 16.4.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градостроительной подготовки земельных участков на застроенных территориях, обремененных правами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осуществления реконструкции  по инициативе собственников объектов недвижимости, иных лиц, Администрации – в порядке, определенном статьями 16.5., 16.6.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 в порядке, определенном статьей 16.8.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 в порядке, определенном статьей 16.7.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16.9. настоящих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16.3.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градостроительства, с соответствующей заявкой.</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В прилагаемых к заявке материалах: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 разработку которого на основании представленной Органом градостроительства, исходной информации готов обеспечить заявитель в составе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Орган градостроительства,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указание о возможности или невозможности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случае 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случае, когда подготовку исходной информации осуществляет Орган градостроительства,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иную информацию, необходимую для проведения работ по выделению запрашиваемого земельного участка посредством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подрядчиком работ по оказанию информационных услуг является Орган градостроительства, то информация, указанная в подпунктах б), в), г) данной части настоящей статьи, может быть получена от соответствующих органов, организаций на основании соглашений между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 градостроительства, принятом в порядке, определенном частью 2 настоящей статьи).</w:t>
      </w:r>
    </w:p>
    <w:p w:rsidR="000644EB" w:rsidRDefault="000644EB" w:rsidP="00057C4C">
      <w:pPr>
        <w:jc w:val="both"/>
        <w:rPr>
          <w:sz w:val="24"/>
          <w:szCs w:val="24"/>
        </w:rPr>
      </w:pPr>
      <w:r>
        <w:rPr>
          <w:sz w:val="24"/>
          <w:szCs w:val="24"/>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По завершении действий, указанных в части 5 настоящей статьи, не позднее семи рабочих дней после проведения публичных слушаний Орган градостроительства, подготавливает и направляет Главе администрации комплект документов, свидетельствующих о том, что </w:t>
      </w:r>
      <w:r>
        <w:rPr>
          <w:sz w:val="24"/>
          <w:szCs w:val="24"/>
        </w:rPr>
        <w:lastRenderedPageBreak/>
        <w:t>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документация по планировке территории с проектом градостроительного плана земельного участка в составе такой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заключение о соответствии представляемой документации и проекта градостроительного плана земельного участка установленным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публичных слушаний, включая рекомендации Комиссии.</w:t>
      </w:r>
    </w:p>
    <w:p w:rsidR="000644EB" w:rsidRDefault="000644EB" w:rsidP="00057C4C">
      <w:pPr>
        <w:jc w:val="both"/>
        <w:rPr>
          <w:sz w:val="24"/>
          <w:szCs w:val="24"/>
        </w:rPr>
      </w:pPr>
      <w:r>
        <w:rPr>
          <w:sz w:val="24"/>
          <w:szCs w:val="24"/>
        </w:rPr>
        <w:tab/>
      </w:r>
      <w:r>
        <w:rPr>
          <w:sz w:val="24"/>
          <w:szCs w:val="24"/>
        </w:rPr>
        <w:tab/>
      </w:r>
    </w:p>
    <w:p w:rsidR="000644EB" w:rsidRDefault="000644EB" w:rsidP="00057C4C">
      <w:pPr>
        <w:jc w:val="both"/>
        <w:rPr>
          <w:sz w:val="24"/>
          <w:szCs w:val="24"/>
        </w:rPr>
      </w:pPr>
      <w:r>
        <w:rPr>
          <w:sz w:val="24"/>
          <w:szCs w:val="24"/>
        </w:rPr>
        <w:t xml:space="preserve">7. Глава администрации в течение семи рабочих дней, если не определен иной срок, после поступления от Органа градостроительства,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принятия решения об утверждении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обязательство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согласии заявителя совершить действия, определенные пунктом 1 данной части настоящей статьи, по его заявлению Администрация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муниципального образования «Город Батайск»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Заявитель, инициировавший градостроительную подготовку земельного участка, принимает участие в торгах на общих основаниях.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«Город Батайск» победителем торгов, в течение одного месяца со дня поступления таких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10. 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договора должно состояться в срок не позднее 5 дней со дня подписания протокола о результатах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11. Победитель торгов, которому предоставлены права на сформированный земельный участок, в соответствии с законодательством, главой 12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16.4.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Администрация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644EB" w:rsidRPr="00E25C5F" w:rsidRDefault="00E25C5F" w:rsidP="00057C4C">
      <w:pPr>
        <w:jc w:val="both"/>
        <w:rPr>
          <w:sz w:val="32"/>
          <w:szCs w:val="24"/>
        </w:rPr>
      </w:pPr>
      <w:r>
        <w:rPr>
          <w:sz w:val="32"/>
          <w:szCs w:val="24"/>
        </w:rPr>
        <w:t xml:space="preserve">     </w:t>
      </w:r>
    </w:p>
    <w:p w:rsidR="000644EB" w:rsidRDefault="000644EB" w:rsidP="00057C4C">
      <w:pPr>
        <w:jc w:val="both"/>
        <w:rPr>
          <w:sz w:val="24"/>
          <w:szCs w:val="24"/>
        </w:rPr>
      </w:pPr>
      <w:r>
        <w:rPr>
          <w:sz w:val="24"/>
          <w:szCs w:val="24"/>
        </w:rPr>
        <w:lastRenderedPageBreak/>
        <w:t>2. Орган градостроительства, организует, обеспечивает и осуществляет работы по выделению земельных участков, указанные в пункте 1 настоящей статьи, в рамках: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осуществляемых на основе утвержденного Главой администрации плана работ по планировке и межеванию неразделенных на земельные участки городских территорий жилого и иного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Указанные в пункте 1 настоящей статьи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оплачиваются из средств городского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выполняются по договорам с Органом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администрации на проведение конкурса в соответствии с законодательством и в порядке, определенном нормативным правовым актом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Неотъемлемым приложением к договору, заключаемому между Органом градостроительства, и победителем конкурса на выполнение работ по планировке территории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решение Органа градостроительства, о способе действий по планировке территории - посредством подготовки проекта планировки или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задание на выполнение работ по планировке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исходные данные в составе, определенном частью 4 статьи 16.3. настоящих Правил, передаваемые Органом градостроительства, подрядчику по договору.</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5. Подрядчик по договору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получает согласование Органа градостроительства, подготовленное в составе документации по планировке территории проекта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совместно с Органом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передает Органу градостроительства, проект градостроительного плана земельного участка, документы, подтверждающие полученные согласования.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Руководитель Органа градостроительства, (или уполномоченное им должностное лицо) в течение семи рабочих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подписывает акт приемки работ в случае соответствия содержания, объема и качества работ условиям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направляет Главе администрации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администрации,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Решение об утверждении документации по планировке территории должно содержать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и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получения указанными лицами от Органа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утверждения градостроительных планов земельных участков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16.6.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в том числе, органов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Органы местного самоуправления муниципального образования «Город Батайск»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органов местного самоуправления муниципального образования «Город Батайск» может проявляться в форме: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w:t>
      </w:r>
      <w:r>
        <w:rPr>
          <w:sz w:val="24"/>
          <w:szCs w:val="24"/>
        </w:rPr>
        <w:lastRenderedPageBreak/>
        <w:t>пределах которых располагается территория, предлагаемая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организации конкурсов на представление предложений к проектам планировки реконструируемых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обеспечения подготовки проектов планировки реконструируемых территорий по результатам конкурсов.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Инициатива органов местного самоуправления муниципального образования «Город Батайск» по реконструкции территорий может осуществляться на основе соответствующей программы (плана), подготовленного в соответствии с генеральным планом, настоящими Правилами.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нормативным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приложении к заявке указывается: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расположения соответствующей территории в виде схемы с указанием границ территории и предложения по ее планировочной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2. Орган градостроительства,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в котором должно содержаться одно из следующих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поддержать инициативу заявителя путем направления ему проекта соглашения, заключаемого между заявителем и Органом градостроительства,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заявителя подготовить и представить: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схема расположения земельного участка на кадастровом плане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Органа градостроительства, перед заявителем (в случае выполнения в установленные сроки обязательств заявителя):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 допускать действия со стороны Администрации, а также неправомочные действия со стороны иных лиц, которые могут воспрепятствовать реализации соглашения;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градостроительства, направляет заключение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Глава администрации в течение 10 дней со дня поступления указанного заключения, если иной срок не установлен нормативным правовым актом муниципального образования «Город Батайск», принимает правовой акт, содержащий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 утверждении проекта плана границ земельного участка, намеченного для освоения, применительно к которому планируется проведение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назначении уполномоченного органа Администрации по подготовке пакета документов, необходимых для проведения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сроках подготовки пакета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Победитель аукциона в соответствии с законодательством осуществляет: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иные действия, предусмотренные законодательством в случаях комплексного освоения территории и осуществления строительства.</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 xml:space="preserve">16.8.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в жилой зоне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9.4.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Администрации,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16.5.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Администрации, которая в соответствии с планом, утвержденным Главой администрации,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проекта градостроительного плана земельного участка в составе проекта межевания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действий, осуществляемых по заявкам указанных лиц Органом градостроительства, - в порядке, определенном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 градостроительного плана земельного участка подготавливается: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составе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соответствии с формой градостроительного плана земельного участка, установленной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собственниками помещений в многоквартирном доме самостоятельно -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Органом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 фактически сложившегося землепользования на неразделенной на земельные участки застроенной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0644EB" w:rsidRDefault="000644EB" w:rsidP="00057C4C">
      <w:pPr>
        <w:jc w:val="both"/>
        <w:rPr>
          <w:sz w:val="24"/>
          <w:szCs w:val="24"/>
        </w:rPr>
      </w:pPr>
      <w:r>
        <w:rPr>
          <w:sz w:val="24"/>
          <w:szCs w:val="24"/>
        </w:rPr>
        <w:t>г)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Проекты градостроительных планов земельных участков в составе проектов межевания подлежат согласованию: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части соответствия: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0644EB" w:rsidRDefault="000644EB" w:rsidP="00057C4C">
      <w:pPr>
        <w:jc w:val="both"/>
        <w:rPr>
          <w:sz w:val="24"/>
          <w:szCs w:val="24"/>
        </w:rPr>
      </w:pPr>
      <w:r>
        <w:rPr>
          <w:sz w:val="24"/>
          <w:szCs w:val="24"/>
        </w:rPr>
        <w:t>-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0644EB" w:rsidRDefault="000644EB" w:rsidP="00057C4C">
      <w:pPr>
        <w:jc w:val="both"/>
        <w:rPr>
          <w:sz w:val="24"/>
          <w:szCs w:val="24"/>
        </w:rPr>
      </w:pPr>
      <w:r>
        <w:rPr>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0644EB" w:rsidRDefault="000644EB" w:rsidP="00057C4C">
      <w:pPr>
        <w:jc w:val="both"/>
        <w:rPr>
          <w:sz w:val="24"/>
          <w:szCs w:val="24"/>
        </w:rPr>
      </w:pPr>
      <w:r>
        <w:rPr>
          <w:sz w:val="24"/>
          <w:szCs w:val="24"/>
        </w:rPr>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0644EB" w:rsidRDefault="000644EB" w:rsidP="00057C4C">
      <w:pPr>
        <w:jc w:val="both"/>
        <w:rPr>
          <w:sz w:val="24"/>
          <w:szCs w:val="24"/>
        </w:rPr>
      </w:pPr>
      <w:r>
        <w:rPr>
          <w:sz w:val="24"/>
          <w:szCs w:val="24"/>
        </w:rPr>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правообладателями смежно расположенных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w:t>
      </w:r>
      <w:r>
        <w:rPr>
          <w:sz w:val="24"/>
          <w:szCs w:val="24"/>
        </w:rPr>
        <w:lastRenderedPageBreak/>
        <w:t>плана земельного участка повторно представить его на согласование и утверждение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администрации об утверждении градостроительного плана земельного участка и в порядке, определенном в соответствии с настоящими Правилами и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Орган градостроительства,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Администрация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реализуется на основе: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программы (плана) межевания застроенных территорий, утвержденной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решения Главы администрации, принятого на основании обращения Органа градостроительства, Комиссии, применительно к соответствующей застроенной территории, подлежащей межеванию.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Орган градостроительства, обеспечивает реализацию инициатив Администрации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w:t>
      </w:r>
      <w:r>
        <w:rPr>
          <w:sz w:val="24"/>
          <w:szCs w:val="24"/>
        </w:rPr>
        <w:lastRenderedPageBreak/>
        <w:t xml:space="preserve">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градостроительства, применительно к территориям  общего пользования городского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по заявкам лиц, указанных в пункте б), предоставляются, если законодательством не определено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Органы местного самоуправления муниципального образования «Город Батайск»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Глава администрации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градостроительства, если иное не определено законодательством, нормативными правовыми актами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Инициатива подачи предложений, направляемых в Орган градостроительства, о создании автономных систем инженерно-технического обеспечения применительно к конкретным случаям может принадлежать: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Лица, указанные в пунктах а), б) данной части настоящей статьи вместе с документами по планировке территории направляют в Орган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644EB" w:rsidRDefault="000644EB" w:rsidP="00057C4C">
      <w:pPr>
        <w:jc w:val="both"/>
        <w:rPr>
          <w:sz w:val="24"/>
          <w:szCs w:val="24"/>
        </w:rPr>
      </w:pPr>
    </w:p>
    <w:p w:rsidR="000644EB" w:rsidRDefault="000644EB" w:rsidP="00057C4C">
      <w:pPr>
        <w:jc w:val="both"/>
        <w:rPr>
          <w:sz w:val="24"/>
          <w:szCs w:val="24"/>
        </w:rPr>
      </w:pPr>
      <w:r>
        <w:rPr>
          <w:sz w:val="24"/>
          <w:szCs w:val="24"/>
        </w:rPr>
        <w:t>7. Орган градостроительства,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8.В случае направления положительного заключения: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лица, указанные в пункте а) части 7 настоящей статьи, учитывают содержащиеся в заключении Органа градостроительства, рекомендации при подготовке проектной документации, а орган, уполномоченный в области архитектуры 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 указанные в пункте б) части 7 настоящей статьи, учитывают содержащиеся в заключении Органа градостроительства, рекомендации при подготовке пакета документов, необходимые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w:t>
      </w:r>
      <w:r>
        <w:rPr>
          <w:sz w:val="24"/>
          <w:szCs w:val="24"/>
        </w:rPr>
        <w:lastRenderedPageBreak/>
        <w:t>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Орган градостроительства, в случае принятия нормативного правового акта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11.В таком нормативном правовом акте: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соответствии с законодательством определяется порядок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включая: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предельные сроки подготовки технических условий применительно к различным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порядок рассмотрения и согласования подготовленных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Управление архитектуры и </w:t>
      </w:r>
      <w:r>
        <w:rPr>
          <w:sz w:val="24"/>
          <w:szCs w:val="24"/>
        </w:rPr>
        <w:lastRenderedPageBreak/>
        <w:t>градостроительства, обеспечивает подготовку, согласование и предоставление заявителю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Торги проводятся в порядке, определенном земельным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13.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Главы администрации.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17. Порядок осуществления строительства, реконструкции, капитального ремонта объекта капитального 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17.1. Общие условия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Строительство, реконструкция, ремонт объектов капитального строительства на территории муниципального образования «Город Батайск» осуществляется правообладателями земельных участков, в границах объектов их прав при условиях, что: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земельные участки, иные объекты прав сформированы и зарегистрированы в соответствии с требованиями федерального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строительство, реконструкция, ремонт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17.2. Право на строительные изменения недвижимости. Виды строительных изменений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 на строительные изменения недвижимости может быть реализовано при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разрешения на строительство, предоставляемого в соответствии с законодательством о градостроительной деятельности и статьей 17.5. настоящих Правил, за исключением случаев, установленных частью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Выдача разрешения на строительство недвижимости не требуется в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на земельном участке, предоставленном для ведения садоводства, дачного хозяйства;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реконструкции объектов, не являющихся объектами капитального строительства (киосков, навесов и других);</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строительства на земельном участке строений и сооружений вспомогательного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К изменениям объектов капитального строительства, указанным в пункте г) части 2 настоящей статьи относятся: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реконструкция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реставрация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Указанные в частях 2 и 3 настоящей статьи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Законодательством Ростовской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6.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Указанные лица вправе запросить и в течение двух недель получить заключение Органа градостроительства о том, что планируемые ими действия не требуют разрешения на </w:t>
      </w:r>
      <w:r>
        <w:rPr>
          <w:sz w:val="24"/>
          <w:szCs w:val="24"/>
        </w:rPr>
        <w:lastRenderedPageBreak/>
        <w:t>строительство. Порядок, выдачи указанного заключения определяется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17.3. Обеспечение доступа застройщиков к системам инженерной, транспортной и социальной инфраструктур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Условием доступа застройщиков к находящимся в распоряжении муниципального образования «Город Батайск»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Администрацией и предусматривающем внесение платежей в соответствии с тарифами, определенными нормативно-правовыми актами муниципального образования «Город Батайск»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 </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муниципального образования «Город Батайск», уполномоченного исполнительного органа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Предоставление технических условий производится по запросам уполномоченных исполнительных органов власти муниципального образования «Город Батайск», или правообладателей земельных участков без взимания платы в течение четырнадцати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Выдача технических условий подключения объектов капитального строительства и реконструкции к сетям инженерно-технического обеспечения определяется порядком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установленным нормами статьи 16.10.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sz w:val="24"/>
          <w:szCs w:val="24"/>
        </w:rPr>
        <w:lastRenderedPageBreak/>
        <w:t xml:space="preserve">технического обеспечения, не менее чем на два года, за исключением случаев, предусмотренных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Порядок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«Город Батайск» или третьих лиц, так и за счет создания физическими или юридическими лицами объектов этих систем в пределах объекта прав этих лиц.</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17.4. Подготовка проектной документации</w:t>
      </w:r>
    </w:p>
    <w:p w:rsidR="000644EB" w:rsidRDefault="000644EB" w:rsidP="00057C4C">
      <w:pPr>
        <w:jc w:val="both"/>
        <w:rPr>
          <w:sz w:val="24"/>
          <w:szCs w:val="24"/>
        </w:rPr>
      </w:pPr>
      <w:r>
        <w:rPr>
          <w:sz w:val="24"/>
          <w:szCs w:val="24"/>
        </w:rPr>
        <w:tab/>
        <w:t xml:space="preserve"> </w:t>
      </w:r>
    </w:p>
    <w:p w:rsidR="000644EB" w:rsidRDefault="000644EB" w:rsidP="00057C4C">
      <w:pPr>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Отношения между застройщиками (заказчиками) и исполнителями регулируются гражданским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Неотъемлемой частью договора о подготовке проектной документации является задание застройщика (заказчика) исполнителю.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Задание застройщика (заказчика) исполнителю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результаты инженерных изысканий либо задание исполнителю обеспечить проведение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иные определенные законодательством документы и материалы.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5. 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Проектная документация разрабатывается в соответствии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результатами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17.5. Выдача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территории муниципального образования «Город Батайск» разрешение на строительство выдается от имени органов местного самоуправления Органом градостроительства.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содержащиеся в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пояснительная записка;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15.1.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согласие всех правообладателей объекта капитального строительства в случае реконструкции такого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в течение десяти дней со дня получения заявления о выдаче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проводит проверку наличия и надлежащего оформления документов, прилагаемых к заявлению;</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выдает разрешение на строительство либо отказывает в выдаче такого разрешения с указанием причин отказа.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Отказ в выдаче разрешения на строительство может быть обжалован  застройщиком в судебном порядке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Застройщик в течение десяти дней со дня получения разрешения на строительство обязан безвозмездно передать в Орган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17.6. Строительство, реконструкция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проектировщика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 Батайск» не установлен публичный сервитут с описанием содержания такого сервитута.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0644EB" w:rsidRDefault="000644EB" w:rsidP="00057C4C">
      <w:pPr>
        <w:pageBreakBefore/>
        <w:jc w:val="both"/>
        <w:rPr>
          <w:sz w:val="24"/>
          <w:szCs w:val="24"/>
        </w:rPr>
      </w:pPr>
      <w:r>
        <w:rPr>
          <w:sz w:val="24"/>
          <w:szCs w:val="24"/>
        </w:rPr>
        <w:lastRenderedPageBreak/>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17.7. Выдача разрешения на ввод объекта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разрешение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ж)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з)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2.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1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Основанием для принятия решения об отказе в выдаче разрешения на ввод объекта в эксплуатацию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отсутствие документов, указанных в части 1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несоответствие объекта капитального строительства требованиям градостроительного плана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несоответствие объекта капитального строительства требованиям, установленным в разрешении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3. Отказ в выдаче разрешения на ввод объекта в эксплуатацию может быть оспорен в судебном порядке.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Форма разрешения на ввод объекта в эксплуатацию устанавливается Правительством Российской Федерации.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18. Порядок изменения видов разрешенного использования. Порядок предоставления разрешения на условно разрешенный вид использования и разрешения на отклонение от предельных параметров разрешенного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18.1. Порядок изменения видов разрешенного использования земельных участков и объектов капитального строительства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исполнительной власти муниципального образования город.</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в порядке установленном статьей 18.2.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w:t>
      </w:r>
      <w:r>
        <w:rPr>
          <w:sz w:val="24"/>
          <w:szCs w:val="24"/>
        </w:rPr>
        <w:lastRenderedPageBreak/>
        <w:t>исполнительной власти Российской Федерации, Ростовской области и/или муниципального образования «Город Батайск» в соответствии с федеральным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«Город Батайск» с соблюдением условий такого перевода, установленных Администрацией,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18.2. Порядок предоставления разрешения на условно разрешенный вид использования земельного участка или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условно разрешенный вид использования может подаваться: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 подготовке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 планировании строительства (реконструкции) капитальных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 планировании изменения использования земельных участков, объектов капитального строительства в процессе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Форма и состав заявления о выдаче разрешения на условно разрешенный вид использования,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sz w:val="24"/>
          <w:szCs w:val="24"/>
        </w:rPr>
        <w:lastRenderedPageBreak/>
        <w:t>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пяти дней со дня поступления таких рекомендаций принимает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решение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 и может быть размещено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18.3.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5. Глава администрации в течение пяти дней со дня поступления указанных в пункте 3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Разрешения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может продлить срок его действия на один год, если не произошло изменений градостроительного регламента в части, касающейся данного случая.</w:t>
      </w:r>
    </w:p>
    <w:p w:rsidR="000644EB" w:rsidRDefault="000644EB" w:rsidP="00057C4C">
      <w:pPr>
        <w:jc w:val="both"/>
        <w:rPr>
          <w:b/>
          <w:i/>
          <w:sz w:val="24"/>
          <w:szCs w:val="24"/>
        </w:rPr>
      </w:pPr>
    </w:p>
    <w:p w:rsidR="000644EB" w:rsidRDefault="000644EB" w:rsidP="00057C4C">
      <w:pPr>
        <w:jc w:val="both"/>
        <w:rPr>
          <w:b/>
          <w:i/>
          <w:sz w:val="24"/>
          <w:szCs w:val="24"/>
        </w:rPr>
      </w:pPr>
    </w:p>
    <w:p w:rsidR="000644EB" w:rsidRDefault="000644EB" w:rsidP="00057C4C">
      <w:pPr>
        <w:jc w:val="both"/>
        <w:rPr>
          <w:sz w:val="24"/>
          <w:szCs w:val="24"/>
        </w:rPr>
      </w:pPr>
    </w:p>
    <w:p w:rsidR="000644EB" w:rsidRDefault="000644EB" w:rsidP="00057C4C">
      <w:pPr>
        <w:pageBreakBefore/>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19. Публичные слушания по вопросам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19.1.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проекта муниципального правового акта о внесении изменений в Генеральный план городского округа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проекта муниципального правового акта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проекта документации по планировке территории, проекта предложений о внесении изменений в документацию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проектов планировки территории, содержащих в своем составе проекты межевания территории;</w:t>
      </w:r>
    </w:p>
    <w:p w:rsidR="000644EB" w:rsidRDefault="000644EB" w:rsidP="00057C4C">
      <w:pPr>
        <w:jc w:val="both"/>
        <w:rPr>
          <w:sz w:val="24"/>
          <w:szCs w:val="24"/>
        </w:rPr>
      </w:pPr>
      <w:r>
        <w:rPr>
          <w:sz w:val="24"/>
          <w:szCs w:val="24"/>
        </w:rPr>
        <w:t>- проектов планировки территории, не содержащих в своем составе проектов межевания территории;</w:t>
      </w:r>
    </w:p>
    <w:p w:rsidR="000644EB" w:rsidRDefault="000644EB" w:rsidP="00057C4C">
      <w:pPr>
        <w:jc w:val="both"/>
        <w:rPr>
          <w:sz w:val="24"/>
          <w:szCs w:val="24"/>
        </w:rPr>
      </w:pPr>
      <w:r>
        <w:rPr>
          <w:sz w:val="24"/>
          <w:szCs w:val="24"/>
        </w:rPr>
        <w:t>- проектов межевания территории вне состава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заявлений о предоставлении разрешений на условно разрешенные виды использования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заявлений о предоставлении разрешений на отклонения от предельных параметров разрешенного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города Батайска, настоящими Правилами, а в отношении обсуждения внесения изменений в Генеральный план городского округа муниципальное образование «Город Батайск» – отдельным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Орган градостроительства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Pr>
          <w:sz w:val="24"/>
          <w:szCs w:val="24"/>
        </w:rPr>
        <w:lastRenderedPageBreak/>
        <w:t>регулировании»), Градостроительному кодексу Российской Федерации,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градостроительства на соответствие требованиям, перечисленным в части 3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Предметом публичных слушаний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подлежащие утверждению в соответствии с полномочиями органов местного самоуправления города Батайска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Иные вопросы не подлежат обсуждению на публичных слушаниях.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644EB" w:rsidRDefault="000644EB" w:rsidP="00057C4C">
      <w:pPr>
        <w:jc w:val="both"/>
        <w:rPr>
          <w:sz w:val="24"/>
          <w:szCs w:val="24"/>
        </w:rPr>
      </w:pPr>
    </w:p>
    <w:p w:rsidR="000644EB" w:rsidRDefault="000644EB" w:rsidP="00057C4C">
      <w:pPr>
        <w:jc w:val="both"/>
        <w:rPr>
          <w:sz w:val="24"/>
          <w:szCs w:val="24"/>
        </w:rPr>
      </w:pPr>
      <w:r>
        <w:rPr>
          <w:sz w:val="24"/>
          <w:szCs w:val="24"/>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19.2. Порядок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Подготовка и проведение публичных слушаний осуществляются Комиссией.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Публичные слушания по проекту Правил и проектам решений о внесении в них изменений проводятся по решениям Городской Думы или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w:t>
      </w:r>
      <w:r>
        <w:t xml:space="preserve"> </w:t>
      </w:r>
      <w:r>
        <w:rPr>
          <w:sz w:val="24"/>
          <w:szCs w:val="24"/>
        </w:rPr>
        <w:t>по</w:t>
      </w:r>
      <w:r>
        <w:t xml:space="preserve"> </w:t>
      </w:r>
      <w:r>
        <w:rPr>
          <w:sz w:val="24"/>
          <w:szCs w:val="24"/>
        </w:rPr>
        <w:t>проектам документации по планировке территории, проектам предложений о внесении изменений в документацию по планировке территории проводятся по решению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 по обращениям о предоставлении разрешений в соответствии с пунктами г) и д) части 1 статьи 19.1. настоящих Правил проводятся по решению Комиссии при обращении физических и юридических лиц, заинтересованных в получении указанных разрешений.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Решение о назначении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вопрос (предмет рассмотрения)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срок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дата (даты), время и место (места)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место размещения документов, материалов, подлежащих рассмотрению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 уполномоченный в соответствие с настоящими Правилами на проведение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указание на местоположение объекта рассмотрения (зоны, квартала,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условия передачи заинтересованными лицами своих предложений к предстоящему слушанию.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десятидневный срок со дня принятия решения о проведении публичных слушаний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публикует информационное сообщение о проведении публичного слушания в порядке, установленном для официальной информации и размещает его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проводит адресную рассылку информационного сообщения о проведении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Адресная рассылка информационного сообщения о проведении публичных слушаний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 в Городскую Думу; </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иные органы местного самоуправления муниципального образования «Город Батайск», территория или часть территории избирательных округов которых является объектом обсуждаемых на публичных слушаниях документов и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представителям органов исполнительной власти муниципального образования «Город Батайск», в компетенцию которых входит тематика предстоящих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обсуждении на публичных слушаниях проектов решений о внесении изменений в Правила, проектов решений, связанных со строительством или реконструкцией объекта капитального строительства, не соответствующего действующим Правилам, адресная рассылка информационного сообщения о проведении публичных слушаний дополнительно производится: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помещений в таком объекте, правообладателям зданий, строений, сооружений, расположенных на земельных участках, имеющих общую границу с соответствующим земельным участком;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объектов капитального строительства, расположенных в границах устанавливаемой для такого объекта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обсуждении на публичных слушаниях проектов решений о предоставлении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адресная рассылка информационного сообщения о проведении публичных слушаний дополнительно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5. 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экспозиции демонстрационных материалов проектов, обсуждаемых документов и решений;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выступления представителей органов исполнительной власти муниципального образования «Город Батайск», разработчиков проекта в печатных средствах массовой информации, по радио и телевидению.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обязательном порядке экспозиции организуются в местах поведения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рассмотрении на публичных слушаниях решений о предоставлении разрешений на условно разрешенный вид использования, на вид использования земельного участка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экспозиция демонстрационных материалов может быть ограничена местом проведения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экспозиции в демонстрационной форме должны быть представлены основные текстовые и графические материалы утверждаемых частей обсуждаемых проектов. Также на экспозиции могут быть представлены материалы обосновывающих частей обсуждаемых проектов.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Продолжительность работы экспозиции в зависимости от проекта или решения, обсуждаемого на публичных слушаниях, устанавливается следующей: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 проекту правил землепользования и застройки и проектам решений о внесении в них изменений и дополнений - два месяца;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две недели.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Во всех случаях закрытие экспозиции допускается не ранее, чем через два дня после проведения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Исчисление сроков проведения публичных слушаний начинается со дня размещения решения о назначении публичных слушаний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Публичные слушания не проводятся в праздничные дни и по воскресеньям, а в рабочие дни – ранее 18 часов.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19.3.-19.7.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10. Перед началом обсуждения участники публичных слушаний должны быть проинформированы: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продолжительности обсуждения, которое не может превышать три часа в день;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регламенте проведения публичных слушаний (включая вопросы предельной продолжительности выступлений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предмете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11. Ответы на вопросы, определяемые как предмет публичных слушаний, должны иметь соответствующее подтверждение, получаемое в виде представления участникам публичных слушаний копий документов, отображения в графических материалах, иными способами.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В ходе проведения публичных слушаний ведется стенограмма. В стенограмме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13. После проведения публичных слушаний Комиссия в срок до 5 дней, оформляет протокол публичных слушаний. Протокол составляется на основе стенограммы обсуждений, представленных предложений и замечаний физических и юридических лиц.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Протокол публичных слушаний должен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наименование органа, проводившего публичные слушания и перечень его представителей, участвовавших в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лица, выполнявшего функции председателя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указание заявителя, в связи с обращением которого назначено проведение публичного слушания;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предмет рассмотрения на слушании: территории или участок (участки), к которым относятся рассматривавшиеся проект или намерения;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участников публичных слушаний (общее количество, представленные органы и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представленных участникам слушания демонстрационных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максимальное время публичных выступлений, определенное лицом, выполнявшем функции председателя на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аргументированные предложения и замечания граждан и их объединений в отношении обсуждаемого градостроительного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даты проведения слушаний и утверждения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Обязательным условием надлежащего оформления протокола является его подписание лицом, выполнявшем функции председателя, заявителем на проведение слушаний (или его доверенным лицом) и участвовавшими в публичном слушании представителями исполнительных органов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14. Участники публичных слушаний не позднее 2 дней после поведения публичных слушаний вправе представить в Комиссию в письменной форме свои предложения и замечания, касающиеся проектов обсуждаемых документов, подлежащие включению в протокол публичных слушаний. Письменные обращения участников публичных слушаний в отношении обсуждаемых проектов документов и решений подлежат регистрации с сообщением заявителям регистрационных номеров их обращений.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15. На основании протокола Комиссия готовит заключение о результатах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о результатах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обсуждавшихся на слушаниях вопросов и основные данные об условиях проведения слушаний (место, срок, вид представленных на обсуждение материалов, количество и состав участников и т.п.);</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позиции по обсуждавшимся на слушаниях вопросам органов исполнительной власти муниципального образования «Город Батайск», в компетенцию которых входит решение таких вопросов, выраженные представителями указанных органов;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перечень замечаний и предложений, рекомендуемых к внесению в обсуждавшиеся материалы (изменения в территориальную часть Правил застройки, документацию по планировке), или предложения по согласованию, либо по отказу в согласовании намерений по использованию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подготовке заключения допускается привлечение представителей органов исполнительной власти муниципального образования «Город Батайск», в компетенцию которых входит решение обсуждавшихся на слушаниях вопросам, иных экспертов.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Заключения о результатах публичных слушаний подлежат опубликованию в порядке, установленном для официального опубликования правовых актов,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16. Протоколы о проведенных слушаниях и заключения об их результатах не позже, чем через семь дней после их проведения передаются в орган исполнительной власти муниципального образования «Город Батайск», уполномоченный принимать решения по документам, обсуждаемым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17. Хранение протоколов публичных слушаний, письменных обращений граждан и юридических лиц и заключений о результатах публичных слушаний осуществляется Комиссией в порядке, установленном для официальных документов. Комиссией обеспечивается доступность перечисленных материалов для публичного ознакомления в помещении работы Комиссии в течение 10 лет после проведения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18. Физические и юридические лица, их объединения вправе обжаловать в судебном порядке неправомерные действия Комиссии по подготовке, проведению публичных слушаний, оформлению протоколов об их проведении и заключений по их результатам.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19. С учетом положений протокола Комиссия подготавливает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20.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21. Расходы, связанные с организацией и проведением публичных слушаний по проектам Правил и проектам решений о внесении в них изменений финансируются за счет бюджета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проектам документации по планировке территории, проектам предложений о внесении изменений в документацию по планировке территории несут инициаторы подготовки документации, в том числе, в соответствующих случаях,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Помещения для проведения публичных слушаний предоставляются на безвозмездной основе.</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19.3. Особенности проведения публичных слушаний по внесению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города Батайска,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 градостроительства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проверку проекта изменений настоящих Правил перед представлением такого проекта на публичные слушания на соответствие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Генеральному плану городского округа муниципальное образование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Ростовской области,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подготовку заключения на проект о внесении изменений в настоящие Правила, направляемого до проведения публичных слушаний в Комиссию;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подготовку для публичных слушаний экспозиционных материалов, представляемых лицом,    обеспечившим подготовку предложений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 принятия решения Главы администрации о назначении публичных слушаний обеспечивает обсуждение и согласование промежуточных результатов подготовки проекта о внесении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обеспечивает подготовку сводного заключения (основанного на заключении Органа градостроительства) на проект предложений, направляемого Главе администрации для принятия решения о назначении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Участниками публичных слушаний по проекту о внесении изменений в настоящие Правила являются жители города Батайска, правообладатели объектов недвижимости, расположенных в городе Батайске, иные заинтересованные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проведении публичных слушаний по обсуждению проекта о внесении изменений в настоящие Правила территория города Батайска может быть разделена на части.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Предельная численность лиц, проживающих или зарегистрированных на такой части территории, устанавливается законом Ростовской области и/или нормативным правовым актом муниципального образования «Город Батайск», исходя из требования обеспечения всем заинтересованным лицам равных возможностей для выражения своего мнения.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До принятия указанного закона и/или нормативного правового акта предельная численность лиц определяется решением Главы администрации о назначении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опубликованный проект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комплект материалов проекта о внесении изменений в настоящие Правила и необходимые обоснования к такому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положительное заключение Комиссии, в котором отмечается факт готовности проекта изменений к обсуждению и утверждению.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Положительное заключение Органа градостроительства должно быть составлено в соответствии с предметом публичных слушаний, установленным частью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заключение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положения, удостоверяющие факт соответствия подготовленного проекта всем требованиям и документам, принятым в установленном порядке, а именно:</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подтверждение правильности фиксации в карте (картах) градостроительного зонирования существующих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города Батайска;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r>
        <w:rPr>
          <w:sz w:val="24"/>
          <w:szCs w:val="24"/>
        </w:rPr>
        <w:t>- земель, применительно к которым градостроительные регламенты устанавливаются, и земельных участков в составе таких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 виде красных линий, утвержденных ранее в составе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региональных и местных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округа муниципальное образование «Город Батайск»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Ростовской области, нормативным правовым актам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0644EB" w:rsidRDefault="000644EB" w:rsidP="00057C4C">
      <w:pPr>
        <w:pageBreakBefore/>
        <w:jc w:val="both"/>
        <w:rPr>
          <w:sz w:val="24"/>
          <w:szCs w:val="24"/>
        </w:rPr>
      </w:pPr>
      <w:r>
        <w:rPr>
          <w:sz w:val="24"/>
          <w:szCs w:val="24"/>
        </w:rPr>
        <w:lastRenderedPageBreak/>
        <w:t>8. Предметом публичных слушаний по проекту о внесении изменений в настоящие Правила являются вопросы, указанные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города Батайска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подготовлен по инициативе органа местного самоуправления, Комиссия также: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обеспечивает доработку проекта о внесении изменений в настоящие Правила по результатам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предложений подготовлен по инициативе заинтересованных физических и юридических лиц,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Указанный комплект материалов содержит: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Городскую Думу с приложением: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протокола (протоколов)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положительного заключения Органа градостроительства, указанного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 о внесении изменений в настоящие Правила и обосновывающие материалы к нему.</w:t>
      </w:r>
    </w:p>
    <w:p w:rsidR="000644EB" w:rsidRDefault="000644EB" w:rsidP="00057C4C">
      <w:pPr>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pPr>
    </w:p>
    <w:p w:rsidR="000644EB" w:rsidRDefault="000644EB" w:rsidP="00057C4C">
      <w:pPr>
        <w:pageBreakBefore/>
        <w:autoSpaceDE w:val="0"/>
        <w:jc w:val="center"/>
        <w:rPr>
          <w:b/>
          <w:bCs/>
          <w:sz w:val="24"/>
          <w:szCs w:val="24"/>
        </w:rPr>
      </w:pPr>
      <w:r>
        <w:rPr>
          <w:b/>
          <w:bCs/>
          <w:sz w:val="24"/>
          <w:szCs w:val="24"/>
        </w:rPr>
        <w:lastRenderedPageBreak/>
        <w:t xml:space="preserve">Часть </w:t>
      </w:r>
      <w:r>
        <w:rPr>
          <w:b/>
          <w:bCs/>
          <w:sz w:val="24"/>
          <w:szCs w:val="24"/>
          <w:lang w:val="en-US"/>
        </w:rPr>
        <w:t>IV</w:t>
      </w:r>
      <w:r>
        <w:rPr>
          <w:b/>
          <w:bCs/>
          <w:sz w:val="24"/>
          <w:szCs w:val="24"/>
        </w:rPr>
        <w:t>. Градостроительные регламенты</w:t>
      </w:r>
    </w:p>
    <w:p w:rsidR="000644EB" w:rsidRDefault="000644EB" w:rsidP="00057C4C">
      <w:pPr>
        <w:autoSpaceDE w:val="0"/>
        <w:rPr>
          <w:b/>
          <w:bCs/>
          <w:sz w:val="24"/>
          <w:szCs w:val="24"/>
        </w:rPr>
      </w:pPr>
    </w:p>
    <w:p w:rsidR="000644EB" w:rsidRDefault="000644EB" w:rsidP="00057C4C">
      <w:pPr>
        <w:autoSpaceDE w:val="0"/>
        <w:rPr>
          <w:b/>
          <w:bCs/>
          <w:sz w:val="24"/>
          <w:szCs w:val="24"/>
        </w:rPr>
      </w:pPr>
    </w:p>
    <w:p w:rsidR="000644EB" w:rsidRDefault="000644EB" w:rsidP="00057C4C">
      <w:pPr>
        <w:jc w:val="center"/>
        <w:rPr>
          <w:b/>
          <w:sz w:val="24"/>
          <w:szCs w:val="24"/>
        </w:rPr>
      </w:pPr>
      <w:r>
        <w:rPr>
          <w:b/>
          <w:sz w:val="24"/>
          <w:szCs w:val="24"/>
        </w:rPr>
        <w:t>Глава 20. Общие требования в части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20.1. Требования к основным 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Размещение объектов основных и условно разрешенных видов использования во встроенных и встроено-пристроенных в жилые дома помещениях осуществляется в соответствии с перечнем, приведенным в Главе 22 Правил при условии соблюдения требований технических регламентов и иных требований в соответствии с действующим законодательством.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w:t>
      </w:r>
      <w:r w:rsidR="003014EA">
        <w:rPr>
          <w:sz w:val="24"/>
          <w:szCs w:val="24"/>
        </w:rPr>
        <w:t>)</w:t>
      </w:r>
      <w:r>
        <w:rPr>
          <w:sz w:val="24"/>
          <w:szCs w:val="24"/>
        </w:rPr>
        <w:t xml:space="preserve">, если для их </w:t>
      </w:r>
      <w:r>
        <w:rPr>
          <w:sz w:val="24"/>
          <w:szCs w:val="24"/>
        </w:rPr>
        <w:lastRenderedPageBreak/>
        <w:t>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выбор места размещения объектов должен осуществляться с учетом возможной реконструкции автомобильной дороги;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20.2. Требования к вспомогательным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благоустроенные, в том числе озелененные, детские площадки, площадки для отдыха, спортивных занятий;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площадки хозяйственные, в том числе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0644EB" w:rsidRDefault="000644EB" w:rsidP="00057C4C">
      <w:pPr>
        <w:jc w:val="both"/>
        <w:rPr>
          <w:sz w:val="24"/>
          <w:szCs w:val="24"/>
        </w:rPr>
      </w:pPr>
    </w:p>
    <w:p w:rsidR="000644EB" w:rsidRDefault="000644EB" w:rsidP="00057C4C">
      <w:pPr>
        <w:jc w:val="center"/>
        <w:rPr>
          <w:b/>
          <w:sz w:val="24"/>
          <w:szCs w:val="24"/>
        </w:rPr>
      </w:pPr>
      <w:r>
        <w:rPr>
          <w:b/>
          <w:sz w:val="24"/>
          <w:szCs w:val="24"/>
        </w:rPr>
        <w:t>Глава 21.</w:t>
      </w:r>
      <w:r>
        <w:rPr>
          <w:b/>
        </w:rPr>
        <w:t xml:space="preserve"> </w:t>
      </w:r>
      <w:r>
        <w:rPr>
          <w:b/>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21.1. Состав предельных показателей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и максимальная площадь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Максимальное и минимальное количество этажей;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3. Минимальные отступы от границ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Максимальные выступы за красную линию балконов, эркеров, козырьков;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Максимальные выступы за красную линию ступеней и приямков;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Максимальное количество жилых блоков малоэтажной индивидуальной жилой застройки (для домов блокированной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10. Минимальное количество мест на погрузочно-разгрузочных площадках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11. Минимальная доля озеленения территории земельных участков.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21.2. Общие требования к минимальной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21.3. Общие требования к предельным параметрам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Выступы за красную линию допускаются: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отношении балконов, эркеров, козырьков - не более 2,0 метров и выше 3,5 метров от уровня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ступеней и приямков - в соответствии с проектом планировки территории, либо по согласованию органа градостроительства Батайска.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2. Общие требования в части озеленения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Озелененная территория земельного участка может быть оборудована: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площадками для отдыха взрослых, детскими площадками;</w:t>
      </w:r>
    </w:p>
    <w:p w:rsidR="000644EB" w:rsidRDefault="000644EB" w:rsidP="00057C4C">
      <w:pPr>
        <w:jc w:val="both"/>
        <w:rPr>
          <w:sz w:val="24"/>
          <w:szCs w:val="24"/>
        </w:rPr>
      </w:pPr>
      <w:r>
        <w:rPr>
          <w:sz w:val="24"/>
          <w:szCs w:val="24"/>
        </w:rPr>
        <w:t>- открытыми спортивными площадками;</w:t>
      </w:r>
    </w:p>
    <w:p w:rsidR="000644EB" w:rsidRDefault="000644EB" w:rsidP="00057C4C">
      <w:pPr>
        <w:jc w:val="both"/>
        <w:rPr>
          <w:sz w:val="24"/>
          <w:szCs w:val="24"/>
        </w:rPr>
      </w:pPr>
      <w:r>
        <w:rPr>
          <w:sz w:val="24"/>
          <w:szCs w:val="24"/>
        </w:rPr>
        <w:t>- площадками для выгула собак;</w:t>
      </w:r>
    </w:p>
    <w:p w:rsidR="000644EB" w:rsidRDefault="000644EB" w:rsidP="00057C4C">
      <w:pPr>
        <w:jc w:val="both"/>
        <w:rPr>
          <w:sz w:val="24"/>
          <w:szCs w:val="24"/>
        </w:rPr>
      </w:pPr>
      <w:r>
        <w:rPr>
          <w:sz w:val="24"/>
          <w:szCs w:val="24"/>
        </w:rPr>
        <w:t>- другими подобными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 допустимая площадь озелененной территории земельных участков приведена в таблице 1.</w:t>
      </w:r>
    </w:p>
    <w:p w:rsidR="000644EB" w:rsidRDefault="000644EB" w:rsidP="00057C4C">
      <w:pPr>
        <w:jc w:val="right"/>
        <w:rPr>
          <w:sz w:val="24"/>
          <w:szCs w:val="24"/>
        </w:rPr>
      </w:pPr>
    </w:p>
    <w:p w:rsidR="000644EB" w:rsidRDefault="000644EB" w:rsidP="00057C4C">
      <w:pPr>
        <w:jc w:val="both"/>
        <w:rPr>
          <w:sz w:val="24"/>
          <w:szCs w:val="24"/>
        </w:rPr>
      </w:pPr>
      <w:r>
        <w:rPr>
          <w:sz w:val="24"/>
          <w:szCs w:val="24"/>
        </w:rPr>
        <w:t>г) Требование к озеленению участков не относится к встроенным в жилые дома нежилым помещениям с общей площадью менее 200 кв.м.</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метров, площадь озеленения допускается уменьшать, но не более чем на 30%.</w:t>
      </w:r>
    </w:p>
    <w:p w:rsidR="000644EB" w:rsidRDefault="000644EB" w:rsidP="00057C4C">
      <w:pPr>
        <w:jc w:val="both"/>
        <w:rPr>
          <w:sz w:val="24"/>
          <w:szCs w:val="24"/>
        </w:rPr>
      </w:pPr>
    </w:p>
    <w:p w:rsidR="000644EB" w:rsidRDefault="000644EB" w:rsidP="00057C4C">
      <w:pPr>
        <w:jc w:val="both"/>
        <w:rPr>
          <w:sz w:val="24"/>
          <w:szCs w:val="24"/>
        </w:rPr>
      </w:pPr>
      <w:r>
        <w:rPr>
          <w:sz w:val="24"/>
          <w:szCs w:val="24"/>
        </w:rPr>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644EB" w:rsidRDefault="000644EB" w:rsidP="00057C4C">
      <w:pPr>
        <w:jc w:val="right"/>
        <w:rPr>
          <w:i/>
          <w:sz w:val="24"/>
          <w:szCs w:val="24"/>
        </w:rPr>
      </w:pPr>
    </w:p>
    <w:p w:rsidR="000644EB" w:rsidRDefault="000644EB" w:rsidP="00057C4C">
      <w:pPr>
        <w:rPr>
          <w:sz w:val="24"/>
          <w:szCs w:val="24"/>
        </w:rPr>
      </w:pPr>
    </w:p>
    <w:p w:rsidR="000644EB" w:rsidRDefault="000644EB" w:rsidP="00057C4C">
      <w:pPr>
        <w:rPr>
          <w:sz w:val="24"/>
          <w:szCs w:val="24"/>
        </w:rPr>
      </w:pPr>
    </w:p>
    <w:p w:rsidR="000644EB" w:rsidRDefault="000644EB" w:rsidP="00057C4C">
      <w:pPr>
        <w:tabs>
          <w:tab w:val="left" w:pos="510"/>
        </w:tabs>
        <w:rPr>
          <w:sz w:val="24"/>
          <w:szCs w:val="24"/>
        </w:rPr>
      </w:pPr>
    </w:p>
    <w:p w:rsidR="000644EB" w:rsidRDefault="000644EB" w:rsidP="00057C4C">
      <w:pPr>
        <w:pageBreakBefore/>
        <w:jc w:val="right"/>
        <w:rPr>
          <w:i/>
          <w:sz w:val="24"/>
          <w:szCs w:val="24"/>
        </w:rPr>
      </w:pPr>
      <w:r>
        <w:rPr>
          <w:i/>
          <w:sz w:val="24"/>
          <w:szCs w:val="24"/>
        </w:rPr>
        <w:lastRenderedPageBreak/>
        <w:t>Таблица 1</w:t>
      </w:r>
    </w:p>
    <w:p w:rsidR="000644EB" w:rsidRDefault="000644EB" w:rsidP="00057C4C">
      <w:pPr>
        <w:jc w:val="right"/>
        <w:rPr>
          <w:i/>
          <w:sz w:val="24"/>
          <w:szCs w:val="24"/>
        </w:rPr>
      </w:pPr>
      <w:r>
        <w:rPr>
          <w:i/>
          <w:sz w:val="24"/>
          <w:szCs w:val="24"/>
        </w:rPr>
        <w:t>Минимально допустимая площадь озелененной территории земельных участков</w:t>
      </w:r>
    </w:p>
    <w:p w:rsidR="000644EB" w:rsidRDefault="000644EB" w:rsidP="00057C4C">
      <w:pPr>
        <w:jc w:val="both"/>
        <w:rPr>
          <w:sz w:val="24"/>
          <w:szCs w:val="24"/>
        </w:rPr>
      </w:pPr>
    </w:p>
    <w:tbl>
      <w:tblPr>
        <w:tblW w:w="0" w:type="auto"/>
        <w:tblInd w:w="108" w:type="dxa"/>
        <w:tblLayout w:type="fixed"/>
        <w:tblLook w:val="0000"/>
      </w:tblPr>
      <w:tblGrid>
        <w:gridCol w:w="468"/>
        <w:gridCol w:w="6135"/>
        <w:gridCol w:w="3622"/>
      </w:tblGrid>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Минимальная площадь озелененных территорий</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3</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жилые дома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23 кв. метра на 100 кв. метров общей площади жилья на участке.</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Сады, скверы, парки, специальные парки (зоопарки, ботанические сады), комплексы аттракционов, луна-парки, аквапарки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70%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3</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учреждения, санаторно-курортные</w:t>
            </w:r>
          </w:p>
          <w:p w:rsidR="000644EB" w:rsidRDefault="000644EB" w:rsidP="00057C4C">
            <w:pPr>
              <w:jc w:val="both"/>
              <w:rPr>
                <w:sz w:val="24"/>
                <w:szCs w:val="24"/>
              </w:rPr>
            </w:pPr>
            <w:r>
              <w:rPr>
                <w:sz w:val="24"/>
                <w:szCs w:val="24"/>
              </w:rPr>
              <w:t>учреждения, объекты социального обеспечения,</w:t>
            </w:r>
          </w:p>
          <w:p w:rsidR="000644EB" w:rsidRDefault="000644EB" w:rsidP="00057C4C">
            <w:pPr>
              <w:jc w:val="both"/>
              <w:rPr>
                <w:sz w:val="24"/>
                <w:szCs w:val="24"/>
              </w:rPr>
            </w:pPr>
            <w:r>
              <w:rPr>
                <w:sz w:val="24"/>
                <w:szCs w:val="24"/>
              </w:rPr>
              <w:t>объекты для оздоровительных целей</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60%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4</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образования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50%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5</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40%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6</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Прочие, за исключением объектов коммунального</w:t>
            </w:r>
          </w:p>
          <w:p w:rsidR="000644EB" w:rsidRDefault="000644EB" w:rsidP="00057C4C">
            <w:pPr>
              <w:jc w:val="both"/>
              <w:rPr>
                <w:sz w:val="24"/>
                <w:szCs w:val="24"/>
              </w:rPr>
            </w:pPr>
            <w:r>
              <w:rPr>
                <w:sz w:val="24"/>
                <w:szCs w:val="24"/>
              </w:rPr>
              <w:t>хозяйства, объектов сельскохозяйственного использования; объектов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15%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7</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коммунального хозяйства, объекты сельскохозяйственного использования, объекты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не устанавливается</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4. Общие требования в части размещения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в капитальных гаражах-стоянках (наземных, подземных, встроенных и пристроенных);</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на открытых охраняемых и неохраняемых стоянках.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Площади машино-мест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rsidR="000644EB" w:rsidRDefault="000644EB" w:rsidP="00057C4C">
      <w:pPr>
        <w:jc w:val="both"/>
        <w:rPr>
          <w:sz w:val="24"/>
          <w:szCs w:val="24"/>
        </w:rPr>
      </w:pPr>
      <w:r>
        <w:rPr>
          <w:sz w:val="24"/>
          <w:szCs w:val="24"/>
        </w:rPr>
        <w:t>в) Минимальное количество машино-мест для хранения индивидуального автотранспорта на территории земельных участков приведено в таблице 2.</w:t>
      </w:r>
    </w:p>
    <w:p w:rsidR="000644EB" w:rsidRDefault="000644EB" w:rsidP="00057C4C">
      <w:pPr>
        <w:jc w:val="right"/>
        <w:rPr>
          <w:i/>
          <w:sz w:val="24"/>
          <w:szCs w:val="24"/>
        </w:rPr>
      </w:pPr>
    </w:p>
    <w:p w:rsidR="000644EB" w:rsidRDefault="000644EB" w:rsidP="00057C4C">
      <w:pPr>
        <w:jc w:val="right"/>
        <w:rPr>
          <w:i/>
          <w:sz w:val="24"/>
          <w:szCs w:val="24"/>
        </w:rPr>
      </w:pPr>
      <w:r>
        <w:rPr>
          <w:i/>
          <w:sz w:val="24"/>
          <w:szCs w:val="24"/>
        </w:rPr>
        <w:t>Таблица 2</w:t>
      </w:r>
    </w:p>
    <w:p w:rsidR="000644EB" w:rsidRDefault="000644EB" w:rsidP="00057C4C">
      <w:pPr>
        <w:jc w:val="right"/>
        <w:rPr>
          <w:i/>
          <w:sz w:val="24"/>
          <w:szCs w:val="24"/>
        </w:rPr>
      </w:pPr>
      <w:r>
        <w:rPr>
          <w:i/>
          <w:sz w:val="24"/>
          <w:szCs w:val="24"/>
        </w:rPr>
        <w:t>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right"/>
        <w:rPr>
          <w:i/>
          <w:sz w:val="24"/>
          <w:szCs w:val="24"/>
        </w:rPr>
      </w:pPr>
    </w:p>
    <w:tbl>
      <w:tblPr>
        <w:tblW w:w="0" w:type="auto"/>
        <w:tblInd w:w="-75" w:type="dxa"/>
        <w:tblLayout w:type="fixed"/>
        <w:tblLook w:val="0000"/>
      </w:tblPr>
      <w:tblGrid>
        <w:gridCol w:w="657"/>
        <w:gridCol w:w="4809"/>
        <w:gridCol w:w="4952"/>
      </w:tblGrid>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lang w:val="en-US"/>
              </w:rPr>
            </w:pPr>
            <w:r>
              <w:rPr>
                <w:sz w:val="24"/>
                <w:szCs w:val="24"/>
                <w:lang w:val="en-US"/>
              </w:rPr>
              <w:t>N</w:t>
            </w:r>
            <w:r>
              <w:rPr>
                <w:sz w:val="24"/>
                <w:szCs w:val="24"/>
              </w:rPr>
              <w:t xml:space="preserve"> </w:t>
            </w:r>
            <w:r>
              <w:rPr>
                <w:sz w:val="24"/>
                <w:szCs w:val="24"/>
                <w:lang w:val="en-US"/>
              </w:rPr>
              <w:t>п/п</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Минимальное количество</w:t>
            </w:r>
          </w:p>
          <w:p w:rsidR="000644EB" w:rsidRDefault="000644EB" w:rsidP="00057C4C">
            <w:pPr>
              <w:jc w:val="center"/>
              <w:rPr>
                <w:sz w:val="24"/>
                <w:szCs w:val="24"/>
              </w:rPr>
            </w:pPr>
            <w:r>
              <w:rPr>
                <w:sz w:val="24"/>
                <w:szCs w:val="24"/>
              </w:rPr>
              <w:t>машино-мест</w:t>
            </w:r>
          </w:p>
          <w:p w:rsidR="000644EB" w:rsidRDefault="000644EB" w:rsidP="00057C4C">
            <w:pPr>
              <w:jc w:val="center"/>
              <w:rPr>
                <w:sz w:val="24"/>
                <w:szCs w:val="24"/>
              </w:rPr>
            </w:pP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садоводства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земельный участок</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дома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80 кв.м. общей площади жилья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начального и среднего общего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4-х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среднего и высшего профессионального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а также 1 машино-место на 15 учащихся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5</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высших категорий (4-5 «звезд»)</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13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6</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иных категорий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9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7</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8</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физической культуры и спорта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единовременных посетителей (включая зрителей) при их</w:t>
            </w:r>
          </w:p>
          <w:p w:rsidR="000644EB" w:rsidRDefault="000644EB" w:rsidP="00057C4C">
            <w:pPr>
              <w:jc w:val="both"/>
              <w:rPr>
                <w:sz w:val="24"/>
                <w:szCs w:val="24"/>
              </w:rPr>
            </w:pPr>
            <w:r>
              <w:rPr>
                <w:sz w:val="24"/>
                <w:szCs w:val="24"/>
              </w:rPr>
              <w:t>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9</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санаторно-курортные учреждения, объекты социального обеспечения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20 койко-мест, а также 1 машино-место на 5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10</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для оздоровительных целей (кемпинги и т.п.)</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 гостиничный номер</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Земельные участки садов, скверов, парков, пляжей, комплексов аттракционов, луна-парков, аквапарков, специальных парков</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3 машино-места на 1,0 га территории участка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Кладбища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Крематории</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Аэродромы и аэропорты, вокзалы (авто, железнодорожные)</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пассажиров, прибывающих в час пик</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в).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Общие требования в части размещения погрузочно-разгрузочных площадок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Площадь мест на погрузочно-разгрузочных площадках определяется из расчета 60 кв.м. на одно место.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0644EB" w:rsidRDefault="000644EB" w:rsidP="00057C4C">
      <w:pPr>
        <w:jc w:val="both"/>
        <w:rPr>
          <w:sz w:val="24"/>
          <w:szCs w:val="24"/>
        </w:rPr>
      </w:pPr>
      <w:r>
        <w:rPr>
          <w:sz w:val="24"/>
          <w:szCs w:val="24"/>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644EB" w:rsidRDefault="000644EB" w:rsidP="00057C4C">
      <w:pPr>
        <w:pageBreakBefore/>
        <w:jc w:val="center"/>
        <w:rPr>
          <w:b/>
          <w:sz w:val="24"/>
          <w:szCs w:val="24"/>
        </w:rPr>
      </w:pPr>
      <w:r>
        <w:rPr>
          <w:b/>
          <w:sz w:val="24"/>
          <w:szCs w:val="24"/>
        </w:rPr>
        <w:lastRenderedPageBreak/>
        <w:t xml:space="preserve">Глава 22. Градостроительные регламенты </w:t>
      </w:r>
    </w:p>
    <w:p w:rsidR="000644EB" w:rsidRDefault="000644EB" w:rsidP="00057C4C">
      <w:pPr>
        <w:jc w:val="both"/>
        <w:rPr>
          <w:color w:val="FF0000"/>
          <w:sz w:val="24"/>
          <w:szCs w:val="24"/>
        </w:rPr>
      </w:pPr>
    </w:p>
    <w:p w:rsidR="000644EB" w:rsidRDefault="000644EB" w:rsidP="00057C4C">
      <w:pPr>
        <w:jc w:val="both"/>
        <w:rPr>
          <w:color w:val="FF0000"/>
          <w:sz w:val="24"/>
          <w:szCs w:val="24"/>
        </w:rPr>
      </w:pPr>
    </w:p>
    <w:p w:rsidR="000644EB" w:rsidRDefault="000644EB" w:rsidP="00057C4C">
      <w:pPr>
        <w:jc w:val="right"/>
        <w:rPr>
          <w:i/>
          <w:color w:val="000000"/>
          <w:sz w:val="24"/>
          <w:szCs w:val="24"/>
        </w:rPr>
      </w:pPr>
      <w:r>
        <w:rPr>
          <w:i/>
          <w:color w:val="000000"/>
          <w:sz w:val="24"/>
          <w:szCs w:val="24"/>
        </w:rPr>
        <w:t>Таблица 3</w:t>
      </w:r>
    </w:p>
    <w:p w:rsidR="000644EB" w:rsidRDefault="000644EB" w:rsidP="00057C4C">
      <w:pPr>
        <w:jc w:val="right"/>
      </w:pPr>
      <w:r>
        <w:t>Территориальные зоны</w:t>
      </w:r>
      <w:r w:rsidR="00C56E81">
        <w:pict>
          <v:shapetype id="_x0000_t202" coordsize="21600,21600" o:spt="202" path="m,l,21600r21600,l21600,xe">
            <v:stroke joinstyle="miter"/>
            <v:path gradientshapeok="t" o:connecttype="rect"/>
          </v:shapetype>
          <v:shape id="_x0000_s1028" type="#_x0000_t202" style="position:absolute;left:0;text-align:left;margin-left:0;margin-top:.05pt;width:460.15pt;height:577.35pt;z-index:251658752;mso-position-horizontal:center;mso-position-horizontal-relative:text;mso-position-vertical-relative:text"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r>
                          <w:rPr>
                            <w:sz w:val="24"/>
                            <w:szCs w:val="24"/>
                          </w:rPr>
                          <w:t>Кодовые обозначения территориальных зон</w:t>
                        </w:r>
                      </w:p>
                    </w:tc>
                    <w:tc>
                      <w:tcPr>
                        <w:tcW w:w="6836" w:type="dxa"/>
                        <w:shd w:val="clear" w:color="auto" w:fill="auto"/>
                      </w:tcPr>
                      <w:p w:rsidR="00DC2756" w:rsidRDefault="00DC2756">
                        <w:pPr>
                          <w:snapToGrid w:val="0"/>
                          <w:jc w:val="center"/>
                          <w:rPr>
                            <w:sz w:val="24"/>
                            <w:szCs w:val="24"/>
                          </w:rPr>
                        </w:pPr>
                        <w:r>
                          <w:rPr>
                            <w:sz w:val="24"/>
                            <w:szCs w:val="24"/>
                          </w:rPr>
                          <w:t>Наименование территориальных зон</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pStyle w:val="ad"/>
                          <w:keepNext w:val="0"/>
                          <w:snapToGrid w:val="0"/>
                          <w:rPr>
                            <w:b/>
                            <w:bCs/>
                            <w:caps/>
                            <w:szCs w:val="24"/>
                          </w:rPr>
                        </w:pPr>
                        <w:r>
                          <w:rPr>
                            <w:b/>
                            <w:bCs/>
                            <w:caps/>
                            <w:szCs w:val="24"/>
                          </w:rPr>
                          <w:t>Жилые зоны</w:t>
                        </w:r>
                      </w:p>
                    </w:tc>
                  </w:tr>
                  <w:tr w:rsidR="00DC2756">
                    <w:tc>
                      <w:tcPr>
                        <w:tcW w:w="2412" w:type="dxa"/>
                        <w:shd w:val="clear" w:color="auto" w:fill="auto"/>
                      </w:tcPr>
                      <w:p w:rsidR="00DC2756" w:rsidRDefault="00DC2756">
                        <w:pPr>
                          <w:snapToGrid w:val="0"/>
                          <w:jc w:val="center"/>
                          <w:rPr>
                            <w:sz w:val="24"/>
                            <w:szCs w:val="24"/>
                          </w:rPr>
                        </w:pPr>
                        <w:r>
                          <w:rPr>
                            <w:sz w:val="24"/>
                            <w:szCs w:val="24"/>
                          </w:rPr>
                          <w:t>Ж.1</w:t>
                        </w:r>
                      </w:p>
                    </w:tc>
                    <w:tc>
                      <w:tcPr>
                        <w:tcW w:w="6836" w:type="dxa"/>
                        <w:shd w:val="clear" w:color="auto" w:fill="auto"/>
                      </w:tcPr>
                      <w:p w:rsidR="00DC2756" w:rsidRDefault="00DC2756">
                        <w:pPr>
                          <w:snapToGrid w:val="0"/>
                          <w:rPr>
                            <w:caps/>
                            <w:sz w:val="24"/>
                            <w:szCs w:val="24"/>
                          </w:rPr>
                        </w:pPr>
                        <w:r>
                          <w:rPr>
                            <w:caps/>
                            <w:sz w:val="24"/>
                            <w:szCs w:val="24"/>
                          </w:rPr>
                          <w:t>Зона коллективных садоводств и дачных кооперативов</w:t>
                        </w:r>
                      </w:p>
                    </w:tc>
                  </w:tr>
                  <w:tr w:rsidR="00DC2756">
                    <w:tc>
                      <w:tcPr>
                        <w:tcW w:w="2412" w:type="dxa"/>
                        <w:shd w:val="clear" w:color="auto" w:fill="auto"/>
                      </w:tcPr>
                      <w:p w:rsidR="00DC2756" w:rsidRDefault="00DC2756">
                        <w:pPr>
                          <w:snapToGrid w:val="0"/>
                          <w:jc w:val="center"/>
                          <w:rPr>
                            <w:sz w:val="24"/>
                            <w:szCs w:val="24"/>
                          </w:rPr>
                        </w:pPr>
                        <w:r>
                          <w:rPr>
                            <w:sz w:val="24"/>
                            <w:szCs w:val="24"/>
                          </w:rPr>
                          <w:t>Ж.2</w:t>
                        </w:r>
                      </w:p>
                    </w:tc>
                    <w:tc>
                      <w:tcPr>
                        <w:tcW w:w="6836" w:type="dxa"/>
                        <w:shd w:val="clear" w:color="auto" w:fill="auto"/>
                      </w:tcPr>
                      <w:p w:rsidR="00DC2756" w:rsidRDefault="00DC2756">
                        <w:pPr>
                          <w:snapToGrid w:val="0"/>
                          <w:rPr>
                            <w:sz w:val="24"/>
                            <w:szCs w:val="24"/>
                          </w:rPr>
                        </w:pPr>
                        <w:r>
                          <w:rPr>
                            <w:sz w:val="24"/>
                            <w:szCs w:val="24"/>
                          </w:rPr>
                          <w:t>ЗОНА ЗАСТРОЙКИ МАЛОЭТАЖНЫМИ ЖИЛЫМИ ДОМАМИ В 1-3 ЭТАЖА</w:t>
                        </w:r>
                      </w:p>
                    </w:tc>
                  </w:tr>
                  <w:tr w:rsidR="00DC2756" w:rsidRPr="00401F15">
                    <w:tc>
                      <w:tcPr>
                        <w:tcW w:w="2412" w:type="dxa"/>
                        <w:shd w:val="clear" w:color="auto" w:fill="auto"/>
                      </w:tcPr>
                      <w:p w:rsidR="00DC2756" w:rsidRDefault="00DC2756">
                        <w:pPr>
                          <w:snapToGrid w:val="0"/>
                          <w:jc w:val="center"/>
                          <w:rPr>
                            <w:sz w:val="24"/>
                            <w:szCs w:val="24"/>
                          </w:rPr>
                        </w:pPr>
                        <w:r>
                          <w:rPr>
                            <w:sz w:val="24"/>
                            <w:szCs w:val="24"/>
                          </w:rPr>
                          <w:t>Ж.3</w:t>
                        </w:r>
                      </w:p>
                    </w:tc>
                    <w:tc>
                      <w:tcPr>
                        <w:tcW w:w="6836" w:type="dxa"/>
                        <w:shd w:val="clear" w:color="auto" w:fill="auto"/>
                      </w:tcPr>
                      <w:p w:rsidR="00DC2756" w:rsidRDefault="00DC2756">
                        <w:pPr>
                          <w:snapToGrid w:val="0"/>
                          <w:rPr>
                            <w:sz w:val="24"/>
                            <w:szCs w:val="24"/>
                          </w:rPr>
                        </w:pPr>
                        <w:r>
                          <w:rPr>
                            <w:sz w:val="24"/>
                            <w:szCs w:val="24"/>
                          </w:rPr>
                          <w:t>ЗОНА ЗАСТРОЙКИ СРЕДНЕЭТАЖНЫМИ И МНОГОЭТАЖНЫМИ ЖИЛЫМИ ДОМАМИ ОТ 4 ЭТАЖЕЙ</w:t>
                        </w:r>
                      </w:p>
                    </w:tc>
                  </w:tr>
                  <w:tr w:rsidR="00DC2756">
                    <w:tc>
                      <w:tcPr>
                        <w:tcW w:w="2412" w:type="dxa"/>
                        <w:shd w:val="clear" w:color="auto" w:fill="auto"/>
                      </w:tcPr>
                      <w:p w:rsidR="00DC2756" w:rsidRDefault="00DC2756">
                        <w:pPr>
                          <w:snapToGrid w:val="0"/>
                          <w:jc w:val="center"/>
                          <w:rPr>
                            <w:sz w:val="24"/>
                            <w:szCs w:val="24"/>
                            <w:lang w:val="en-US"/>
                          </w:rPr>
                        </w:pPr>
                        <w:r>
                          <w:rPr>
                            <w:sz w:val="24"/>
                            <w:szCs w:val="24"/>
                            <w:lang w:val="en-US"/>
                          </w:rPr>
                          <w:t>Ж.3.1</w:t>
                        </w:r>
                      </w:p>
                    </w:tc>
                    <w:tc>
                      <w:tcPr>
                        <w:tcW w:w="6836" w:type="dxa"/>
                        <w:shd w:val="clear" w:color="auto" w:fill="auto"/>
                      </w:tcPr>
                      <w:p w:rsidR="00DC2756" w:rsidRDefault="00DC2756">
                        <w:pPr>
                          <w:snapToGrid w:val="0"/>
                          <w:rPr>
                            <w:sz w:val="24"/>
                            <w:szCs w:val="24"/>
                          </w:rPr>
                        </w:pPr>
                        <w:r>
                          <w:rPr>
                            <w:sz w:val="24"/>
                            <w:szCs w:val="24"/>
                          </w:rPr>
                          <w:t>ЗОНА КОМПЛЕКСНОЙ РЕКОНСТРУКЦИИ ЖИЛОЙ ЗАСТРОЙКИ</w:t>
                        </w:r>
                      </w:p>
                    </w:tc>
                  </w:tr>
                  <w:tr w:rsidR="00DC2756">
                    <w:tc>
                      <w:tcPr>
                        <w:tcW w:w="2412" w:type="dxa"/>
                        <w:shd w:val="clear" w:color="auto" w:fill="auto"/>
                      </w:tcPr>
                      <w:p w:rsidR="00DC2756" w:rsidRDefault="00DC2756">
                        <w:pPr>
                          <w:snapToGrid w:val="0"/>
                          <w:jc w:val="center"/>
                          <w:rPr>
                            <w:sz w:val="24"/>
                            <w:szCs w:val="24"/>
                          </w:rPr>
                        </w:pPr>
                        <w:r>
                          <w:rPr>
                            <w:sz w:val="24"/>
                            <w:szCs w:val="24"/>
                          </w:rPr>
                          <w:t>Ж.4</w:t>
                        </w:r>
                      </w:p>
                    </w:tc>
                    <w:tc>
                      <w:tcPr>
                        <w:tcW w:w="6836" w:type="dxa"/>
                        <w:shd w:val="clear" w:color="auto" w:fill="auto"/>
                      </w:tcPr>
                      <w:p w:rsidR="00DC2756" w:rsidRDefault="00DC2756">
                        <w:pPr>
                          <w:snapToGrid w:val="0"/>
                          <w:rPr>
                            <w:sz w:val="24"/>
                            <w:szCs w:val="24"/>
                          </w:rPr>
                        </w:pPr>
                        <w:r>
                          <w:rPr>
                            <w:caps/>
                            <w:sz w:val="24"/>
                            <w:szCs w:val="24"/>
                          </w:rPr>
                          <w:t xml:space="preserve">Зона развития жилой застройки </w:t>
                        </w:r>
                        <w:r>
                          <w:rPr>
                            <w:sz w:val="24"/>
                            <w:szCs w:val="24"/>
                          </w:rPr>
                          <w:t xml:space="preserve"> </w:t>
                        </w: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sz w:val="24"/>
                            <w:szCs w:val="24"/>
                          </w:rPr>
                        </w:pPr>
                      </w:p>
                    </w:tc>
                  </w:tr>
                  <w:tr w:rsidR="00DC2756">
                    <w:tc>
                      <w:tcPr>
                        <w:tcW w:w="2412" w:type="dxa"/>
                        <w:shd w:val="clear" w:color="auto" w:fill="auto"/>
                      </w:tcPr>
                      <w:p w:rsidR="00DC2756" w:rsidRDefault="00DC2756">
                        <w:pPr>
                          <w:snapToGrid w:val="0"/>
                          <w:jc w:val="center"/>
                          <w:rPr>
                            <w:color w:val="FF0000"/>
                            <w:sz w:val="24"/>
                            <w:szCs w:val="24"/>
                          </w:rPr>
                        </w:pPr>
                      </w:p>
                    </w:tc>
                    <w:tc>
                      <w:tcPr>
                        <w:tcW w:w="6836" w:type="dxa"/>
                        <w:shd w:val="clear" w:color="auto" w:fill="auto"/>
                      </w:tcPr>
                      <w:p w:rsidR="00DC2756" w:rsidRDefault="00DC2756">
                        <w:pPr>
                          <w:pStyle w:val="ad"/>
                          <w:keepNext w:val="0"/>
                          <w:snapToGrid w:val="0"/>
                          <w:rPr>
                            <w:b/>
                            <w:caps/>
                            <w:szCs w:val="24"/>
                          </w:rPr>
                        </w:pPr>
                        <w:r>
                          <w:rPr>
                            <w:b/>
                            <w:caps/>
                            <w:szCs w:val="24"/>
                          </w:rPr>
                          <w:t>Общественно – деловые зоны</w:t>
                        </w:r>
                      </w:p>
                    </w:tc>
                  </w:tr>
                  <w:tr w:rsidR="00DC2756">
                    <w:tc>
                      <w:tcPr>
                        <w:tcW w:w="2412" w:type="dxa"/>
                        <w:shd w:val="clear" w:color="auto" w:fill="auto"/>
                      </w:tcPr>
                      <w:p w:rsidR="00DC2756" w:rsidRDefault="00DC2756">
                        <w:pPr>
                          <w:snapToGrid w:val="0"/>
                          <w:jc w:val="center"/>
                          <w:rPr>
                            <w:sz w:val="24"/>
                            <w:szCs w:val="24"/>
                          </w:rPr>
                        </w:pPr>
                        <w:r>
                          <w:rPr>
                            <w:sz w:val="24"/>
                            <w:szCs w:val="24"/>
                          </w:rPr>
                          <w:t>Д.1</w:t>
                        </w:r>
                      </w:p>
                    </w:tc>
                    <w:tc>
                      <w:tcPr>
                        <w:tcW w:w="6836" w:type="dxa"/>
                        <w:shd w:val="clear" w:color="auto" w:fill="auto"/>
                      </w:tcPr>
                      <w:p w:rsidR="00DC2756" w:rsidRDefault="00DC2756">
                        <w:pPr>
                          <w:snapToGrid w:val="0"/>
                          <w:rPr>
                            <w:caps/>
                            <w:sz w:val="24"/>
                            <w:szCs w:val="24"/>
                          </w:rPr>
                        </w:pPr>
                        <w:r>
                          <w:rPr>
                            <w:caps/>
                            <w:sz w:val="24"/>
                            <w:szCs w:val="24"/>
                          </w:rPr>
                          <w:t>зона образовательных учреждений</w:t>
                        </w:r>
                      </w:p>
                    </w:tc>
                  </w:tr>
                  <w:tr w:rsidR="00DC2756">
                    <w:tc>
                      <w:tcPr>
                        <w:tcW w:w="2412" w:type="dxa"/>
                        <w:shd w:val="clear" w:color="auto" w:fill="auto"/>
                      </w:tcPr>
                      <w:p w:rsidR="00DC2756" w:rsidRDefault="00DC2756">
                        <w:pPr>
                          <w:snapToGrid w:val="0"/>
                          <w:jc w:val="center"/>
                          <w:rPr>
                            <w:sz w:val="24"/>
                            <w:szCs w:val="24"/>
                          </w:rPr>
                        </w:pPr>
                        <w:r>
                          <w:rPr>
                            <w:sz w:val="24"/>
                            <w:szCs w:val="24"/>
                          </w:rPr>
                          <w:t>Д.2</w:t>
                        </w:r>
                      </w:p>
                    </w:tc>
                    <w:tc>
                      <w:tcPr>
                        <w:tcW w:w="6836" w:type="dxa"/>
                        <w:shd w:val="clear" w:color="auto" w:fill="auto"/>
                      </w:tcPr>
                      <w:p w:rsidR="00DC2756" w:rsidRDefault="00DC2756">
                        <w:pPr>
                          <w:snapToGrid w:val="0"/>
                          <w:rPr>
                            <w:caps/>
                            <w:sz w:val="24"/>
                            <w:szCs w:val="24"/>
                          </w:rPr>
                        </w:pPr>
                        <w:r>
                          <w:rPr>
                            <w:caps/>
                            <w:sz w:val="24"/>
                            <w:szCs w:val="24"/>
                          </w:rPr>
                          <w:t>Зона общественно-делового и коммерческого назначения С ВКЛЮЧЕНИЕМ ЖИЛОЙ ЗАСТРОЙКИ</w:t>
                        </w:r>
                      </w:p>
                    </w:tc>
                  </w:tr>
                  <w:tr w:rsidR="00DC2756">
                    <w:tc>
                      <w:tcPr>
                        <w:tcW w:w="2412" w:type="dxa"/>
                        <w:shd w:val="clear" w:color="auto" w:fill="auto"/>
                      </w:tcPr>
                      <w:p w:rsidR="00DC2756" w:rsidRDefault="00DC2756">
                        <w:pPr>
                          <w:snapToGrid w:val="0"/>
                          <w:jc w:val="center"/>
                          <w:rPr>
                            <w:sz w:val="24"/>
                            <w:szCs w:val="24"/>
                          </w:rPr>
                        </w:pPr>
                        <w:r>
                          <w:rPr>
                            <w:sz w:val="24"/>
                            <w:szCs w:val="24"/>
                          </w:rPr>
                          <w:t>Д.2.1</w:t>
                        </w:r>
                      </w:p>
                    </w:tc>
                    <w:tc>
                      <w:tcPr>
                        <w:tcW w:w="6836" w:type="dxa"/>
                        <w:shd w:val="clear" w:color="auto" w:fill="auto"/>
                      </w:tcPr>
                      <w:p w:rsidR="00DC2756" w:rsidRDefault="00DC2756">
                        <w:pPr>
                          <w:snapToGrid w:val="0"/>
                          <w:rPr>
                            <w:caps/>
                            <w:sz w:val="24"/>
                            <w:szCs w:val="24"/>
                          </w:rPr>
                        </w:pPr>
                        <w:r>
                          <w:rPr>
                            <w:caps/>
                            <w:sz w:val="24"/>
                            <w:szCs w:val="24"/>
                          </w:rPr>
                          <w:t>Зона общественно-делового и коммерческого назначения</w:t>
                        </w:r>
                      </w:p>
                    </w:tc>
                  </w:tr>
                  <w:tr w:rsidR="00DC2756">
                    <w:tc>
                      <w:tcPr>
                        <w:tcW w:w="2412" w:type="dxa"/>
                        <w:shd w:val="clear" w:color="auto" w:fill="auto"/>
                      </w:tcPr>
                      <w:p w:rsidR="00DC2756" w:rsidRDefault="00DC2756">
                        <w:pPr>
                          <w:snapToGrid w:val="0"/>
                          <w:jc w:val="center"/>
                          <w:rPr>
                            <w:sz w:val="24"/>
                            <w:szCs w:val="24"/>
                          </w:rPr>
                        </w:pPr>
                        <w:r>
                          <w:rPr>
                            <w:sz w:val="24"/>
                            <w:szCs w:val="24"/>
                          </w:rPr>
                          <w:t>Д.3</w:t>
                        </w:r>
                      </w:p>
                    </w:tc>
                    <w:tc>
                      <w:tcPr>
                        <w:tcW w:w="6836" w:type="dxa"/>
                        <w:shd w:val="clear" w:color="auto" w:fill="auto"/>
                      </w:tcPr>
                      <w:p w:rsidR="00DC2756" w:rsidRDefault="00DC2756">
                        <w:pPr>
                          <w:snapToGrid w:val="0"/>
                          <w:rPr>
                            <w:caps/>
                            <w:sz w:val="24"/>
                            <w:szCs w:val="24"/>
                          </w:rPr>
                        </w:pPr>
                        <w:r>
                          <w:rPr>
                            <w:caps/>
                            <w:sz w:val="24"/>
                            <w:szCs w:val="24"/>
                          </w:rPr>
                          <w:t>зона административно-делового центра</w:t>
                        </w: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caps/>
                            <w:sz w:val="24"/>
                            <w:szCs w:val="24"/>
                          </w:rPr>
                        </w:pPr>
                        <w:r>
                          <w:rPr>
                            <w:b/>
                            <w:caps/>
                            <w:sz w:val="24"/>
                            <w:szCs w:val="24"/>
                          </w:rPr>
                          <w:t>производственные и коммунальные зоны</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П.1</w:t>
                        </w:r>
                      </w:p>
                    </w:tc>
                    <w:tc>
                      <w:tcPr>
                        <w:tcW w:w="6836" w:type="dxa"/>
                        <w:shd w:val="clear" w:color="auto" w:fill="auto"/>
                      </w:tcPr>
                      <w:p w:rsidR="00DC2756" w:rsidRDefault="00DC2756">
                        <w:pPr>
                          <w:snapToGrid w:val="0"/>
                          <w:rPr>
                            <w:caps/>
                            <w:sz w:val="24"/>
                            <w:szCs w:val="24"/>
                          </w:rPr>
                        </w:pPr>
                        <w:r>
                          <w:rPr>
                            <w:caps/>
                            <w:sz w:val="24"/>
                            <w:szCs w:val="24"/>
                          </w:rPr>
                          <w:t xml:space="preserve">Зона производственно-коммунальных объектов </w:t>
                        </w:r>
                        <w:r>
                          <w:rPr>
                            <w:caps/>
                            <w:sz w:val="24"/>
                            <w:szCs w:val="24"/>
                            <w:lang w:val="en-US"/>
                          </w:rPr>
                          <w:t>IV</w:t>
                        </w:r>
                        <w:r>
                          <w:rPr>
                            <w:caps/>
                            <w:sz w:val="24"/>
                            <w:szCs w:val="24"/>
                          </w:rPr>
                          <w:t>-</w:t>
                        </w:r>
                        <w:r>
                          <w:rPr>
                            <w:caps/>
                            <w:sz w:val="24"/>
                            <w:szCs w:val="24"/>
                            <w:lang w:val="en-US"/>
                          </w:rPr>
                          <w:t>V</w:t>
                        </w:r>
                        <w:r>
                          <w:rPr>
                            <w:caps/>
                            <w:sz w:val="24"/>
                            <w:szCs w:val="24"/>
                          </w:rPr>
                          <w:t xml:space="preserve">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П.2</w:t>
                        </w:r>
                      </w:p>
                    </w:tc>
                    <w:tc>
                      <w:tcPr>
                        <w:tcW w:w="6836" w:type="dxa"/>
                        <w:shd w:val="clear" w:color="auto" w:fill="auto"/>
                      </w:tcPr>
                      <w:p w:rsidR="00DC2756" w:rsidRDefault="00DC2756">
                        <w:pPr>
                          <w:snapToGrid w:val="0"/>
                          <w:rPr>
                            <w:caps/>
                            <w:sz w:val="24"/>
                            <w:szCs w:val="24"/>
                          </w:rPr>
                        </w:pPr>
                        <w:r>
                          <w:rPr>
                            <w:caps/>
                            <w:sz w:val="24"/>
                            <w:szCs w:val="24"/>
                          </w:rPr>
                          <w:t>Зона производственно-коммунальных объектов II – I</w:t>
                        </w:r>
                        <w:r>
                          <w:rPr>
                            <w:caps/>
                            <w:sz w:val="24"/>
                            <w:szCs w:val="24"/>
                            <w:lang w:val="en-US"/>
                          </w:rPr>
                          <w:t>II</w:t>
                        </w:r>
                        <w:r>
                          <w:rPr>
                            <w:caps/>
                            <w:sz w:val="24"/>
                            <w:szCs w:val="24"/>
                          </w:rPr>
                          <w:t xml:space="preserve">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П.3</w:t>
                        </w:r>
                      </w:p>
                    </w:tc>
                    <w:tc>
                      <w:tcPr>
                        <w:tcW w:w="6836" w:type="dxa"/>
                        <w:shd w:val="clear" w:color="auto" w:fill="auto"/>
                      </w:tcPr>
                      <w:p w:rsidR="00DC2756" w:rsidRDefault="00DC2756">
                        <w:pPr>
                          <w:snapToGrid w:val="0"/>
                          <w:rPr>
                            <w:caps/>
                            <w:sz w:val="24"/>
                            <w:szCs w:val="24"/>
                          </w:rPr>
                        </w:pPr>
                        <w:r>
                          <w:rPr>
                            <w:caps/>
                            <w:sz w:val="24"/>
                            <w:szCs w:val="24"/>
                          </w:rPr>
                          <w:t>Зона производственно-коммунальных объектов I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caps/>
                            <w:sz w:val="24"/>
                            <w:szCs w:val="24"/>
                          </w:rPr>
                        </w:pPr>
                        <w:r>
                          <w:rPr>
                            <w:b/>
                            <w:caps/>
                            <w:sz w:val="24"/>
                            <w:szCs w:val="24"/>
                          </w:rPr>
                          <w:t>Зоны инженерной и транспортной инфраструктур и объектов внешнего транспорта</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У</w:t>
                        </w:r>
                      </w:p>
                    </w:tc>
                    <w:tc>
                      <w:tcPr>
                        <w:tcW w:w="6836" w:type="dxa"/>
                        <w:shd w:val="clear" w:color="auto" w:fill="auto"/>
                      </w:tcPr>
                      <w:p w:rsidR="00DC2756" w:rsidRDefault="00DC2756">
                        <w:pPr>
                          <w:snapToGrid w:val="0"/>
                          <w:rPr>
                            <w:caps/>
                            <w:sz w:val="24"/>
                            <w:szCs w:val="24"/>
                          </w:rPr>
                        </w:pPr>
                        <w:r>
                          <w:rPr>
                            <w:caps/>
                            <w:sz w:val="24"/>
                            <w:szCs w:val="24"/>
                          </w:rPr>
                          <w:t>Зона городских скоростных дорог, магистралей городского и районного назначения</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И.1</w:t>
                        </w:r>
                      </w:p>
                    </w:tc>
                    <w:tc>
                      <w:tcPr>
                        <w:tcW w:w="6836" w:type="dxa"/>
                        <w:shd w:val="clear" w:color="auto" w:fill="auto"/>
                      </w:tcPr>
                      <w:p w:rsidR="00DC2756" w:rsidRDefault="00DC2756">
                        <w:pPr>
                          <w:snapToGrid w:val="0"/>
                          <w:rPr>
                            <w:caps/>
                            <w:sz w:val="24"/>
                            <w:szCs w:val="24"/>
                          </w:rPr>
                        </w:pPr>
                        <w:r>
                          <w:rPr>
                            <w:caps/>
                            <w:sz w:val="24"/>
                            <w:szCs w:val="24"/>
                          </w:rPr>
                          <w:t>Зона объектов инженерной и транспортной инфраструктуры, объектов санитарной очистки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И.2</w:t>
                        </w:r>
                      </w:p>
                    </w:tc>
                    <w:tc>
                      <w:tcPr>
                        <w:tcW w:w="6836" w:type="dxa"/>
                        <w:shd w:val="clear" w:color="auto" w:fill="auto"/>
                      </w:tcPr>
                      <w:p w:rsidR="00DC2756" w:rsidRDefault="00DC2756">
                        <w:pPr>
                          <w:snapToGrid w:val="0"/>
                          <w:rPr>
                            <w:caps/>
                            <w:sz w:val="24"/>
                            <w:szCs w:val="24"/>
                          </w:rPr>
                        </w:pPr>
                        <w:r>
                          <w:rPr>
                            <w:caps/>
                            <w:sz w:val="24"/>
                            <w:szCs w:val="24"/>
                          </w:rPr>
                          <w:t>Зона объектов железнодорожного транспорта</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И.3</w:t>
                        </w:r>
                      </w:p>
                    </w:tc>
                    <w:tc>
                      <w:tcPr>
                        <w:tcW w:w="6836" w:type="dxa"/>
                        <w:shd w:val="clear" w:color="auto" w:fill="auto"/>
                      </w:tcPr>
                      <w:p w:rsidR="00DC2756" w:rsidRDefault="00DC2756">
                        <w:pPr>
                          <w:snapToGrid w:val="0"/>
                          <w:rPr>
                            <w:sz w:val="24"/>
                            <w:szCs w:val="24"/>
                          </w:rPr>
                        </w:pPr>
                        <w:r>
                          <w:rPr>
                            <w:caps/>
                            <w:sz w:val="24"/>
                            <w:szCs w:val="24"/>
                          </w:rPr>
                          <w:t xml:space="preserve">зона </w:t>
                        </w:r>
                        <w:r>
                          <w:rPr>
                            <w:b/>
                            <w:sz w:val="24"/>
                            <w:szCs w:val="24"/>
                          </w:rPr>
                          <w:t xml:space="preserve"> </w:t>
                        </w:r>
                        <w:r>
                          <w:rPr>
                            <w:sz w:val="24"/>
                            <w:szCs w:val="24"/>
                          </w:rPr>
                          <w:t>РАЗВИТИЯ ТРАНСПОРТНО-ИНДУСТРИАЛЬНОЙ ИНФРАСТРУКТУРЫ</w:t>
                        </w:r>
                      </w:p>
                    </w:tc>
                  </w:tr>
                </w:tbl>
                <w:p w:rsidR="00DC2756" w:rsidRDefault="00DC2756">
                  <w:r>
                    <w:t xml:space="preserve"> </w:t>
                  </w:r>
                </w:p>
              </w:txbxContent>
            </v:textbox>
            <w10:wrap type="square" side="largest"/>
          </v:shape>
        </w:pict>
      </w:r>
    </w:p>
    <w:p w:rsidR="000644EB" w:rsidRDefault="000644EB" w:rsidP="00057C4C">
      <w:pPr>
        <w:pageBreakBefore/>
        <w:jc w:val="right"/>
        <w:rPr>
          <w:i/>
          <w:color w:val="000000"/>
          <w:sz w:val="24"/>
          <w:szCs w:val="24"/>
        </w:rPr>
      </w:pPr>
      <w:r>
        <w:rPr>
          <w:i/>
          <w:color w:val="000000"/>
          <w:sz w:val="24"/>
          <w:szCs w:val="24"/>
        </w:rPr>
        <w:lastRenderedPageBreak/>
        <w:t>Таблица 3</w:t>
      </w:r>
    </w:p>
    <w:p w:rsidR="000644EB" w:rsidRDefault="000644EB" w:rsidP="00057C4C">
      <w:pPr>
        <w:jc w:val="right"/>
        <w:rPr>
          <w:i/>
          <w:color w:val="000000"/>
          <w:sz w:val="24"/>
          <w:szCs w:val="24"/>
        </w:rPr>
      </w:pPr>
      <w:r>
        <w:rPr>
          <w:i/>
          <w:color w:val="000000"/>
          <w:sz w:val="24"/>
          <w:szCs w:val="24"/>
        </w:rPr>
        <w:t>Территориальные зоны</w:t>
      </w:r>
    </w:p>
    <w:p w:rsidR="000644EB" w:rsidRDefault="000644EB" w:rsidP="00057C4C">
      <w:pPr>
        <w:jc w:val="right"/>
        <w:rPr>
          <w:i/>
          <w:color w:val="000000"/>
          <w:sz w:val="24"/>
          <w:szCs w:val="24"/>
        </w:rPr>
      </w:pPr>
      <w:r>
        <w:rPr>
          <w:i/>
          <w:color w:val="000000"/>
          <w:sz w:val="24"/>
          <w:szCs w:val="24"/>
        </w:rPr>
        <w:t>(продолжение)</w:t>
      </w:r>
    </w:p>
    <w:p w:rsidR="000644EB" w:rsidRDefault="000644EB" w:rsidP="00057C4C"/>
    <w:p w:rsidR="000644EB" w:rsidRDefault="00C56E81" w:rsidP="00057C4C">
      <w:r>
        <w:pict>
          <v:shape id="_x0000_s1026" type="#_x0000_t202" style="position:absolute;margin-left:12.25pt;margin-top:.05pt;width:460.15pt;height:11.55pt;z-index:251656704"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sz w:val="24"/>
                            <w:szCs w:val="24"/>
                          </w:rPr>
                        </w:pPr>
                        <w:r>
                          <w:rPr>
                            <w:b/>
                            <w:sz w:val="24"/>
                            <w:szCs w:val="24"/>
                          </w:rPr>
                          <w:t xml:space="preserve">ПРИРОДНО – РЕКРЕАЦИОННЫЕ ЗОНЫ </w:t>
                        </w:r>
                      </w:p>
                    </w:tc>
                  </w:tr>
                </w:tbl>
                <w:p w:rsidR="00DC2756" w:rsidRDefault="00DC2756">
                  <w:r>
                    <w:t xml:space="preserve"> </w:t>
                  </w:r>
                </w:p>
              </w:txbxContent>
            </v:textbox>
            <w10:wrap type="square" side="largest"/>
          </v:shape>
        </w:pict>
      </w:r>
    </w:p>
    <w:p w:rsidR="000644EB" w:rsidRDefault="00C56E81" w:rsidP="00057C4C">
      <w:pPr>
        <w:jc w:val="both"/>
        <w:rPr>
          <w:color w:val="FF0000"/>
          <w:sz w:val="24"/>
          <w:szCs w:val="24"/>
        </w:rPr>
      </w:pPr>
      <w:r w:rsidRPr="00C56E81">
        <w:pict>
          <v:shape id="_x0000_s1027" type="#_x0000_t202" style="position:absolute;left:0;text-align:left;margin-left:0;margin-top:.05pt;width:460.15pt;height:121.95pt;z-index:251657728;mso-position-horizontal:center"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r>
                          <w:rPr>
                            <w:sz w:val="24"/>
                            <w:szCs w:val="24"/>
                          </w:rPr>
                          <w:t>Р.1</w:t>
                        </w:r>
                      </w:p>
                    </w:tc>
                    <w:tc>
                      <w:tcPr>
                        <w:tcW w:w="6836" w:type="dxa"/>
                        <w:shd w:val="clear" w:color="auto" w:fill="auto"/>
                      </w:tcPr>
                      <w:p w:rsidR="00DC2756" w:rsidRDefault="00DC2756">
                        <w:pPr>
                          <w:snapToGrid w:val="0"/>
                          <w:rPr>
                            <w:caps/>
                            <w:sz w:val="24"/>
                            <w:szCs w:val="24"/>
                          </w:rPr>
                        </w:pPr>
                        <w:r>
                          <w:rPr>
                            <w:caps/>
                            <w:sz w:val="24"/>
                            <w:szCs w:val="24"/>
                          </w:rPr>
                          <w:t>Зона парков, набережных, скверов, бульваров</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Р.2</w:t>
                        </w:r>
                      </w:p>
                    </w:tc>
                    <w:tc>
                      <w:tcPr>
                        <w:tcW w:w="6836" w:type="dxa"/>
                        <w:shd w:val="clear" w:color="auto" w:fill="auto"/>
                      </w:tcPr>
                      <w:p w:rsidR="00DC2756" w:rsidRDefault="00DC2756">
                        <w:pPr>
                          <w:snapToGrid w:val="0"/>
                          <w:rPr>
                            <w:caps/>
                            <w:sz w:val="24"/>
                            <w:szCs w:val="24"/>
                          </w:rPr>
                        </w:pPr>
                        <w:r>
                          <w:rPr>
                            <w:caps/>
                            <w:sz w:val="24"/>
                            <w:szCs w:val="24"/>
                          </w:rPr>
                          <w:t>Зона рекреационно-ландшафтных территорий</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sz w:val="24"/>
                            <w:szCs w:val="24"/>
                          </w:rPr>
                        </w:pP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bCs/>
                            <w:caps/>
                            <w:sz w:val="24"/>
                            <w:szCs w:val="24"/>
                          </w:rPr>
                        </w:pPr>
                        <w:r>
                          <w:rPr>
                            <w:b/>
                            <w:bCs/>
                            <w:caps/>
                            <w:sz w:val="24"/>
                            <w:szCs w:val="24"/>
                          </w:rPr>
                          <w:t>Зоны специального назначения</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К.1</w:t>
                        </w:r>
                      </w:p>
                    </w:tc>
                    <w:tc>
                      <w:tcPr>
                        <w:tcW w:w="6836" w:type="dxa"/>
                        <w:shd w:val="clear" w:color="auto" w:fill="auto"/>
                      </w:tcPr>
                      <w:p w:rsidR="00DC2756" w:rsidRDefault="00DC2756">
                        <w:pPr>
                          <w:snapToGrid w:val="0"/>
                          <w:rPr>
                            <w:caps/>
                            <w:color w:val="000000"/>
                            <w:sz w:val="24"/>
                            <w:szCs w:val="24"/>
                          </w:rPr>
                        </w:pPr>
                        <w:r>
                          <w:rPr>
                            <w:caps/>
                            <w:color w:val="000000"/>
                            <w:sz w:val="24"/>
                            <w:szCs w:val="24"/>
                          </w:rPr>
                          <w:t xml:space="preserve">Зона кладбищ </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К.2</w:t>
                        </w:r>
                      </w:p>
                    </w:tc>
                    <w:tc>
                      <w:tcPr>
                        <w:tcW w:w="6836" w:type="dxa"/>
                        <w:shd w:val="clear" w:color="auto" w:fill="auto"/>
                      </w:tcPr>
                      <w:p w:rsidR="00DC2756" w:rsidRDefault="00DC2756">
                        <w:pPr>
                          <w:snapToGrid w:val="0"/>
                          <w:rPr>
                            <w:caps/>
                            <w:sz w:val="24"/>
                            <w:szCs w:val="24"/>
                          </w:rPr>
                        </w:pPr>
                        <w:r>
                          <w:rPr>
                            <w:caps/>
                            <w:sz w:val="24"/>
                            <w:szCs w:val="24"/>
                          </w:rPr>
                          <w:t>Зона режимных объектов ограниченного доступа</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С</w:t>
                        </w:r>
                      </w:p>
                    </w:tc>
                    <w:tc>
                      <w:tcPr>
                        <w:tcW w:w="6836" w:type="dxa"/>
                        <w:shd w:val="clear" w:color="auto" w:fill="auto"/>
                      </w:tcPr>
                      <w:p w:rsidR="00DC2756" w:rsidRDefault="00DC2756">
                        <w:pPr>
                          <w:snapToGrid w:val="0"/>
                          <w:rPr>
                            <w:b/>
                            <w:caps/>
                            <w:sz w:val="24"/>
                            <w:szCs w:val="24"/>
                          </w:rPr>
                        </w:pPr>
                        <w:r>
                          <w:rPr>
                            <w:b/>
                            <w:caps/>
                            <w:sz w:val="24"/>
                            <w:szCs w:val="24"/>
                          </w:rPr>
                          <w:t>зона сельскохозяйственных угодий</w:t>
                        </w:r>
                      </w:p>
                    </w:tc>
                  </w:tr>
                </w:tbl>
                <w:p w:rsidR="00DC2756" w:rsidRDefault="00DC2756">
                  <w:r>
                    <w:t xml:space="preserve"> </w:t>
                  </w:r>
                </w:p>
              </w:txbxContent>
            </v:textbox>
            <w10:wrap type="square" side="largest"/>
          </v:shape>
        </w:pict>
      </w:r>
    </w:p>
    <w:p w:rsidR="000644EB" w:rsidRDefault="000644EB" w:rsidP="00057C4C">
      <w:pPr>
        <w:jc w:val="both"/>
        <w:rPr>
          <w:color w:val="FF0000"/>
          <w:sz w:val="24"/>
          <w:szCs w:val="24"/>
        </w:rPr>
      </w:pPr>
      <w:r>
        <w:rPr>
          <w:color w:val="FF0000"/>
          <w:sz w:val="24"/>
          <w:szCs w:val="24"/>
        </w:rPr>
        <w:br/>
      </w:r>
    </w:p>
    <w:p w:rsidR="00091059" w:rsidRDefault="00091059" w:rsidP="00057C4C">
      <w:pPr>
        <w:jc w:val="both"/>
        <w:rPr>
          <w:color w:val="FF0000"/>
          <w:sz w:val="24"/>
          <w:szCs w:val="24"/>
        </w:rPr>
      </w:pPr>
    </w:p>
    <w:p w:rsidR="000644EB" w:rsidRDefault="000644EB" w:rsidP="00057C4C">
      <w:pPr>
        <w:pageBreakBefore/>
        <w:jc w:val="center"/>
        <w:rPr>
          <w:b/>
          <w:i/>
          <w:sz w:val="24"/>
          <w:szCs w:val="24"/>
        </w:rPr>
      </w:pPr>
      <w:r>
        <w:rPr>
          <w:b/>
          <w:i/>
          <w:sz w:val="24"/>
          <w:szCs w:val="24"/>
        </w:rPr>
        <w:lastRenderedPageBreak/>
        <w:t xml:space="preserve">Списки видов разрешенного использования земельных участков и объектов </w:t>
      </w:r>
    </w:p>
    <w:p w:rsidR="000644EB" w:rsidRDefault="000644EB" w:rsidP="00057C4C">
      <w:pPr>
        <w:jc w:val="center"/>
        <w:rPr>
          <w:b/>
          <w:i/>
          <w:sz w:val="24"/>
          <w:szCs w:val="24"/>
        </w:rPr>
      </w:pPr>
      <w:r>
        <w:rPr>
          <w:b/>
          <w:i/>
          <w:sz w:val="24"/>
          <w:szCs w:val="24"/>
        </w:rPr>
        <w:t>капитального строительства по зонам</w:t>
      </w:r>
    </w:p>
    <w:p w:rsidR="000644EB" w:rsidRDefault="000644EB" w:rsidP="00057C4C">
      <w:pPr>
        <w:jc w:val="center"/>
        <w:rPr>
          <w:i/>
          <w:sz w:val="24"/>
          <w:szCs w:val="24"/>
        </w:rPr>
      </w:pPr>
    </w:p>
    <w:p w:rsidR="000644EB" w:rsidRDefault="000644EB" w:rsidP="00057C4C">
      <w:pPr>
        <w:spacing w:after="100"/>
        <w:jc w:val="both"/>
        <w:rPr>
          <w:b/>
          <w:sz w:val="24"/>
          <w:szCs w:val="24"/>
        </w:rPr>
      </w:pPr>
      <w:r>
        <w:rPr>
          <w:b/>
          <w:sz w:val="24"/>
          <w:szCs w:val="24"/>
        </w:rPr>
        <w:t>Жилые зоны:</w:t>
      </w:r>
    </w:p>
    <w:p w:rsidR="000644EB" w:rsidRDefault="000644EB" w:rsidP="00057C4C">
      <w:pPr>
        <w:spacing w:after="100"/>
        <w:jc w:val="both"/>
        <w:rPr>
          <w:b/>
          <w:sz w:val="24"/>
          <w:szCs w:val="24"/>
        </w:rPr>
      </w:pPr>
    </w:p>
    <w:p w:rsidR="000644EB" w:rsidRDefault="000644EB" w:rsidP="00057C4C">
      <w:pPr>
        <w:spacing w:after="100"/>
        <w:rPr>
          <w:b/>
          <w:sz w:val="24"/>
          <w:szCs w:val="24"/>
        </w:rPr>
      </w:pPr>
      <w:r>
        <w:rPr>
          <w:b/>
          <w:sz w:val="24"/>
          <w:szCs w:val="24"/>
        </w:rPr>
        <w:t>Ж.1  Зона коллективных садоводств и дачных кооперативов</w:t>
      </w:r>
    </w:p>
    <w:p w:rsidR="000644EB" w:rsidRDefault="000644EB" w:rsidP="00057C4C">
      <w:pPr>
        <w:jc w:val="both"/>
        <w:rPr>
          <w:sz w:val="24"/>
          <w:szCs w:val="24"/>
        </w:rPr>
      </w:pPr>
      <w:r>
        <w:rPr>
          <w:sz w:val="24"/>
          <w:szCs w:val="24"/>
        </w:rPr>
        <w:t xml:space="preserve">Зона коллективных садоводств и дачных кооперативов выделена для: </w:t>
      </w:r>
    </w:p>
    <w:p w:rsidR="000644EB" w:rsidRDefault="000644EB" w:rsidP="00057C4C">
      <w:pPr>
        <w:jc w:val="both"/>
        <w:rPr>
          <w:sz w:val="24"/>
          <w:szCs w:val="24"/>
        </w:rPr>
      </w:pPr>
      <w:r>
        <w:rPr>
          <w:sz w:val="24"/>
          <w:szCs w:val="24"/>
        </w:rPr>
        <w:t>-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0644EB" w:rsidRDefault="000644EB" w:rsidP="00057C4C">
      <w:pPr>
        <w:jc w:val="both"/>
        <w:rPr>
          <w:sz w:val="24"/>
          <w:szCs w:val="24"/>
        </w:rPr>
      </w:pPr>
      <w:r>
        <w:rPr>
          <w:sz w:val="24"/>
          <w:szCs w:val="24"/>
        </w:rPr>
        <w:t>- формирования условий для возможности круглогодичного проживания.</w:t>
      </w:r>
    </w:p>
    <w:p w:rsidR="000644EB" w:rsidRDefault="000644EB" w:rsidP="00057C4C">
      <w:pPr>
        <w:jc w:val="both"/>
        <w:rPr>
          <w:sz w:val="24"/>
          <w:szCs w:val="24"/>
        </w:rPr>
      </w:pPr>
    </w:p>
    <w:p w:rsidR="000644EB" w:rsidRDefault="000644EB" w:rsidP="00057C4C">
      <w:pPr>
        <w:rPr>
          <w:b/>
          <w:sz w:val="24"/>
          <w:szCs w:val="24"/>
        </w:rPr>
      </w:pPr>
      <w:r>
        <w:rPr>
          <w:b/>
          <w:sz w:val="24"/>
          <w:szCs w:val="24"/>
        </w:rPr>
        <w:t>Основные виды разрешенного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1. ведение дачного хозяйства с правом возведения жилого дома;</w:t>
      </w:r>
    </w:p>
    <w:p w:rsidR="000644EB" w:rsidRDefault="000644EB" w:rsidP="00057C4C">
      <w:pPr>
        <w:jc w:val="both"/>
        <w:rPr>
          <w:sz w:val="24"/>
          <w:szCs w:val="24"/>
        </w:rPr>
      </w:pPr>
      <w:r>
        <w:rPr>
          <w:sz w:val="24"/>
          <w:szCs w:val="24"/>
        </w:rPr>
        <w:t xml:space="preserve">2. садоводство; </w:t>
      </w:r>
    </w:p>
    <w:p w:rsidR="000644EB" w:rsidRDefault="000644EB" w:rsidP="00057C4C">
      <w:pPr>
        <w:jc w:val="both"/>
        <w:rPr>
          <w:sz w:val="24"/>
          <w:szCs w:val="24"/>
        </w:rPr>
      </w:pPr>
      <w:r>
        <w:rPr>
          <w:sz w:val="24"/>
          <w:szCs w:val="24"/>
        </w:rPr>
        <w:t>3. огородничество;</w:t>
      </w:r>
    </w:p>
    <w:p w:rsidR="000644EB" w:rsidRDefault="000644EB" w:rsidP="00057C4C">
      <w:pPr>
        <w:jc w:val="both"/>
        <w:rPr>
          <w:sz w:val="24"/>
          <w:szCs w:val="24"/>
        </w:rPr>
      </w:pPr>
      <w:r>
        <w:rPr>
          <w:sz w:val="24"/>
          <w:szCs w:val="24"/>
        </w:rPr>
        <w:t>4. сады, скверы.</w:t>
      </w:r>
    </w:p>
    <w:p w:rsidR="000644EB" w:rsidRDefault="000644EB" w:rsidP="00057C4C">
      <w:pPr>
        <w:jc w:val="both"/>
        <w:rPr>
          <w:b/>
          <w:sz w:val="24"/>
          <w:szCs w:val="24"/>
        </w:rPr>
      </w:pPr>
    </w:p>
    <w:p w:rsidR="000644EB" w:rsidRDefault="000644EB" w:rsidP="00057C4C">
      <w:pPr>
        <w:rPr>
          <w:b/>
          <w:sz w:val="24"/>
          <w:szCs w:val="24"/>
        </w:rPr>
      </w:pPr>
      <w:r>
        <w:rPr>
          <w:b/>
          <w:sz w:val="24"/>
          <w:szCs w:val="24"/>
        </w:rPr>
        <w:t>Условно разрешенные виды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 xml:space="preserve">1.  объекты розничной торговли; </w:t>
      </w:r>
    </w:p>
    <w:p w:rsidR="000644EB" w:rsidRDefault="000644EB" w:rsidP="00057C4C">
      <w:pPr>
        <w:jc w:val="both"/>
        <w:rPr>
          <w:sz w:val="24"/>
          <w:szCs w:val="24"/>
        </w:rPr>
      </w:pPr>
      <w:r>
        <w:rPr>
          <w:sz w:val="24"/>
          <w:szCs w:val="24"/>
        </w:rPr>
        <w:t xml:space="preserve">2.  пункты первой медицинской помощи; </w:t>
      </w:r>
    </w:p>
    <w:p w:rsidR="000644EB" w:rsidRDefault="000644EB" w:rsidP="00057C4C">
      <w:pPr>
        <w:jc w:val="both"/>
        <w:rPr>
          <w:sz w:val="24"/>
          <w:szCs w:val="24"/>
        </w:rPr>
      </w:pPr>
      <w:r>
        <w:rPr>
          <w:sz w:val="24"/>
          <w:szCs w:val="24"/>
        </w:rPr>
        <w:t>3.  объекты охраны общественного порядка;</w:t>
      </w:r>
    </w:p>
    <w:p w:rsidR="000644EB" w:rsidRDefault="000644EB" w:rsidP="00057C4C">
      <w:pPr>
        <w:jc w:val="both"/>
        <w:rPr>
          <w:sz w:val="24"/>
          <w:szCs w:val="24"/>
        </w:rPr>
      </w:pPr>
      <w:r>
        <w:rPr>
          <w:sz w:val="24"/>
          <w:szCs w:val="24"/>
        </w:rPr>
        <w:t xml:space="preserve">4. правления садоводств, другие некоммерческие организации, связанные с проживанием населения; </w:t>
      </w:r>
    </w:p>
    <w:p w:rsidR="000644EB" w:rsidRDefault="000644EB" w:rsidP="00057C4C">
      <w:pPr>
        <w:jc w:val="both"/>
        <w:rPr>
          <w:sz w:val="24"/>
          <w:szCs w:val="24"/>
        </w:rPr>
      </w:pPr>
      <w:r>
        <w:rPr>
          <w:sz w:val="24"/>
          <w:szCs w:val="24"/>
        </w:rPr>
        <w:t>5.   объекты связи;</w:t>
      </w:r>
    </w:p>
    <w:p w:rsidR="000644EB" w:rsidRDefault="000644EB" w:rsidP="00057C4C">
      <w:pPr>
        <w:jc w:val="both"/>
        <w:rPr>
          <w:sz w:val="24"/>
          <w:szCs w:val="24"/>
        </w:rPr>
      </w:pPr>
      <w:r>
        <w:rPr>
          <w:sz w:val="24"/>
          <w:szCs w:val="24"/>
        </w:rPr>
        <w:t>6.   объекты инженерно-транспортной инфраструктуры;</w:t>
      </w:r>
    </w:p>
    <w:p w:rsidR="000644EB" w:rsidRDefault="000644EB" w:rsidP="00057C4C">
      <w:pPr>
        <w:tabs>
          <w:tab w:val="left" w:pos="543"/>
        </w:tabs>
        <w:jc w:val="both"/>
        <w:rPr>
          <w:sz w:val="24"/>
          <w:szCs w:val="24"/>
        </w:rPr>
      </w:pPr>
      <w:r>
        <w:rPr>
          <w:sz w:val="24"/>
          <w:szCs w:val="24"/>
        </w:rPr>
        <w:t>7.   площадки для сбора мусора;</w:t>
      </w:r>
    </w:p>
    <w:p w:rsidR="000644EB" w:rsidRDefault="000644EB" w:rsidP="00057C4C">
      <w:pPr>
        <w:jc w:val="both"/>
        <w:rPr>
          <w:sz w:val="24"/>
          <w:szCs w:val="24"/>
        </w:rPr>
      </w:pPr>
      <w:r>
        <w:rPr>
          <w:sz w:val="24"/>
          <w:szCs w:val="24"/>
        </w:rPr>
        <w:t>8.  коллективные овощехранилища.</w:t>
      </w:r>
    </w:p>
    <w:p w:rsidR="000644EB" w:rsidRDefault="000644EB" w:rsidP="00057C4C">
      <w:pPr>
        <w:jc w:val="both"/>
        <w:rPr>
          <w:sz w:val="24"/>
          <w:szCs w:val="24"/>
        </w:rPr>
      </w:pPr>
      <w:r>
        <w:rPr>
          <w:sz w:val="24"/>
          <w:szCs w:val="24"/>
        </w:rPr>
        <w:t>9. предприятия бытового обслуживания (пошивочные ателье, ремонтные мастерские бытовой техники, парикмахерские и иные подобные объекты) (решение Батайской городской Думы от 30.11. 2010.  г.  № 84)</w:t>
      </w:r>
    </w:p>
    <w:p w:rsidR="000644EB" w:rsidRDefault="000644EB" w:rsidP="00057C4C">
      <w:pPr>
        <w:rPr>
          <w:b/>
          <w:sz w:val="24"/>
          <w:szCs w:val="24"/>
        </w:rPr>
      </w:pPr>
    </w:p>
    <w:p w:rsidR="000644EB" w:rsidRDefault="000644EB" w:rsidP="00057C4C">
      <w:pPr>
        <w:rPr>
          <w:b/>
          <w:sz w:val="24"/>
          <w:szCs w:val="24"/>
        </w:rPr>
      </w:pPr>
      <w:r>
        <w:rPr>
          <w:b/>
          <w:sz w:val="24"/>
          <w:szCs w:val="24"/>
        </w:rPr>
        <w:t>Вспомогательные виды разрешенного использования:</w:t>
      </w:r>
    </w:p>
    <w:p w:rsidR="000644EB" w:rsidRDefault="000644EB" w:rsidP="00057C4C">
      <w:pPr>
        <w:rPr>
          <w:b/>
          <w:sz w:val="24"/>
          <w:szCs w:val="24"/>
        </w:rPr>
      </w:pPr>
    </w:p>
    <w:p w:rsidR="000644EB" w:rsidRDefault="000644EB" w:rsidP="00057C4C">
      <w:pPr>
        <w:rPr>
          <w:sz w:val="24"/>
          <w:szCs w:val="24"/>
        </w:rPr>
      </w:pPr>
      <w:r>
        <w:rPr>
          <w:sz w:val="24"/>
          <w:szCs w:val="24"/>
        </w:rPr>
        <w:t xml:space="preserve">1.  индивидуальные бани; </w:t>
      </w:r>
    </w:p>
    <w:p w:rsidR="000644EB" w:rsidRDefault="000644EB" w:rsidP="00057C4C">
      <w:pPr>
        <w:jc w:val="both"/>
        <w:rPr>
          <w:sz w:val="24"/>
          <w:szCs w:val="24"/>
        </w:rPr>
      </w:pPr>
      <w:r>
        <w:rPr>
          <w:sz w:val="24"/>
          <w:szCs w:val="24"/>
        </w:rPr>
        <w:t xml:space="preserve">2.  хозяйственные постройки; </w:t>
      </w:r>
    </w:p>
    <w:p w:rsidR="000644EB" w:rsidRDefault="000644EB" w:rsidP="00057C4C">
      <w:pPr>
        <w:jc w:val="both"/>
        <w:rPr>
          <w:sz w:val="24"/>
          <w:szCs w:val="24"/>
        </w:rPr>
      </w:pPr>
      <w:r>
        <w:rPr>
          <w:sz w:val="24"/>
          <w:szCs w:val="24"/>
        </w:rPr>
        <w:t>3.  теплицы, парники, оранжереи;</w:t>
      </w:r>
    </w:p>
    <w:p w:rsidR="000644EB" w:rsidRDefault="000644EB" w:rsidP="00057C4C">
      <w:pPr>
        <w:jc w:val="both"/>
        <w:rPr>
          <w:sz w:val="24"/>
          <w:szCs w:val="24"/>
        </w:rPr>
      </w:pPr>
      <w:r>
        <w:rPr>
          <w:sz w:val="24"/>
          <w:szCs w:val="24"/>
        </w:rPr>
        <w:t>4.  колодцы для забора воды;</w:t>
      </w:r>
    </w:p>
    <w:p w:rsidR="000644EB" w:rsidRDefault="000644EB" w:rsidP="00057C4C">
      <w:pPr>
        <w:jc w:val="both"/>
        <w:rPr>
          <w:sz w:val="24"/>
          <w:szCs w:val="24"/>
        </w:rPr>
      </w:pPr>
      <w:r>
        <w:rPr>
          <w:sz w:val="24"/>
          <w:szCs w:val="24"/>
        </w:rPr>
        <w:t>5. встроенные или отдельно стоящие гаражи, открытые стоянки без технического обслуживания на 1-2 легковые машины;</w:t>
      </w:r>
    </w:p>
    <w:p w:rsidR="000644EB" w:rsidRDefault="000644EB" w:rsidP="00057C4C">
      <w:pPr>
        <w:jc w:val="both"/>
        <w:rPr>
          <w:sz w:val="24"/>
          <w:szCs w:val="24"/>
        </w:rPr>
      </w:pPr>
      <w:r>
        <w:rPr>
          <w:sz w:val="24"/>
          <w:szCs w:val="24"/>
        </w:rPr>
        <w:t>6.  надворные туалеты;</w:t>
      </w:r>
    </w:p>
    <w:p w:rsidR="000644EB" w:rsidRDefault="000644EB" w:rsidP="00057C4C">
      <w:pPr>
        <w:jc w:val="both"/>
        <w:rPr>
          <w:sz w:val="24"/>
          <w:szCs w:val="24"/>
        </w:rPr>
      </w:pPr>
      <w:r>
        <w:rPr>
          <w:sz w:val="24"/>
          <w:szCs w:val="24"/>
        </w:rPr>
        <w:t>7.  емкости для хранения воды;</w:t>
      </w:r>
    </w:p>
    <w:p w:rsidR="000644EB" w:rsidRDefault="000644EB" w:rsidP="00057C4C">
      <w:pPr>
        <w:jc w:val="both"/>
        <w:rPr>
          <w:sz w:val="24"/>
          <w:szCs w:val="24"/>
        </w:rPr>
      </w:pPr>
      <w:r>
        <w:rPr>
          <w:sz w:val="24"/>
          <w:szCs w:val="24"/>
        </w:rPr>
        <w:t>8.  открытые спортивно-физкультурные сооружения;</w:t>
      </w:r>
    </w:p>
    <w:p w:rsidR="000644EB" w:rsidRDefault="000644EB" w:rsidP="00057C4C">
      <w:pPr>
        <w:jc w:val="both"/>
        <w:rPr>
          <w:sz w:val="24"/>
          <w:szCs w:val="24"/>
        </w:rPr>
      </w:pPr>
      <w:r>
        <w:rPr>
          <w:sz w:val="24"/>
          <w:szCs w:val="24"/>
        </w:rPr>
        <w:t>9.   детские игровые площадки;</w:t>
      </w:r>
    </w:p>
    <w:p w:rsidR="000644EB" w:rsidRDefault="000644EB" w:rsidP="00057C4C">
      <w:pPr>
        <w:jc w:val="both"/>
        <w:rPr>
          <w:sz w:val="24"/>
          <w:szCs w:val="24"/>
        </w:rPr>
      </w:pPr>
      <w:r>
        <w:rPr>
          <w:sz w:val="24"/>
          <w:szCs w:val="24"/>
        </w:rPr>
        <w:lastRenderedPageBreak/>
        <w:t>10. элементы благоустройства.</w:t>
      </w:r>
    </w:p>
    <w:p w:rsidR="000644EB" w:rsidRDefault="000644EB" w:rsidP="00057C4C">
      <w:pPr>
        <w:jc w:val="both"/>
        <w:rPr>
          <w:sz w:val="24"/>
          <w:szCs w:val="24"/>
        </w:rPr>
      </w:pPr>
    </w:p>
    <w:p w:rsidR="000644EB" w:rsidRDefault="000644EB" w:rsidP="00057C4C">
      <w:pPr>
        <w:jc w:val="both"/>
        <w:rPr>
          <w:b/>
          <w:sz w:val="24"/>
          <w:szCs w:val="24"/>
        </w:rPr>
      </w:pPr>
    </w:p>
    <w:p w:rsidR="000644EB" w:rsidRDefault="000644EB" w:rsidP="00057C4C">
      <w:pPr>
        <w:rPr>
          <w:b/>
          <w:sz w:val="24"/>
          <w:szCs w:val="24"/>
        </w:rPr>
      </w:pPr>
      <w:r>
        <w:rPr>
          <w:b/>
          <w:sz w:val="24"/>
          <w:szCs w:val="24"/>
        </w:rPr>
        <w:t>Предельные параметры земельных участков и объектов капитального строительства:</w:t>
      </w:r>
    </w:p>
    <w:p w:rsidR="000644EB" w:rsidRDefault="000644EB" w:rsidP="00057C4C">
      <w:pPr>
        <w:rPr>
          <w:sz w:val="24"/>
          <w:szCs w:val="24"/>
        </w:rPr>
      </w:pPr>
    </w:p>
    <w:p w:rsidR="000644EB" w:rsidRDefault="000644EB" w:rsidP="00057C4C">
      <w:pPr>
        <w:jc w:val="both"/>
        <w:rPr>
          <w:sz w:val="24"/>
          <w:szCs w:val="24"/>
        </w:rPr>
      </w:pPr>
      <w:r>
        <w:rPr>
          <w:sz w:val="24"/>
          <w:szCs w:val="24"/>
        </w:rPr>
        <w:t>1. Минимальная площадь земельных участков:</w:t>
      </w:r>
    </w:p>
    <w:p w:rsidR="000644EB" w:rsidRDefault="000644EB" w:rsidP="00057C4C">
      <w:pPr>
        <w:jc w:val="both"/>
        <w:rPr>
          <w:sz w:val="24"/>
          <w:szCs w:val="24"/>
        </w:rPr>
      </w:pPr>
      <w:r>
        <w:rPr>
          <w:sz w:val="24"/>
          <w:szCs w:val="24"/>
        </w:rPr>
        <w:t>- для огородничества - 200 квадратных метров;</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Pr>
          <w:sz w:val="24"/>
          <w:szCs w:val="24"/>
        </w:rPr>
        <w:t>-</w:t>
      </w:r>
      <w:r w:rsidRPr="00047360">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- 600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F688B" w:rsidRDefault="00047360" w:rsidP="00057C4C">
      <w:pPr>
        <w:jc w:val="both"/>
        <w:rPr>
          <w:sz w:val="24"/>
          <w:szCs w:val="24"/>
        </w:rPr>
      </w:pPr>
      <w:r w:rsidRPr="00047360">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при обязательном наличии подъездов, подходов к каждому земельному участку - 300 квадратных метров;</w:t>
      </w:r>
      <w:r w:rsidR="000F688B">
        <w:rPr>
          <w:rFonts w:ascii="Times New Roman CYR" w:hAnsi="Times New Roman CYR" w:cs="Times New Roman CYR"/>
          <w:sz w:val="24"/>
          <w:szCs w:val="24"/>
          <w:lang w:eastAsia="ru-RU"/>
        </w:rPr>
        <w:t xml:space="preserve"> </w:t>
      </w:r>
      <w:r w:rsidR="000F688B">
        <w:rPr>
          <w:sz w:val="24"/>
          <w:szCs w:val="24"/>
        </w:rPr>
        <w:t xml:space="preserve"> (решение Батайской городской Думы от 29.10. 2014.  г.  № 15)</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47360">
        <w:rPr>
          <w:sz w:val="24"/>
          <w:szCs w:val="24"/>
          <w:lang w:eastAsia="ru-RU"/>
        </w:rPr>
        <w:t>-</w:t>
      </w:r>
      <w:r>
        <w:rPr>
          <w:rFonts w:ascii="Times New Roman CYR" w:hAnsi="Times New Roman CYR" w:cs="Times New Roman CYR"/>
          <w:sz w:val="24"/>
          <w:szCs w:val="24"/>
          <w:lang w:eastAsia="ru-RU"/>
        </w:rPr>
        <w:t>при формировании земельных участков в   кооперативах, существовавших ранее на законных основаниях -500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644EB" w:rsidRDefault="000644EB" w:rsidP="00057C4C">
      <w:pPr>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Default="000F688B" w:rsidP="00057C4C">
      <w:pPr>
        <w:jc w:val="both"/>
        <w:rPr>
          <w:sz w:val="24"/>
          <w:szCs w:val="24"/>
        </w:rPr>
      </w:pPr>
      <w:r>
        <w:rPr>
          <w:sz w:val="24"/>
          <w:szCs w:val="24"/>
        </w:rPr>
        <w:t>2.Максимальная площадь земельных участков: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- 1000 квадратных метров;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объединения, перераспределения земельного участка - площадь не регламентируется;</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Pr="000F688B" w:rsidRDefault="00844514" w:rsidP="00057C4C">
      <w:pPr>
        <w:tabs>
          <w:tab w:val="left" w:pos="240"/>
        </w:tabs>
        <w:suppressAutoHyphens w:val="0"/>
        <w:autoSpaceDE w:val="0"/>
        <w:autoSpaceDN w:val="0"/>
        <w:adjustRightInd w:val="0"/>
        <w:jc w:val="both"/>
        <w:rPr>
          <w:sz w:val="22"/>
          <w:szCs w:val="22"/>
          <w:lang w:eastAsia="ru-RU"/>
        </w:rPr>
      </w:pPr>
      <w:r>
        <w:rPr>
          <w:sz w:val="22"/>
          <w:szCs w:val="22"/>
          <w:lang w:eastAsia="ru-RU"/>
        </w:rPr>
        <w:t>(весь пункт  в</w:t>
      </w:r>
      <w:r w:rsidR="000F688B" w:rsidRPr="000F688B">
        <w:rPr>
          <w:sz w:val="22"/>
          <w:szCs w:val="22"/>
          <w:lang w:eastAsia="ru-RU"/>
        </w:rPr>
        <w:t xml:space="preserve">веден по </w:t>
      </w:r>
      <w:r>
        <w:rPr>
          <w:sz w:val="22"/>
          <w:szCs w:val="22"/>
          <w:lang w:eastAsia="ru-RU"/>
        </w:rPr>
        <w:t>решению</w:t>
      </w:r>
      <w:r w:rsidRPr="00844514">
        <w:rPr>
          <w:sz w:val="24"/>
          <w:szCs w:val="24"/>
        </w:rPr>
        <w:t xml:space="preserve"> </w:t>
      </w:r>
      <w:r>
        <w:rPr>
          <w:sz w:val="24"/>
          <w:szCs w:val="24"/>
        </w:rPr>
        <w:t>Батайской городской Думы от 29.10. 2014.  г.  № 15)</w:t>
      </w:r>
    </w:p>
    <w:p w:rsidR="000644EB" w:rsidRDefault="000F688B" w:rsidP="00057C4C">
      <w:pPr>
        <w:jc w:val="both"/>
        <w:rPr>
          <w:sz w:val="24"/>
          <w:szCs w:val="24"/>
        </w:rPr>
      </w:pPr>
      <w:r>
        <w:rPr>
          <w:sz w:val="24"/>
          <w:szCs w:val="24"/>
        </w:rPr>
        <w:t>3</w:t>
      </w:r>
      <w:r w:rsidR="000644EB">
        <w:rPr>
          <w:sz w:val="24"/>
          <w:szCs w:val="24"/>
        </w:rPr>
        <w:t>. Максимальное количество этажей зданий, строений, сооружений на территории земельного участка - 3 этажа.</w:t>
      </w:r>
    </w:p>
    <w:p w:rsidR="000644EB" w:rsidRDefault="000F688B" w:rsidP="00057C4C">
      <w:pPr>
        <w:jc w:val="both"/>
        <w:rPr>
          <w:sz w:val="24"/>
          <w:szCs w:val="24"/>
        </w:rPr>
      </w:pPr>
      <w:r>
        <w:rPr>
          <w:sz w:val="24"/>
          <w:szCs w:val="24"/>
        </w:rPr>
        <w:t>4</w:t>
      </w:r>
      <w:r w:rsidR="000644EB">
        <w:rPr>
          <w:sz w:val="24"/>
          <w:szCs w:val="24"/>
        </w:rPr>
        <w:t>. Минимальные отступы от границ земельных участков:</w:t>
      </w:r>
    </w:p>
    <w:p w:rsidR="000644EB" w:rsidRPr="00C8548A" w:rsidRDefault="002E523C" w:rsidP="00057C4C">
      <w:pPr>
        <w:jc w:val="both"/>
        <w:rPr>
          <w:sz w:val="24"/>
          <w:szCs w:val="24"/>
        </w:rPr>
      </w:pPr>
      <w:r>
        <w:rPr>
          <w:sz w:val="24"/>
          <w:szCs w:val="24"/>
        </w:rPr>
        <w:t xml:space="preserve">- </w:t>
      </w:r>
      <w:r w:rsidR="000644EB" w:rsidRPr="00C8548A">
        <w:rPr>
          <w:sz w:val="24"/>
          <w:szCs w:val="24"/>
        </w:rPr>
        <w:t xml:space="preserve"> объектов для проживания населения – 3 метра;</w:t>
      </w:r>
    </w:p>
    <w:p w:rsidR="00903D12" w:rsidRPr="00C8548A" w:rsidRDefault="002E523C" w:rsidP="00057C4C">
      <w:pPr>
        <w:jc w:val="both"/>
        <w:rPr>
          <w:sz w:val="24"/>
          <w:szCs w:val="24"/>
        </w:rPr>
      </w:pPr>
      <w:r>
        <w:rPr>
          <w:sz w:val="24"/>
          <w:szCs w:val="24"/>
        </w:rPr>
        <w:t xml:space="preserve">- </w:t>
      </w:r>
      <w:r w:rsidR="000644EB" w:rsidRPr="00C8548A">
        <w:rPr>
          <w:sz w:val="24"/>
          <w:szCs w:val="24"/>
        </w:rPr>
        <w:t xml:space="preserve"> гаража, строений и сооружений вспо</w:t>
      </w:r>
      <w:r w:rsidR="00903D12" w:rsidRPr="00C8548A">
        <w:rPr>
          <w:sz w:val="24"/>
          <w:szCs w:val="24"/>
        </w:rPr>
        <w:t>могательного характера – 1 метр;</w:t>
      </w:r>
    </w:p>
    <w:p w:rsidR="000644EB" w:rsidRPr="00C8548A" w:rsidRDefault="00903D12" w:rsidP="00057C4C">
      <w:pPr>
        <w:jc w:val="both"/>
        <w:rPr>
          <w:sz w:val="24"/>
          <w:szCs w:val="24"/>
        </w:rPr>
      </w:pPr>
      <w:r w:rsidRPr="00C8548A">
        <w:rPr>
          <w:sz w:val="24"/>
          <w:szCs w:val="24"/>
        </w:rPr>
        <w:t>-</w:t>
      </w:r>
      <w:r w:rsidR="002E523C">
        <w:rPr>
          <w:rFonts w:ascii="Times New Roman CYR" w:hAnsi="Times New Roman CYR" w:cs="Times New Roman CYR"/>
          <w:sz w:val="24"/>
          <w:szCs w:val="24"/>
          <w:lang w:eastAsia="ru-RU"/>
        </w:rPr>
        <w:t xml:space="preserve"> </w:t>
      </w:r>
      <w:r w:rsidRPr="00C8548A">
        <w:rPr>
          <w:rFonts w:ascii="Times New Roman CYR" w:hAnsi="Times New Roman CYR" w:cs="Times New Roman CYR"/>
          <w:sz w:val="24"/>
          <w:szCs w:val="24"/>
          <w:lang w:eastAsia="ru-RU"/>
        </w:rPr>
        <w:t xml:space="preserve"> </w:t>
      </w:r>
      <w:r w:rsidRPr="00C8548A">
        <w:rPr>
          <w:sz w:val="24"/>
          <w:szCs w:val="24"/>
        </w:rPr>
        <w:t>объектов иных видов разрешенного использования -3 метра.</w:t>
      </w:r>
      <w:r w:rsidR="000644EB" w:rsidRPr="00C8548A">
        <w:rPr>
          <w:sz w:val="24"/>
          <w:szCs w:val="24"/>
        </w:rPr>
        <w:t xml:space="preserve">  </w:t>
      </w:r>
      <w:r w:rsidR="00C8548A">
        <w:rPr>
          <w:sz w:val="24"/>
          <w:szCs w:val="24"/>
        </w:rPr>
        <w:t>(Решение Батайской городской Думы от 29 марта 2017г  №175)</w:t>
      </w:r>
    </w:p>
    <w:p w:rsidR="000644EB" w:rsidRDefault="000F688B" w:rsidP="00057C4C">
      <w:pPr>
        <w:jc w:val="both"/>
        <w:rPr>
          <w:sz w:val="24"/>
          <w:szCs w:val="24"/>
        </w:rPr>
      </w:pPr>
      <w:r>
        <w:rPr>
          <w:sz w:val="24"/>
          <w:szCs w:val="24"/>
        </w:rPr>
        <w:t>5</w:t>
      </w:r>
      <w:r w:rsidR="000644EB">
        <w:rPr>
          <w:sz w:val="24"/>
          <w:szCs w:val="24"/>
        </w:rPr>
        <w:t>. Минимальные размеры озелененной территории земельных участков - в соответствии с Таблицей 1 Правил.</w:t>
      </w:r>
    </w:p>
    <w:p w:rsidR="000644EB" w:rsidRDefault="000F688B" w:rsidP="00057C4C">
      <w:pPr>
        <w:jc w:val="both"/>
        <w:rPr>
          <w:sz w:val="24"/>
          <w:szCs w:val="24"/>
        </w:rPr>
      </w:pPr>
      <w:r>
        <w:rPr>
          <w:sz w:val="24"/>
          <w:szCs w:val="24"/>
        </w:rPr>
        <w:t>6</w:t>
      </w:r>
      <w:r w:rsidR="000644EB">
        <w:rPr>
          <w:sz w:val="24"/>
          <w:szCs w:val="24"/>
        </w:rPr>
        <w:t>.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F688B" w:rsidP="00057C4C">
      <w:pPr>
        <w:jc w:val="both"/>
        <w:rPr>
          <w:sz w:val="24"/>
          <w:szCs w:val="24"/>
        </w:rPr>
      </w:pPr>
      <w:r>
        <w:rPr>
          <w:sz w:val="24"/>
          <w:szCs w:val="24"/>
        </w:rPr>
        <w:t>7</w:t>
      </w:r>
      <w:r w:rsidR="000644EB">
        <w:rPr>
          <w:sz w:val="24"/>
          <w:szCs w:val="24"/>
        </w:rPr>
        <w:t>. Максимальный класс опасности (по классификации СанПиН) объектов капитального строительства, размещаемых на территории зоны - V.</w:t>
      </w:r>
    </w:p>
    <w:p w:rsidR="00B147E0" w:rsidRPr="00B147E0" w:rsidRDefault="00B147E0" w:rsidP="00057C4C">
      <w:pPr>
        <w:jc w:val="both"/>
        <w:rPr>
          <w:sz w:val="24"/>
          <w:szCs w:val="24"/>
        </w:rPr>
      </w:pPr>
      <w:r w:rsidRPr="00B147E0">
        <w:rPr>
          <w:sz w:val="24"/>
          <w:szCs w:val="24"/>
        </w:rPr>
        <w:t>8. Максимальный процент застройки в границах земельного участка:</w:t>
      </w:r>
    </w:p>
    <w:p w:rsidR="00B147E0" w:rsidRPr="00B147E0" w:rsidRDefault="00B147E0" w:rsidP="00057C4C">
      <w:pPr>
        <w:tabs>
          <w:tab w:val="left" w:pos="240"/>
        </w:tabs>
        <w:jc w:val="both"/>
        <w:rPr>
          <w:bCs/>
          <w:sz w:val="24"/>
          <w:szCs w:val="24"/>
        </w:rPr>
      </w:pPr>
      <w:r w:rsidRPr="00B147E0">
        <w:rPr>
          <w:bCs/>
          <w:sz w:val="24"/>
          <w:szCs w:val="24"/>
        </w:rPr>
        <w:t>- ведение дачного хозяйства с правом возведения жилого дома - 30 %;</w:t>
      </w:r>
    </w:p>
    <w:p w:rsidR="00B147E0" w:rsidRPr="00B147E0" w:rsidRDefault="00B147E0" w:rsidP="00057C4C">
      <w:pPr>
        <w:tabs>
          <w:tab w:val="left" w:pos="240"/>
        </w:tabs>
        <w:jc w:val="both"/>
        <w:rPr>
          <w:bCs/>
          <w:sz w:val="24"/>
          <w:szCs w:val="24"/>
        </w:rPr>
      </w:pPr>
      <w:r w:rsidRPr="00B147E0">
        <w:rPr>
          <w:bCs/>
          <w:sz w:val="24"/>
          <w:szCs w:val="24"/>
        </w:rPr>
        <w:t>- садоводство- 30%;</w:t>
      </w:r>
    </w:p>
    <w:p w:rsidR="000644EB" w:rsidRDefault="00B147E0" w:rsidP="00057C4C">
      <w:pPr>
        <w:jc w:val="both"/>
        <w:rPr>
          <w:sz w:val="24"/>
          <w:szCs w:val="24"/>
        </w:rPr>
      </w:pPr>
      <w:r w:rsidRPr="00C8548A">
        <w:rPr>
          <w:sz w:val="24"/>
          <w:szCs w:val="24"/>
        </w:rPr>
        <w:t>- объекты иных видов разрешенног</w:t>
      </w:r>
      <w:r w:rsidR="00010F2C" w:rsidRPr="00C8548A">
        <w:rPr>
          <w:sz w:val="24"/>
          <w:szCs w:val="24"/>
        </w:rPr>
        <w:t>о использования - не нормируется</w:t>
      </w:r>
      <w:r w:rsidRPr="00B147E0">
        <w:rPr>
          <w:sz w:val="24"/>
          <w:szCs w:val="24"/>
        </w:rPr>
        <w:t xml:space="preserve">. </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9. Предельные размеры земельных участков:</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lastRenderedPageBreak/>
        <w:t>- при формировании земельных участков для предоставления в целях ведения дачного хозяйства с правом возведения жилого дома - 10 метров;</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10 метров; </w:t>
      </w:r>
      <w:r w:rsidRPr="00C8548A">
        <w:rPr>
          <w:sz w:val="24"/>
          <w:szCs w:val="24"/>
        </w:rPr>
        <w:t xml:space="preserve"> </w:t>
      </w:r>
    </w:p>
    <w:p w:rsidR="00903D12" w:rsidRPr="00C8548A" w:rsidRDefault="00903D12" w:rsidP="00903D12">
      <w:pPr>
        <w:tabs>
          <w:tab w:val="left" w:pos="0"/>
        </w:tabs>
        <w:suppressAutoHyphens w:val="0"/>
        <w:autoSpaceDE w:val="0"/>
        <w:autoSpaceDN w:val="0"/>
        <w:adjustRightInd w:val="0"/>
        <w:jc w:val="both"/>
        <w:rPr>
          <w:sz w:val="24"/>
          <w:szCs w:val="24"/>
        </w:rPr>
      </w:pPr>
      <w:r w:rsidRPr="00C8548A">
        <w:rPr>
          <w:sz w:val="24"/>
          <w:szCs w:val="24"/>
        </w:rPr>
        <w:t>- для размещения объектов иных видов разрешенного использования – не нормируется.</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sz w:val="24"/>
          <w:szCs w:val="24"/>
        </w:rPr>
        <w:t>Максимальная ширина земельных участков</w:t>
      </w:r>
      <w:r w:rsidRPr="00C8548A">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не нормируется;</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не нормируется; </w:t>
      </w:r>
      <w:r w:rsidRPr="00C8548A">
        <w:rPr>
          <w:sz w:val="24"/>
          <w:szCs w:val="24"/>
        </w:rPr>
        <w:t xml:space="preserve"> </w:t>
      </w:r>
    </w:p>
    <w:p w:rsidR="00903D12" w:rsidRPr="00C8548A" w:rsidRDefault="00903D12" w:rsidP="00903D12">
      <w:pPr>
        <w:tabs>
          <w:tab w:val="left" w:pos="0"/>
        </w:tabs>
        <w:jc w:val="both"/>
        <w:rPr>
          <w:sz w:val="24"/>
          <w:szCs w:val="24"/>
        </w:rPr>
      </w:pPr>
      <w:r w:rsidRPr="00C8548A">
        <w:rPr>
          <w:sz w:val="24"/>
          <w:szCs w:val="24"/>
        </w:rPr>
        <w:t>- для размещения объектов иных видов разрешенного использования – не нормируется.</w:t>
      </w:r>
    </w:p>
    <w:p w:rsidR="00C8548A" w:rsidRPr="00C8548A" w:rsidRDefault="00C8548A" w:rsidP="00C8548A">
      <w:pPr>
        <w:jc w:val="both"/>
        <w:rPr>
          <w:sz w:val="24"/>
          <w:szCs w:val="24"/>
        </w:rPr>
      </w:pPr>
      <w:r>
        <w:rPr>
          <w:sz w:val="24"/>
          <w:szCs w:val="24"/>
        </w:rPr>
        <w:t xml:space="preserve"> ( п.9 введен Решением Батайской городской Думы от 29 марта 2017г  №175)</w:t>
      </w:r>
    </w:p>
    <w:p w:rsidR="00B147E0" w:rsidRPr="00C8548A" w:rsidRDefault="00B147E0" w:rsidP="00903D12">
      <w:pPr>
        <w:tabs>
          <w:tab w:val="left" w:pos="0"/>
        </w:tabs>
        <w:jc w:val="both"/>
        <w:rPr>
          <w:sz w:val="24"/>
          <w:szCs w:val="24"/>
        </w:rPr>
      </w:pPr>
    </w:p>
    <w:p w:rsidR="000644EB" w:rsidRDefault="000644EB" w:rsidP="00057C4C">
      <w:pPr>
        <w:jc w:val="both"/>
        <w:rPr>
          <w:b/>
          <w:sz w:val="24"/>
          <w:szCs w:val="24"/>
        </w:rPr>
      </w:pPr>
      <w:r>
        <w:rPr>
          <w:b/>
          <w:sz w:val="24"/>
          <w:szCs w:val="24"/>
        </w:rPr>
        <w:t>Примечание.</w:t>
      </w:r>
    </w:p>
    <w:p w:rsidR="000644EB" w:rsidRDefault="000644EB" w:rsidP="00057C4C">
      <w:pPr>
        <w:jc w:val="both"/>
        <w:rPr>
          <w:sz w:val="24"/>
          <w:szCs w:val="24"/>
        </w:rPr>
      </w:pPr>
      <w:r>
        <w:rPr>
          <w:sz w:val="24"/>
          <w:szCs w:val="24"/>
        </w:rPr>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0644EB" w:rsidRDefault="000644EB" w:rsidP="00057C4C">
      <w:pPr>
        <w:jc w:val="both"/>
        <w:rPr>
          <w:sz w:val="24"/>
          <w:szCs w:val="24"/>
        </w:rPr>
      </w:pPr>
      <w:r>
        <w:rPr>
          <w:sz w:val="24"/>
          <w:szCs w:val="24"/>
        </w:rPr>
        <w:t>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w:t>
      </w:r>
      <w:r w:rsidR="008914B1">
        <w:rPr>
          <w:sz w:val="24"/>
          <w:szCs w:val="24"/>
        </w:rPr>
        <w:t xml:space="preserve">                                                       </w:t>
      </w:r>
      <w:r>
        <w:rPr>
          <w:sz w:val="24"/>
          <w:szCs w:val="24"/>
        </w:rPr>
        <w:t>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tabs>
          <w:tab w:val="left" w:pos="1134"/>
        </w:tabs>
        <w:jc w:val="both"/>
        <w:rPr>
          <w:b/>
          <w:sz w:val="24"/>
          <w:szCs w:val="24"/>
        </w:rPr>
      </w:pPr>
    </w:p>
    <w:p w:rsidR="000644EB" w:rsidRDefault="000644EB" w:rsidP="00057C4C">
      <w:pPr>
        <w:pageBreakBefore/>
        <w:rPr>
          <w:b/>
          <w:sz w:val="24"/>
          <w:szCs w:val="24"/>
        </w:rPr>
      </w:pPr>
      <w:r>
        <w:rPr>
          <w:b/>
          <w:sz w:val="24"/>
          <w:szCs w:val="24"/>
        </w:rPr>
        <w:lastRenderedPageBreak/>
        <w:t>Ж.2  Зона застройки малоэтажными жилыми домами в 1-3 этажа</w:t>
      </w:r>
    </w:p>
    <w:p w:rsidR="000644EB" w:rsidRDefault="000644EB" w:rsidP="00057C4C">
      <w:pPr>
        <w:jc w:val="both"/>
        <w:rPr>
          <w:b/>
          <w:sz w:val="24"/>
          <w:szCs w:val="24"/>
        </w:rPr>
      </w:pPr>
    </w:p>
    <w:p w:rsidR="000644EB" w:rsidRDefault="000644EB" w:rsidP="00057C4C">
      <w:pPr>
        <w:jc w:val="both"/>
        <w:rPr>
          <w:sz w:val="24"/>
          <w:szCs w:val="24"/>
        </w:rPr>
      </w:pPr>
      <w:r>
        <w:rPr>
          <w:sz w:val="24"/>
          <w:szCs w:val="24"/>
        </w:rPr>
        <w:t>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0644EB" w:rsidRDefault="000644EB" w:rsidP="00057C4C">
      <w:pPr>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jc w:val="both"/>
        <w:rPr>
          <w:b/>
          <w:sz w:val="24"/>
          <w:szCs w:val="24"/>
        </w:rPr>
      </w:pPr>
    </w:p>
    <w:p w:rsidR="000644EB" w:rsidRDefault="00D01AEB" w:rsidP="00057C4C">
      <w:pPr>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D01AEB" w:rsidP="00057C4C">
      <w:pPr>
        <w:tabs>
          <w:tab w:val="left" w:pos="5472"/>
          <w:tab w:val="left" w:pos="5832"/>
        </w:tabs>
        <w:jc w:val="both"/>
        <w:rPr>
          <w:sz w:val="24"/>
          <w:szCs w:val="24"/>
        </w:rPr>
      </w:pPr>
      <w:r>
        <w:rPr>
          <w:sz w:val="24"/>
          <w:szCs w:val="24"/>
        </w:rPr>
        <w:t>2</w:t>
      </w:r>
      <w:r w:rsidR="000D41B5">
        <w:rPr>
          <w:sz w:val="24"/>
          <w:szCs w:val="24"/>
        </w:rPr>
        <w:t>.</w:t>
      </w:r>
      <w:r>
        <w:rPr>
          <w:sz w:val="24"/>
          <w:szCs w:val="24"/>
        </w:rPr>
        <w:t xml:space="preserve">  </w:t>
      </w:r>
      <w:r w:rsidR="000644EB">
        <w:rPr>
          <w:sz w:val="24"/>
          <w:szCs w:val="24"/>
        </w:rPr>
        <w:t>детские дошкольные учреждения;</w:t>
      </w:r>
    </w:p>
    <w:p w:rsidR="000644EB" w:rsidRDefault="00D01AEB" w:rsidP="00057C4C">
      <w:pPr>
        <w:tabs>
          <w:tab w:val="left" w:pos="5472"/>
          <w:tab w:val="left" w:pos="5832"/>
        </w:tabs>
        <w:jc w:val="both"/>
        <w:rPr>
          <w:sz w:val="24"/>
          <w:szCs w:val="24"/>
        </w:rPr>
      </w:pPr>
      <w:r>
        <w:rPr>
          <w:sz w:val="24"/>
          <w:szCs w:val="24"/>
        </w:rPr>
        <w:t>3</w:t>
      </w:r>
      <w:r w:rsidR="000644EB">
        <w:rPr>
          <w:sz w:val="24"/>
          <w:szCs w:val="24"/>
        </w:rPr>
        <w:t>.   общеобразовател</w:t>
      </w:r>
      <w:r w:rsidR="00D84199">
        <w:rPr>
          <w:sz w:val="24"/>
          <w:szCs w:val="24"/>
        </w:rPr>
        <w:t>ьные и специализированные школы;</w:t>
      </w:r>
    </w:p>
    <w:p w:rsidR="000644EB" w:rsidRDefault="00D01AEB" w:rsidP="00057C4C">
      <w:pPr>
        <w:tabs>
          <w:tab w:val="left" w:pos="1152"/>
          <w:tab w:val="left" w:pos="1512"/>
        </w:tabs>
        <w:jc w:val="both"/>
        <w:rPr>
          <w:sz w:val="24"/>
          <w:szCs w:val="24"/>
        </w:rPr>
      </w:pPr>
      <w:r>
        <w:rPr>
          <w:sz w:val="24"/>
          <w:szCs w:val="24"/>
        </w:rPr>
        <w:t>4</w:t>
      </w:r>
      <w:r w:rsidR="000644EB">
        <w:rPr>
          <w:sz w:val="24"/>
          <w:szCs w:val="24"/>
        </w:rPr>
        <w:t xml:space="preserve">. </w:t>
      </w:r>
      <w:r>
        <w:rPr>
          <w:sz w:val="24"/>
          <w:szCs w:val="24"/>
        </w:rPr>
        <w:t xml:space="preserve"> </w:t>
      </w:r>
      <w:r w:rsidR="000644EB">
        <w:rPr>
          <w:sz w:val="24"/>
          <w:szCs w:val="24"/>
        </w:rPr>
        <w:t>специализированный жилищный фонд (общежития,служебные помещения, приюты и иные относя</w:t>
      </w:r>
      <w:r w:rsidR="00C8548A">
        <w:rPr>
          <w:sz w:val="24"/>
          <w:szCs w:val="24"/>
        </w:rPr>
        <w:t>щиеся к данному виду объекты) (Р</w:t>
      </w:r>
      <w:r w:rsidR="000644EB">
        <w:rPr>
          <w:sz w:val="24"/>
          <w:szCs w:val="24"/>
        </w:rPr>
        <w:t>ешение Батайской городской Думы от 30.11. 2010.  г.  № 84)</w:t>
      </w:r>
    </w:p>
    <w:p w:rsidR="00C8548A" w:rsidRPr="00C8548A" w:rsidRDefault="00903D12" w:rsidP="00C8548A">
      <w:pPr>
        <w:jc w:val="both"/>
        <w:rPr>
          <w:sz w:val="24"/>
          <w:szCs w:val="24"/>
        </w:rPr>
      </w:pPr>
      <w:r w:rsidRPr="00C8548A">
        <w:rPr>
          <w:sz w:val="24"/>
          <w:szCs w:val="24"/>
        </w:rPr>
        <w:t>5.</w:t>
      </w:r>
      <w:r w:rsidRPr="00C8548A">
        <w:rPr>
          <w:rFonts w:ascii="Times New Roman CYR" w:hAnsi="Times New Roman CYR" w:cs="Times New Roman CYR"/>
          <w:sz w:val="24"/>
          <w:szCs w:val="24"/>
          <w:lang w:eastAsia="ru-RU"/>
        </w:rPr>
        <w:t xml:space="preserve">  профессиональные образовательные учреждения</w:t>
      </w:r>
      <w:r>
        <w:rPr>
          <w:rFonts w:ascii="Times New Roman CYR" w:hAnsi="Times New Roman CYR" w:cs="Times New Roman CYR"/>
          <w:b/>
          <w:sz w:val="24"/>
          <w:szCs w:val="24"/>
          <w:lang w:eastAsia="ru-RU"/>
        </w:rPr>
        <w:t>.</w:t>
      </w:r>
      <w:r w:rsidR="00C8548A">
        <w:rPr>
          <w:rFonts w:ascii="Times New Roman CYR" w:hAnsi="Times New Roman CYR" w:cs="Times New Roman CYR"/>
          <w:b/>
          <w:sz w:val="24"/>
          <w:szCs w:val="24"/>
          <w:lang w:eastAsia="ru-RU"/>
        </w:rPr>
        <w:t xml:space="preserve"> (</w:t>
      </w:r>
      <w:r w:rsidR="00C8548A">
        <w:rPr>
          <w:sz w:val="24"/>
          <w:szCs w:val="24"/>
        </w:rPr>
        <w:t>Решение Батайской городской Думы от 29 марта 2017г  №175)</w:t>
      </w:r>
    </w:p>
    <w:p w:rsidR="00903D12" w:rsidRDefault="00903D12"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401F15" w:rsidP="00057C4C">
      <w:pPr>
        <w:tabs>
          <w:tab w:val="left" w:pos="5472"/>
          <w:tab w:val="left" w:pos="5832"/>
        </w:tabs>
        <w:rPr>
          <w:sz w:val="24"/>
          <w:szCs w:val="24"/>
        </w:rPr>
      </w:pPr>
      <w:r>
        <w:rPr>
          <w:sz w:val="24"/>
          <w:szCs w:val="24"/>
        </w:rPr>
        <w:t>1.</w:t>
      </w:r>
      <w:r w:rsidR="000644EB">
        <w:rPr>
          <w:sz w:val="24"/>
          <w:szCs w:val="24"/>
        </w:rPr>
        <w:t>гаражи;</w:t>
      </w:r>
    </w:p>
    <w:p w:rsidR="000644EB" w:rsidRDefault="00401F15" w:rsidP="00057C4C">
      <w:pPr>
        <w:tabs>
          <w:tab w:val="left" w:pos="5472"/>
          <w:tab w:val="left" w:pos="5832"/>
        </w:tabs>
        <w:rPr>
          <w:sz w:val="24"/>
          <w:szCs w:val="24"/>
        </w:rPr>
      </w:pPr>
      <w:r>
        <w:rPr>
          <w:sz w:val="24"/>
          <w:szCs w:val="24"/>
        </w:rPr>
        <w:t>2.</w:t>
      </w:r>
      <w:r w:rsidR="000644EB">
        <w:rPr>
          <w:sz w:val="24"/>
          <w:szCs w:val="24"/>
        </w:rPr>
        <w:t>отделения связи;</w:t>
      </w:r>
    </w:p>
    <w:p w:rsidR="000644EB" w:rsidRDefault="00401F15" w:rsidP="00057C4C">
      <w:pPr>
        <w:tabs>
          <w:tab w:val="left" w:pos="5472"/>
          <w:tab w:val="left" w:pos="5832"/>
        </w:tabs>
        <w:rPr>
          <w:sz w:val="24"/>
          <w:szCs w:val="24"/>
        </w:rPr>
      </w:pPr>
      <w:r>
        <w:rPr>
          <w:sz w:val="24"/>
          <w:szCs w:val="24"/>
        </w:rPr>
        <w:t>3.</w:t>
      </w:r>
      <w:r w:rsidR="000644EB">
        <w:rPr>
          <w:sz w:val="24"/>
          <w:szCs w:val="24"/>
        </w:rPr>
        <w:t>отделения банков;</w:t>
      </w:r>
    </w:p>
    <w:p w:rsidR="000644EB" w:rsidRDefault="00401F15" w:rsidP="00057C4C">
      <w:pPr>
        <w:tabs>
          <w:tab w:val="left" w:pos="5472"/>
          <w:tab w:val="left" w:pos="5832"/>
        </w:tabs>
        <w:rPr>
          <w:sz w:val="24"/>
          <w:szCs w:val="24"/>
        </w:rPr>
      </w:pPr>
      <w:r>
        <w:rPr>
          <w:sz w:val="24"/>
          <w:szCs w:val="24"/>
        </w:rPr>
        <w:t>4.</w:t>
      </w:r>
      <w:r w:rsidR="000644EB">
        <w:rPr>
          <w:sz w:val="24"/>
          <w:szCs w:val="24"/>
        </w:rPr>
        <w:t>административно-управленческие здания;</w:t>
      </w:r>
    </w:p>
    <w:p w:rsidR="000644EB" w:rsidRDefault="00401F15" w:rsidP="00057C4C">
      <w:pPr>
        <w:tabs>
          <w:tab w:val="left" w:pos="5472"/>
          <w:tab w:val="left" w:pos="5832"/>
        </w:tabs>
        <w:rPr>
          <w:sz w:val="24"/>
          <w:szCs w:val="24"/>
        </w:rPr>
      </w:pPr>
      <w:r>
        <w:rPr>
          <w:sz w:val="24"/>
          <w:szCs w:val="24"/>
        </w:rPr>
        <w:t>5.</w:t>
      </w:r>
      <w:r w:rsidR="000644EB">
        <w:rPr>
          <w:sz w:val="24"/>
          <w:szCs w:val="24"/>
        </w:rPr>
        <w:t>амбулаторно-поликлинические учреждения;</w:t>
      </w:r>
    </w:p>
    <w:p w:rsidR="000644EB" w:rsidRDefault="00401F15" w:rsidP="00057C4C">
      <w:pPr>
        <w:tabs>
          <w:tab w:val="left" w:pos="5472"/>
          <w:tab w:val="left" w:pos="5832"/>
        </w:tabs>
        <w:rPr>
          <w:sz w:val="24"/>
          <w:szCs w:val="24"/>
        </w:rPr>
      </w:pPr>
      <w:r>
        <w:rPr>
          <w:sz w:val="24"/>
          <w:szCs w:val="24"/>
        </w:rPr>
        <w:t>6.</w:t>
      </w:r>
      <w:r w:rsidR="000644EB">
        <w:rPr>
          <w:sz w:val="24"/>
          <w:szCs w:val="24"/>
        </w:rPr>
        <w:t>аптеки;</w:t>
      </w:r>
    </w:p>
    <w:p w:rsidR="000644EB" w:rsidRDefault="00401F15" w:rsidP="00057C4C">
      <w:pPr>
        <w:jc w:val="both"/>
        <w:rPr>
          <w:sz w:val="24"/>
          <w:szCs w:val="24"/>
        </w:rPr>
      </w:pPr>
      <w:r>
        <w:rPr>
          <w:sz w:val="24"/>
          <w:szCs w:val="24"/>
        </w:rPr>
        <w:t>7.</w:t>
      </w:r>
      <w:r w:rsidR="000644EB">
        <w:rPr>
          <w:sz w:val="24"/>
          <w:szCs w:val="24"/>
        </w:rPr>
        <w:t>продовольственные магазины;</w:t>
      </w:r>
    </w:p>
    <w:p w:rsidR="000644EB" w:rsidRDefault="00401F15" w:rsidP="00057C4C">
      <w:pPr>
        <w:jc w:val="both"/>
        <w:rPr>
          <w:sz w:val="24"/>
          <w:szCs w:val="24"/>
        </w:rPr>
      </w:pPr>
      <w:r>
        <w:rPr>
          <w:sz w:val="24"/>
          <w:szCs w:val="24"/>
        </w:rPr>
        <w:t>8.</w:t>
      </w:r>
      <w:r w:rsidR="000644EB">
        <w:rPr>
          <w:sz w:val="24"/>
          <w:szCs w:val="24"/>
        </w:rPr>
        <w:t>непродовольственные магазины;</w:t>
      </w:r>
    </w:p>
    <w:p w:rsidR="000644EB" w:rsidRDefault="00401F15" w:rsidP="00057C4C">
      <w:pPr>
        <w:jc w:val="both"/>
        <w:rPr>
          <w:sz w:val="24"/>
          <w:szCs w:val="24"/>
        </w:rPr>
      </w:pPr>
      <w:r>
        <w:rPr>
          <w:sz w:val="24"/>
          <w:szCs w:val="24"/>
        </w:rPr>
        <w:t>9.</w:t>
      </w:r>
      <w:r w:rsidR="000644EB">
        <w:rPr>
          <w:sz w:val="24"/>
          <w:szCs w:val="24"/>
        </w:rPr>
        <w:t>продовольственные магазины на 1-м этаже или в пристройке к многоквартирному дому;</w:t>
      </w:r>
    </w:p>
    <w:p w:rsidR="000644EB" w:rsidRDefault="00401F15" w:rsidP="00057C4C">
      <w:pPr>
        <w:jc w:val="both"/>
        <w:rPr>
          <w:sz w:val="24"/>
          <w:szCs w:val="24"/>
        </w:rPr>
      </w:pPr>
      <w:r>
        <w:rPr>
          <w:sz w:val="24"/>
          <w:szCs w:val="24"/>
        </w:rPr>
        <w:t>10.</w:t>
      </w:r>
      <w:r w:rsidR="000644EB">
        <w:rPr>
          <w:sz w:val="24"/>
          <w:szCs w:val="24"/>
        </w:rPr>
        <w:t>непродовольственные магазины на 1-м этаже или в пристройке к многоквартирному дому;</w:t>
      </w:r>
    </w:p>
    <w:p w:rsidR="000644EB" w:rsidRDefault="00401F15" w:rsidP="00057C4C">
      <w:pPr>
        <w:tabs>
          <w:tab w:val="left" w:pos="5472"/>
          <w:tab w:val="left" w:pos="5832"/>
        </w:tabs>
        <w:jc w:val="both"/>
        <w:rPr>
          <w:sz w:val="24"/>
          <w:szCs w:val="24"/>
        </w:rPr>
      </w:pPr>
      <w:r>
        <w:rPr>
          <w:sz w:val="24"/>
          <w:szCs w:val="24"/>
        </w:rPr>
        <w:t>11.</w:t>
      </w:r>
      <w:r w:rsidR="000644EB">
        <w:rPr>
          <w:sz w:val="24"/>
          <w:szCs w:val="24"/>
        </w:rPr>
        <w:t>многоквартирные дома не выше 3-х этажей;</w:t>
      </w:r>
    </w:p>
    <w:p w:rsidR="000644EB" w:rsidRDefault="00401F15" w:rsidP="00057C4C">
      <w:pPr>
        <w:jc w:val="both"/>
        <w:rPr>
          <w:sz w:val="24"/>
          <w:szCs w:val="24"/>
        </w:rPr>
      </w:pPr>
      <w:r>
        <w:rPr>
          <w:sz w:val="24"/>
          <w:szCs w:val="24"/>
        </w:rPr>
        <w:t>12.</w:t>
      </w:r>
      <w:r w:rsidR="000644EB">
        <w:rPr>
          <w:sz w:val="24"/>
          <w:szCs w:val="24"/>
        </w:rPr>
        <w:t>рынки;</w:t>
      </w:r>
    </w:p>
    <w:p w:rsidR="000644EB" w:rsidRDefault="00401F15" w:rsidP="00057C4C">
      <w:pPr>
        <w:jc w:val="both"/>
        <w:rPr>
          <w:sz w:val="24"/>
          <w:szCs w:val="24"/>
        </w:rPr>
      </w:pPr>
      <w:r>
        <w:rPr>
          <w:sz w:val="24"/>
          <w:szCs w:val="24"/>
        </w:rPr>
        <w:t>13.</w:t>
      </w:r>
      <w:r w:rsidR="000644EB">
        <w:rPr>
          <w:sz w:val="24"/>
          <w:szCs w:val="24"/>
        </w:rPr>
        <w:t>предприятия общественного питания (рестораны, кафе, бары, закусочные, столовые и иные подобные объекты);</w:t>
      </w:r>
    </w:p>
    <w:p w:rsidR="000644EB" w:rsidRDefault="00401F15" w:rsidP="00057C4C">
      <w:pPr>
        <w:jc w:val="both"/>
        <w:rPr>
          <w:sz w:val="24"/>
          <w:szCs w:val="24"/>
        </w:rPr>
      </w:pPr>
      <w:r>
        <w:rPr>
          <w:sz w:val="24"/>
          <w:szCs w:val="24"/>
        </w:rPr>
        <w:t>14.</w:t>
      </w:r>
      <w:r w:rsidR="000644EB">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5E30A6" w:rsidP="00057C4C">
      <w:pPr>
        <w:jc w:val="both"/>
        <w:rPr>
          <w:sz w:val="24"/>
          <w:szCs w:val="24"/>
        </w:rPr>
      </w:pPr>
      <w:r>
        <w:rPr>
          <w:sz w:val="24"/>
          <w:szCs w:val="24"/>
        </w:rPr>
        <w:t>15</w:t>
      </w:r>
      <w:r w:rsidR="00401F15">
        <w:rPr>
          <w:sz w:val="24"/>
          <w:szCs w:val="24"/>
        </w:rPr>
        <w:t>.</w:t>
      </w:r>
      <w:r w:rsidR="000644EB">
        <w:rPr>
          <w:sz w:val="24"/>
          <w:szCs w:val="24"/>
        </w:rPr>
        <w:t>опорные пункты охраны порядка;</w:t>
      </w:r>
    </w:p>
    <w:p w:rsidR="000644EB" w:rsidRDefault="005E30A6" w:rsidP="00057C4C">
      <w:pPr>
        <w:jc w:val="both"/>
        <w:rPr>
          <w:sz w:val="24"/>
          <w:szCs w:val="24"/>
        </w:rPr>
      </w:pPr>
      <w:r>
        <w:rPr>
          <w:sz w:val="24"/>
          <w:szCs w:val="24"/>
        </w:rPr>
        <w:t>16</w:t>
      </w:r>
      <w:r w:rsidR="00401F15">
        <w:rPr>
          <w:sz w:val="24"/>
          <w:szCs w:val="24"/>
        </w:rPr>
        <w:t>.</w:t>
      </w:r>
      <w:r w:rsidR="000644EB">
        <w:rPr>
          <w:sz w:val="24"/>
          <w:szCs w:val="24"/>
        </w:rPr>
        <w:t>жилищно-эксплуатационные и аварийно-диспетчерские службы;</w:t>
      </w:r>
    </w:p>
    <w:p w:rsidR="000644EB" w:rsidRDefault="005E30A6" w:rsidP="00057C4C">
      <w:pPr>
        <w:jc w:val="both"/>
        <w:rPr>
          <w:sz w:val="24"/>
          <w:szCs w:val="24"/>
        </w:rPr>
      </w:pPr>
      <w:r>
        <w:rPr>
          <w:sz w:val="24"/>
          <w:szCs w:val="24"/>
        </w:rPr>
        <w:t>17</w:t>
      </w:r>
      <w:r w:rsidR="00401F15">
        <w:rPr>
          <w:sz w:val="24"/>
          <w:szCs w:val="24"/>
        </w:rPr>
        <w:t>.</w:t>
      </w:r>
      <w:r w:rsidR="000644EB">
        <w:rPr>
          <w:sz w:val="24"/>
          <w:szCs w:val="24"/>
        </w:rPr>
        <w:t>культовые сооружения;</w:t>
      </w:r>
    </w:p>
    <w:p w:rsidR="000644EB" w:rsidRDefault="005E30A6" w:rsidP="00057C4C">
      <w:pPr>
        <w:jc w:val="both"/>
        <w:rPr>
          <w:sz w:val="24"/>
          <w:szCs w:val="24"/>
        </w:rPr>
      </w:pPr>
      <w:r>
        <w:rPr>
          <w:sz w:val="24"/>
          <w:szCs w:val="24"/>
        </w:rPr>
        <w:t>18</w:t>
      </w:r>
      <w:r w:rsidR="00401F15">
        <w:rPr>
          <w:sz w:val="24"/>
          <w:szCs w:val="24"/>
        </w:rPr>
        <w:t xml:space="preserve">. </w:t>
      </w:r>
      <w:r w:rsidR="000644EB">
        <w:rPr>
          <w:sz w:val="24"/>
          <w:szCs w:val="24"/>
        </w:rPr>
        <w:t>автозаправочные станции, объекты автосервиса;</w:t>
      </w:r>
    </w:p>
    <w:p w:rsidR="000644EB" w:rsidRDefault="005E30A6" w:rsidP="00057C4C">
      <w:pPr>
        <w:jc w:val="both"/>
        <w:rPr>
          <w:sz w:val="24"/>
          <w:szCs w:val="24"/>
        </w:rPr>
      </w:pPr>
      <w:r>
        <w:rPr>
          <w:sz w:val="24"/>
          <w:szCs w:val="24"/>
        </w:rPr>
        <w:t>19</w:t>
      </w:r>
      <w:r w:rsidR="00401F15">
        <w:rPr>
          <w:sz w:val="24"/>
          <w:szCs w:val="24"/>
        </w:rPr>
        <w:t>.</w:t>
      </w:r>
      <w:r w:rsidR="000644EB">
        <w:rPr>
          <w:sz w:val="24"/>
          <w:szCs w:val="24"/>
        </w:rPr>
        <w:t>сооружения связи, радиовещания и телевидения;</w:t>
      </w:r>
    </w:p>
    <w:p w:rsidR="000644EB" w:rsidRDefault="005E30A6" w:rsidP="00057C4C">
      <w:pPr>
        <w:jc w:val="both"/>
        <w:rPr>
          <w:sz w:val="24"/>
          <w:szCs w:val="24"/>
        </w:rPr>
      </w:pPr>
      <w:r>
        <w:rPr>
          <w:sz w:val="24"/>
          <w:szCs w:val="24"/>
        </w:rPr>
        <w:t>20</w:t>
      </w:r>
      <w:r w:rsidR="00401F15">
        <w:rPr>
          <w:sz w:val="24"/>
          <w:szCs w:val="24"/>
        </w:rPr>
        <w:t xml:space="preserve">. </w:t>
      </w:r>
      <w:r w:rsidR="000644EB">
        <w:rPr>
          <w:sz w:val="24"/>
          <w:szCs w:val="24"/>
        </w:rPr>
        <w:t>ветлечебницы, ветлаборатории;</w:t>
      </w:r>
    </w:p>
    <w:p w:rsidR="000644EB" w:rsidRDefault="005E30A6" w:rsidP="00057C4C">
      <w:pPr>
        <w:jc w:val="both"/>
        <w:rPr>
          <w:sz w:val="24"/>
          <w:szCs w:val="24"/>
        </w:rPr>
      </w:pPr>
      <w:r>
        <w:rPr>
          <w:sz w:val="24"/>
          <w:szCs w:val="24"/>
        </w:rPr>
        <w:t>21</w:t>
      </w:r>
      <w:r w:rsidR="00401F15">
        <w:rPr>
          <w:sz w:val="24"/>
          <w:szCs w:val="24"/>
        </w:rPr>
        <w:t xml:space="preserve">. </w:t>
      </w:r>
      <w:r w:rsidR="00D84199">
        <w:rPr>
          <w:sz w:val="24"/>
          <w:szCs w:val="24"/>
        </w:rPr>
        <w:t>площадки для выгула собак;</w:t>
      </w:r>
    </w:p>
    <w:p w:rsidR="000644EB" w:rsidRDefault="005E30A6" w:rsidP="00057C4C">
      <w:pPr>
        <w:jc w:val="both"/>
        <w:rPr>
          <w:sz w:val="24"/>
          <w:szCs w:val="24"/>
        </w:rPr>
      </w:pPr>
      <w:r>
        <w:rPr>
          <w:sz w:val="24"/>
          <w:szCs w:val="24"/>
        </w:rPr>
        <w:t>22</w:t>
      </w:r>
      <w:r w:rsidR="00401F15">
        <w:rPr>
          <w:sz w:val="24"/>
          <w:szCs w:val="24"/>
        </w:rPr>
        <w:t xml:space="preserve">. </w:t>
      </w:r>
      <w:r w:rsidR="00D84199">
        <w:rPr>
          <w:sz w:val="24"/>
          <w:szCs w:val="24"/>
        </w:rPr>
        <w:t>торговые павильоны;</w:t>
      </w:r>
    </w:p>
    <w:p w:rsidR="000644EB" w:rsidRDefault="005E30A6" w:rsidP="00057C4C">
      <w:pPr>
        <w:jc w:val="both"/>
        <w:rPr>
          <w:sz w:val="24"/>
          <w:szCs w:val="24"/>
        </w:rPr>
      </w:pPr>
      <w:r>
        <w:rPr>
          <w:sz w:val="24"/>
          <w:szCs w:val="24"/>
        </w:rPr>
        <w:t>23</w:t>
      </w:r>
      <w:r w:rsidR="00401F15">
        <w:rPr>
          <w:sz w:val="24"/>
          <w:szCs w:val="24"/>
        </w:rPr>
        <w:t xml:space="preserve">. </w:t>
      </w:r>
      <w:r w:rsidR="000644EB">
        <w:rPr>
          <w:sz w:val="24"/>
          <w:szCs w:val="24"/>
        </w:rPr>
        <w:t>гостиницы, мотели (решение Батайской городской Думы от 27. 10. 2011 г.  № 147)</w:t>
      </w:r>
    </w:p>
    <w:p w:rsidR="000644EB" w:rsidRDefault="005E30A6" w:rsidP="00057C4C">
      <w:pPr>
        <w:jc w:val="both"/>
        <w:rPr>
          <w:sz w:val="24"/>
          <w:szCs w:val="24"/>
        </w:rPr>
      </w:pPr>
      <w:r>
        <w:rPr>
          <w:sz w:val="24"/>
          <w:szCs w:val="24"/>
        </w:rPr>
        <w:t>24.</w:t>
      </w:r>
      <w:r w:rsidR="000644EB">
        <w:rPr>
          <w:sz w:val="24"/>
          <w:szCs w:val="24"/>
        </w:rPr>
        <w:t>офисы,  конторы, организаци</w:t>
      </w:r>
      <w:r w:rsidR="00D84199">
        <w:rPr>
          <w:sz w:val="24"/>
          <w:szCs w:val="24"/>
        </w:rPr>
        <w:t>и  различных форм собственности;</w:t>
      </w:r>
      <w:r w:rsidR="00B273BE">
        <w:rPr>
          <w:sz w:val="24"/>
          <w:szCs w:val="24"/>
        </w:rPr>
        <w:t xml:space="preserve"> (Р</w:t>
      </w:r>
      <w:r w:rsidR="000644EB">
        <w:rPr>
          <w:sz w:val="24"/>
          <w:szCs w:val="24"/>
        </w:rPr>
        <w:t>ешение Батайской городской Думы от 27. 10. 2011 г.  № 147)</w:t>
      </w:r>
    </w:p>
    <w:p w:rsidR="008A1442" w:rsidRDefault="008A1442" w:rsidP="00057C4C">
      <w:pPr>
        <w:tabs>
          <w:tab w:val="left" w:pos="360"/>
        </w:tabs>
        <w:jc w:val="both"/>
        <w:rPr>
          <w:sz w:val="24"/>
          <w:szCs w:val="24"/>
        </w:rPr>
      </w:pPr>
      <w:r>
        <w:rPr>
          <w:sz w:val="24"/>
          <w:szCs w:val="24"/>
        </w:rPr>
        <w:lastRenderedPageBreak/>
        <w:t xml:space="preserve"> 25.</w:t>
      </w:r>
      <w:r w:rsidRPr="008A1442">
        <w:rPr>
          <w:sz w:val="24"/>
          <w:szCs w:val="24"/>
          <w:lang w:eastAsia="ru-RU"/>
        </w:rPr>
        <w:t xml:space="preserve"> </w:t>
      </w:r>
      <w:r w:rsidRPr="00B45034">
        <w:rPr>
          <w:sz w:val="24"/>
          <w:szCs w:val="24"/>
          <w:lang w:eastAsia="ru-RU"/>
        </w:rPr>
        <w:t>открытые спортивно-физкультурные сооружения</w:t>
      </w:r>
      <w:r w:rsidR="00D84199">
        <w:rPr>
          <w:sz w:val="24"/>
          <w:szCs w:val="24"/>
          <w:lang w:eastAsia="ru-RU"/>
        </w:rPr>
        <w:t>;</w:t>
      </w:r>
      <w:r>
        <w:rPr>
          <w:sz w:val="24"/>
          <w:szCs w:val="24"/>
          <w:lang w:eastAsia="ru-RU"/>
        </w:rPr>
        <w:t xml:space="preserve"> </w:t>
      </w:r>
      <w:r w:rsidR="00B273BE">
        <w:rPr>
          <w:sz w:val="24"/>
          <w:szCs w:val="24"/>
        </w:rPr>
        <w:t>(Р</w:t>
      </w:r>
      <w:r>
        <w:rPr>
          <w:sz w:val="24"/>
          <w:szCs w:val="24"/>
        </w:rPr>
        <w:t xml:space="preserve">ешение Батайской городской                                                 </w:t>
      </w:r>
      <w:r w:rsidR="006552A6">
        <w:rPr>
          <w:sz w:val="24"/>
          <w:szCs w:val="24"/>
        </w:rPr>
        <w:t xml:space="preserve">  Думы от 29.05. 2013.  г.  № 25</w:t>
      </w:r>
      <w:r>
        <w:rPr>
          <w:sz w:val="24"/>
          <w:szCs w:val="24"/>
        </w:rPr>
        <w:t>8)</w:t>
      </w:r>
    </w:p>
    <w:p w:rsidR="00D01AEB" w:rsidRDefault="00237E46" w:rsidP="00057C4C">
      <w:pPr>
        <w:tabs>
          <w:tab w:val="left" w:pos="360"/>
        </w:tabs>
        <w:jc w:val="both"/>
        <w:rPr>
          <w:sz w:val="24"/>
          <w:szCs w:val="24"/>
        </w:rPr>
      </w:pPr>
      <w:r>
        <w:rPr>
          <w:sz w:val="24"/>
          <w:szCs w:val="24"/>
        </w:rPr>
        <w:t xml:space="preserve"> </w:t>
      </w:r>
      <w:r w:rsidR="00D01AEB">
        <w:rPr>
          <w:sz w:val="24"/>
          <w:szCs w:val="24"/>
        </w:rPr>
        <w:t>26.</w:t>
      </w:r>
      <w:r w:rsidR="00D01AEB" w:rsidRPr="00D01AEB">
        <w:rPr>
          <w:sz w:val="24"/>
          <w:szCs w:val="24"/>
        </w:rPr>
        <w:t xml:space="preserve"> </w:t>
      </w:r>
      <w:r w:rsidR="00D01AEB">
        <w:rPr>
          <w:sz w:val="24"/>
          <w:szCs w:val="24"/>
        </w:rPr>
        <w:t>жилые дома блокированной застройки;</w:t>
      </w:r>
      <w:r>
        <w:rPr>
          <w:sz w:val="24"/>
          <w:szCs w:val="24"/>
        </w:rPr>
        <w:t xml:space="preserve"> </w:t>
      </w:r>
      <w:r w:rsidR="00B273BE">
        <w:rPr>
          <w:sz w:val="24"/>
          <w:szCs w:val="24"/>
        </w:rPr>
        <w:t>( Р</w:t>
      </w:r>
      <w:r w:rsidR="00D84199">
        <w:rPr>
          <w:sz w:val="24"/>
          <w:szCs w:val="24"/>
        </w:rPr>
        <w:t xml:space="preserve">ешение Батайской городской </w:t>
      </w:r>
      <w:r>
        <w:rPr>
          <w:sz w:val="24"/>
          <w:szCs w:val="24"/>
        </w:rPr>
        <w:t xml:space="preserve">                   </w:t>
      </w:r>
      <w:r w:rsidR="00D84199">
        <w:rPr>
          <w:sz w:val="24"/>
          <w:szCs w:val="24"/>
        </w:rPr>
        <w:t xml:space="preserve">Думы от 28.11.2013 </w:t>
      </w:r>
      <w:r w:rsidR="00552B4F">
        <w:rPr>
          <w:sz w:val="24"/>
          <w:szCs w:val="24"/>
        </w:rPr>
        <w:t xml:space="preserve"> </w:t>
      </w:r>
      <w:r w:rsidR="00D84199">
        <w:rPr>
          <w:sz w:val="24"/>
          <w:szCs w:val="24"/>
        </w:rPr>
        <w:t>г</w:t>
      </w:r>
      <w:r w:rsidR="00ED3021">
        <w:rPr>
          <w:sz w:val="24"/>
          <w:szCs w:val="24"/>
        </w:rPr>
        <w:t>.</w:t>
      </w:r>
      <w:r w:rsidR="00D84199">
        <w:rPr>
          <w:sz w:val="24"/>
          <w:szCs w:val="24"/>
        </w:rPr>
        <w:t xml:space="preserve"> №281)</w:t>
      </w:r>
    </w:p>
    <w:p w:rsidR="000644EB" w:rsidRDefault="002E523C" w:rsidP="00057C4C">
      <w:pPr>
        <w:jc w:val="both"/>
        <w:rPr>
          <w:sz w:val="24"/>
          <w:szCs w:val="24"/>
        </w:rPr>
      </w:pPr>
      <w:r>
        <w:rPr>
          <w:sz w:val="24"/>
          <w:szCs w:val="24"/>
        </w:rPr>
        <w:t>27. общественное управление (Решение Батайской городской  Думы от 25.10.2017 г. №220)</w:t>
      </w:r>
    </w:p>
    <w:p w:rsidR="000644EB" w:rsidRDefault="008F22E6" w:rsidP="00057C4C">
      <w:pPr>
        <w:jc w:val="both"/>
        <w:rPr>
          <w:b/>
          <w:sz w:val="24"/>
          <w:szCs w:val="24"/>
        </w:rPr>
      </w:pPr>
      <w:r>
        <w:rPr>
          <w:b/>
          <w:sz w:val="24"/>
          <w:szCs w:val="24"/>
        </w:rPr>
        <w:t xml:space="preserve">                              </w:t>
      </w:r>
      <w:r w:rsidR="000644EB">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2"/>
        </w:numPr>
        <w:tabs>
          <w:tab w:val="left" w:pos="851"/>
          <w:tab w:val="left" w:pos="993"/>
        </w:tabs>
        <w:jc w:val="both"/>
        <w:rPr>
          <w:sz w:val="24"/>
          <w:szCs w:val="24"/>
        </w:rPr>
      </w:pPr>
      <w:r>
        <w:rPr>
          <w:sz w:val="24"/>
          <w:szCs w:val="24"/>
        </w:rPr>
        <w:t>ведение садоводства, огородничества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теплицы, парники, оранжереи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встроенные или отдельностоящие гаражи, открытые стоянки без технического</w:t>
      </w:r>
    </w:p>
    <w:p w:rsidR="000644EB" w:rsidRDefault="000644EB" w:rsidP="00057C4C">
      <w:pPr>
        <w:tabs>
          <w:tab w:val="left" w:pos="851"/>
          <w:tab w:val="left" w:pos="993"/>
        </w:tabs>
        <w:jc w:val="both"/>
        <w:rPr>
          <w:sz w:val="24"/>
          <w:szCs w:val="24"/>
        </w:rPr>
      </w:pPr>
      <w:r>
        <w:rPr>
          <w:sz w:val="24"/>
          <w:szCs w:val="24"/>
        </w:rPr>
        <w:t xml:space="preserve"> обслуживания на 1-2 легковые машины на земельном участке одноквартирного или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встроенно-пристроенные или подземные гаражи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12"/>
        </w:numPr>
        <w:tabs>
          <w:tab w:val="left" w:pos="851"/>
          <w:tab w:val="left" w:pos="993"/>
        </w:tabs>
        <w:jc w:val="both"/>
        <w:rPr>
          <w:sz w:val="24"/>
          <w:szCs w:val="24"/>
        </w:rPr>
      </w:pPr>
      <w:r>
        <w:rPr>
          <w:sz w:val="24"/>
          <w:szCs w:val="24"/>
        </w:rPr>
        <w:t>индивидуальные бани на земельном участке одноквартирного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колодцы для забора воды;</w:t>
      </w:r>
    </w:p>
    <w:p w:rsidR="000644EB" w:rsidRDefault="000644EB" w:rsidP="00057C4C">
      <w:pPr>
        <w:numPr>
          <w:ilvl w:val="0"/>
          <w:numId w:val="12"/>
        </w:numPr>
        <w:tabs>
          <w:tab w:val="left" w:pos="851"/>
          <w:tab w:val="left" w:pos="993"/>
        </w:tabs>
        <w:jc w:val="both"/>
        <w:rPr>
          <w:sz w:val="24"/>
          <w:szCs w:val="24"/>
        </w:rPr>
      </w:pPr>
      <w:r>
        <w:rPr>
          <w:sz w:val="24"/>
          <w:szCs w:val="24"/>
        </w:rPr>
        <w:t>открытые спортивно-физкультурные сооружения;</w:t>
      </w:r>
    </w:p>
    <w:p w:rsidR="000644EB" w:rsidRDefault="000644EB" w:rsidP="00057C4C">
      <w:pPr>
        <w:numPr>
          <w:ilvl w:val="0"/>
          <w:numId w:val="12"/>
        </w:numPr>
        <w:tabs>
          <w:tab w:val="left" w:pos="851"/>
          <w:tab w:val="left" w:pos="993"/>
        </w:tabs>
        <w:jc w:val="both"/>
        <w:rPr>
          <w:sz w:val="24"/>
          <w:szCs w:val="24"/>
        </w:rPr>
      </w:pPr>
      <w:r>
        <w:rPr>
          <w:sz w:val="24"/>
          <w:szCs w:val="24"/>
        </w:rPr>
        <w:t>детские игровые площадки;</w:t>
      </w:r>
    </w:p>
    <w:p w:rsidR="000644EB" w:rsidRDefault="000644EB" w:rsidP="00057C4C">
      <w:pPr>
        <w:numPr>
          <w:ilvl w:val="0"/>
          <w:numId w:val="12"/>
        </w:numPr>
        <w:tabs>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2"/>
        </w:numPr>
        <w:tabs>
          <w:tab w:val="left" w:pos="851"/>
          <w:tab w:val="left" w:pos="993"/>
        </w:tabs>
        <w:jc w:val="both"/>
        <w:rPr>
          <w:sz w:val="24"/>
          <w:szCs w:val="24"/>
        </w:rPr>
      </w:pPr>
      <w:r>
        <w:rPr>
          <w:sz w:val="24"/>
          <w:szCs w:val="24"/>
        </w:rPr>
        <w:t>парковки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административно-управленческие помещения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амбулаторно-поликлинические учреждения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12"/>
        </w:numPr>
        <w:tabs>
          <w:tab w:val="clear" w:pos="0"/>
          <w:tab w:val="num" w:pos="851"/>
          <w:tab w:val="left" w:pos="993"/>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площадки для мусоросборников.</w:t>
      </w:r>
    </w:p>
    <w:p w:rsidR="000644EB" w:rsidRDefault="000644EB" w:rsidP="00057C4C">
      <w:pPr>
        <w:tabs>
          <w:tab w:val="left" w:pos="851"/>
          <w:tab w:val="left" w:pos="993"/>
        </w:tabs>
        <w:jc w:val="both"/>
        <w:rPr>
          <w:sz w:val="24"/>
          <w:szCs w:val="24"/>
        </w:rPr>
      </w:pPr>
    </w:p>
    <w:p w:rsidR="000644EB" w:rsidRDefault="000644EB" w:rsidP="00057C4C">
      <w:pPr>
        <w:pStyle w:val="14"/>
        <w:tabs>
          <w:tab w:val="left" w:pos="851"/>
          <w:tab w:val="left" w:pos="993"/>
        </w:tabs>
        <w:jc w:val="both"/>
        <w:rPr>
          <w:rFonts w:ascii="Times New Roman" w:hAnsi="Times New Roman" w:cs="Times New Roman"/>
          <w:b/>
          <w:sz w:val="24"/>
          <w:szCs w:val="24"/>
        </w:rPr>
      </w:pPr>
    </w:p>
    <w:p w:rsidR="000644EB" w:rsidRDefault="00B147E0" w:rsidP="00057C4C">
      <w:pPr>
        <w:pStyle w:val="14"/>
        <w:tabs>
          <w:tab w:val="left" w:pos="851"/>
          <w:tab w:val="left" w:pos="99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B147E0" w:rsidP="00057C4C">
      <w:pPr>
        <w:tabs>
          <w:tab w:val="left" w:pos="851"/>
          <w:tab w:val="left" w:pos="993"/>
        </w:tabs>
        <w:jc w:val="both"/>
        <w:rPr>
          <w:b/>
          <w:sz w:val="24"/>
          <w:szCs w:val="24"/>
        </w:rPr>
      </w:pPr>
      <w:r>
        <w:rPr>
          <w:b/>
          <w:sz w:val="24"/>
          <w:szCs w:val="24"/>
        </w:rPr>
        <w:t xml:space="preserve">  </w:t>
      </w:r>
      <w:r w:rsidR="000644EB">
        <w:rPr>
          <w:b/>
          <w:sz w:val="24"/>
          <w:szCs w:val="24"/>
        </w:rPr>
        <w:t xml:space="preserve"> (</w:t>
      </w:r>
      <w:r w:rsidR="000D4408">
        <w:rPr>
          <w:b/>
          <w:sz w:val="24"/>
          <w:szCs w:val="24"/>
        </w:rPr>
        <w:t xml:space="preserve"> </w:t>
      </w:r>
      <w:r w:rsidR="00B273BE">
        <w:rPr>
          <w:b/>
          <w:sz w:val="24"/>
          <w:szCs w:val="24"/>
        </w:rPr>
        <w:t>Р</w:t>
      </w:r>
      <w:r w:rsidR="000644EB">
        <w:rPr>
          <w:b/>
          <w:sz w:val="24"/>
          <w:szCs w:val="24"/>
        </w:rPr>
        <w:t>ешение Батайской городской Думы от 27. 10. 2011 г.  № 147</w:t>
      </w:r>
      <w:r w:rsidR="00BA28EC">
        <w:rPr>
          <w:b/>
          <w:sz w:val="24"/>
          <w:szCs w:val="24"/>
        </w:rPr>
        <w:t>,</w:t>
      </w:r>
    </w:p>
    <w:p w:rsidR="00BA28EC" w:rsidRDefault="00BA28EC" w:rsidP="00057C4C">
      <w:pPr>
        <w:jc w:val="both"/>
        <w:rPr>
          <w:b/>
          <w:bCs/>
          <w:sz w:val="24"/>
          <w:szCs w:val="24"/>
        </w:rPr>
      </w:pPr>
      <w:r>
        <w:rPr>
          <w:sz w:val="24"/>
          <w:szCs w:val="24"/>
        </w:rPr>
        <w:t xml:space="preserve">   </w:t>
      </w:r>
      <w:r w:rsidR="00B273BE">
        <w:rPr>
          <w:b/>
          <w:bCs/>
          <w:sz w:val="24"/>
          <w:szCs w:val="24"/>
        </w:rPr>
        <w:t>Р</w:t>
      </w:r>
      <w:r w:rsidR="000644EB">
        <w:rPr>
          <w:b/>
          <w:bCs/>
          <w:sz w:val="24"/>
          <w:szCs w:val="24"/>
        </w:rPr>
        <w:t>ешение</w:t>
      </w:r>
      <w:r w:rsidR="000644EB">
        <w:rPr>
          <w:sz w:val="24"/>
          <w:szCs w:val="24"/>
        </w:rPr>
        <w:t xml:space="preserve"> </w:t>
      </w:r>
      <w:r w:rsidR="000644EB">
        <w:rPr>
          <w:b/>
          <w:sz w:val="24"/>
          <w:szCs w:val="24"/>
        </w:rPr>
        <w:t>Батайской городской Думы от 28. 03. 2012 г.  № 183</w:t>
      </w:r>
      <w:r>
        <w:rPr>
          <w:b/>
          <w:sz w:val="24"/>
          <w:szCs w:val="24"/>
        </w:rPr>
        <w:t>,</w:t>
      </w:r>
      <w:r w:rsidRPr="00BA28EC">
        <w:rPr>
          <w:b/>
          <w:bCs/>
          <w:sz w:val="24"/>
          <w:szCs w:val="24"/>
        </w:rPr>
        <w:t xml:space="preserve"> </w:t>
      </w:r>
    </w:p>
    <w:p w:rsidR="000644EB" w:rsidRDefault="00837750" w:rsidP="00057C4C">
      <w:pPr>
        <w:jc w:val="both"/>
        <w:rPr>
          <w:b/>
          <w:sz w:val="24"/>
          <w:szCs w:val="24"/>
        </w:rPr>
      </w:pPr>
      <w:r>
        <w:rPr>
          <w:b/>
          <w:bCs/>
          <w:sz w:val="24"/>
          <w:szCs w:val="24"/>
        </w:rPr>
        <w:t xml:space="preserve">  </w:t>
      </w:r>
      <w:r w:rsidR="00B273BE">
        <w:rPr>
          <w:b/>
          <w:bCs/>
          <w:sz w:val="24"/>
          <w:szCs w:val="24"/>
        </w:rPr>
        <w:t xml:space="preserve"> Р</w:t>
      </w:r>
      <w:r w:rsidR="00BA28EC">
        <w:rPr>
          <w:b/>
          <w:bCs/>
          <w:sz w:val="24"/>
          <w:szCs w:val="24"/>
        </w:rPr>
        <w:t>ешение</w:t>
      </w:r>
      <w:r w:rsidR="00BA28EC">
        <w:rPr>
          <w:sz w:val="24"/>
          <w:szCs w:val="24"/>
        </w:rPr>
        <w:t xml:space="preserve"> </w:t>
      </w:r>
      <w:r>
        <w:rPr>
          <w:b/>
          <w:sz w:val="24"/>
          <w:szCs w:val="24"/>
        </w:rPr>
        <w:t xml:space="preserve">Батайской городской </w:t>
      </w:r>
      <w:r w:rsidR="00BA28EC">
        <w:rPr>
          <w:b/>
          <w:sz w:val="24"/>
          <w:szCs w:val="24"/>
        </w:rPr>
        <w:t xml:space="preserve"> Думы от 28. 11. 2013 г.  № 281</w:t>
      </w:r>
      <w:r w:rsidR="000D4408">
        <w:rPr>
          <w:b/>
          <w:sz w:val="24"/>
          <w:szCs w:val="24"/>
        </w:rPr>
        <w:t>,</w:t>
      </w:r>
    </w:p>
    <w:p w:rsidR="00EC5FDA" w:rsidRDefault="00B273BE" w:rsidP="00057C4C">
      <w:pPr>
        <w:jc w:val="both"/>
        <w:rPr>
          <w:b/>
          <w:sz w:val="24"/>
          <w:szCs w:val="24"/>
        </w:rPr>
      </w:pPr>
      <w:r>
        <w:rPr>
          <w:b/>
          <w:bCs/>
          <w:sz w:val="24"/>
          <w:szCs w:val="24"/>
        </w:rPr>
        <w:t xml:space="preserve">   Р</w:t>
      </w:r>
      <w:r w:rsidR="000D4408">
        <w:rPr>
          <w:b/>
          <w:bCs/>
          <w:sz w:val="24"/>
          <w:szCs w:val="24"/>
        </w:rPr>
        <w:t>ешение</w:t>
      </w:r>
      <w:r w:rsidR="000D4408">
        <w:rPr>
          <w:sz w:val="24"/>
          <w:szCs w:val="24"/>
        </w:rPr>
        <w:t xml:space="preserve"> </w:t>
      </w:r>
      <w:r w:rsidR="000D4408">
        <w:rPr>
          <w:b/>
          <w:sz w:val="24"/>
          <w:szCs w:val="24"/>
        </w:rPr>
        <w:t>Батайской городской  Думы от 30. 09. 2015 г.  № 67</w:t>
      </w:r>
      <w:r w:rsidR="00EC5FDA">
        <w:rPr>
          <w:b/>
          <w:sz w:val="24"/>
          <w:szCs w:val="24"/>
        </w:rPr>
        <w:t>.</w:t>
      </w:r>
    </w:p>
    <w:p w:rsidR="00EC5FDA" w:rsidRPr="00EC5FDA" w:rsidRDefault="00EC5FDA" w:rsidP="00EC5FDA">
      <w:pPr>
        <w:jc w:val="both"/>
        <w:rPr>
          <w:b/>
          <w:sz w:val="24"/>
          <w:szCs w:val="24"/>
        </w:rPr>
      </w:pPr>
      <w:r>
        <w:rPr>
          <w:b/>
          <w:sz w:val="24"/>
          <w:szCs w:val="24"/>
        </w:rPr>
        <w:t xml:space="preserve">   </w:t>
      </w:r>
      <w:r w:rsidR="00B273BE">
        <w:rPr>
          <w:b/>
          <w:sz w:val="24"/>
          <w:szCs w:val="24"/>
        </w:rPr>
        <w:t>Р</w:t>
      </w:r>
      <w:r w:rsidRPr="00EC5FDA">
        <w:rPr>
          <w:b/>
          <w:sz w:val="24"/>
          <w:szCs w:val="24"/>
        </w:rPr>
        <w:t>ешение Батайской городской Думы от 29 марта 2017г  №175)</w:t>
      </w:r>
    </w:p>
    <w:p w:rsidR="000D4408" w:rsidRDefault="007C151E" w:rsidP="00057C4C">
      <w:pPr>
        <w:jc w:val="both"/>
        <w:rPr>
          <w:b/>
          <w:bCs/>
          <w:sz w:val="24"/>
          <w:szCs w:val="24"/>
        </w:rPr>
      </w:pPr>
      <w:r>
        <w:rPr>
          <w:b/>
          <w:bCs/>
          <w:sz w:val="24"/>
          <w:szCs w:val="24"/>
        </w:rPr>
        <w:t xml:space="preserve">  </w:t>
      </w:r>
    </w:p>
    <w:p w:rsidR="00332E67" w:rsidRDefault="00332E67" w:rsidP="00057C4C">
      <w:pPr>
        <w:jc w:val="both"/>
        <w:rPr>
          <w:bCs/>
          <w:sz w:val="24"/>
          <w:szCs w:val="24"/>
        </w:rPr>
      </w:pPr>
    </w:p>
    <w:p w:rsidR="00332E67" w:rsidRDefault="00332E67" w:rsidP="00057C4C">
      <w:pPr>
        <w:jc w:val="both"/>
        <w:rPr>
          <w:bCs/>
          <w:sz w:val="24"/>
          <w:szCs w:val="24"/>
        </w:rPr>
      </w:pPr>
    </w:p>
    <w:p w:rsidR="000644EB" w:rsidRPr="00EC5FDA" w:rsidRDefault="007C151E" w:rsidP="00057C4C">
      <w:pPr>
        <w:jc w:val="both"/>
        <w:rPr>
          <w:bCs/>
          <w:sz w:val="24"/>
          <w:szCs w:val="24"/>
        </w:rPr>
      </w:pPr>
      <w:r w:rsidRPr="00EC5FDA">
        <w:rPr>
          <w:bCs/>
          <w:sz w:val="24"/>
          <w:szCs w:val="24"/>
        </w:rPr>
        <w:t xml:space="preserve"> 1</w:t>
      </w:r>
      <w:r w:rsidR="000644EB" w:rsidRPr="00EC5FDA">
        <w:rPr>
          <w:bCs/>
          <w:sz w:val="24"/>
          <w:szCs w:val="24"/>
        </w:rPr>
        <w:t>. Минимальная площадь земельных участков:</w:t>
      </w:r>
    </w:p>
    <w:p w:rsidR="000644EB" w:rsidRDefault="000644EB" w:rsidP="00057C4C">
      <w:pPr>
        <w:jc w:val="both"/>
        <w:rPr>
          <w:sz w:val="24"/>
          <w:szCs w:val="24"/>
        </w:rPr>
      </w:pPr>
      <w:r>
        <w:rPr>
          <w:sz w:val="24"/>
          <w:szCs w:val="24"/>
        </w:rPr>
        <w:lastRenderedPageBreak/>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B147E0" w:rsidRPr="00B147E0" w:rsidRDefault="00B147E0" w:rsidP="00057C4C">
      <w:pPr>
        <w:jc w:val="both"/>
        <w:rPr>
          <w:sz w:val="24"/>
          <w:szCs w:val="24"/>
        </w:rPr>
      </w:pPr>
      <w:r w:rsidRPr="00B147E0">
        <w:rPr>
          <w:sz w:val="24"/>
          <w:szCs w:val="24"/>
        </w:rPr>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r w:rsidRPr="00B147E0">
        <w:rPr>
          <w:sz w:val="24"/>
          <w:szCs w:val="24"/>
        </w:rPr>
        <w:t xml:space="preserve"> </w:t>
      </w:r>
      <w:r w:rsidR="00332E67">
        <w:rPr>
          <w:sz w:val="24"/>
          <w:szCs w:val="24"/>
        </w:rPr>
        <w:t>(Р</w:t>
      </w:r>
      <w:r>
        <w:rPr>
          <w:sz w:val="24"/>
          <w:szCs w:val="24"/>
        </w:rPr>
        <w:t>ешение Батайской городской Думы от 30.09. 2015 г.  № 67)</w:t>
      </w:r>
    </w:p>
    <w:p w:rsidR="000644EB" w:rsidRDefault="000644EB" w:rsidP="00057C4C">
      <w:pPr>
        <w:jc w:val="both"/>
        <w:rPr>
          <w:sz w:val="24"/>
          <w:szCs w:val="24"/>
        </w:rPr>
      </w:pPr>
      <w:r>
        <w:rPr>
          <w:sz w:val="24"/>
          <w:szCs w:val="24"/>
        </w:rPr>
        <w:t xml:space="preserve">- 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both"/>
        <w:rPr>
          <w:sz w:val="24"/>
          <w:szCs w:val="24"/>
        </w:rPr>
      </w:pPr>
      <w:r>
        <w:rPr>
          <w:sz w:val="24"/>
          <w:szCs w:val="24"/>
        </w:rPr>
        <w:t xml:space="preserve"> </w:t>
      </w:r>
    </w:p>
    <w:p w:rsidR="000644EB" w:rsidRPr="00EC5FDA" w:rsidRDefault="000644EB" w:rsidP="00057C4C">
      <w:pPr>
        <w:jc w:val="both"/>
        <w:rPr>
          <w:bCs/>
          <w:sz w:val="24"/>
          <w:szCs w:val="24"/>
        </w:rPr>
      </w:pPr>
      <w:r w:rsidRPr="00EC5FDA">
        <w:rPr>
          <w:bCs/>
          <w:sz w:val="24"/>
          <w:szCs w:val="24"/>
        </w:rPr>
        <w:t>2.Максимальная  площадь земельных участков: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0644EB" w:rsidRDefault="000644EB" w:rsidP="00057C4C">
      <w:pPr>
        <w:jc w:val="both"/>
        <w:rPr>
          <w:sz w:val="24"/>
          <w:szCs w:val="24"/>
        </w:rPr>
      </w:pPr>
      <w:r>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более 1000  квадратных метров;</w:t>
      </w:r>
    </w:p>
    <w:p w:rsidR="00D84199" w:rsidRPr="00D84199" w:rsidRDefault="00D84199" w:rsidP="00057C4C">
      <w:pPr>
        <w:pStyle w:val="af"/>
        <w:ind w:firstLine="0"/>
        <w:rPr>
          <w:sz w:val="24"/>
          <w:szCs w:val="24"/>
        </w:rPr>
      </w:pPr>
      <w:r>
        <w:rPr>
          <w:sz w:val="24"/>
          <w:szCs w:val="24"/>
        </w:rPr>
        <w:t>-</w:t>
      </w:r>
      <w:r w:rsidRPr="00D84199">
        <w:rPr>
          <w:sz w:val="24"/>
          <w:szCs w:val="24"/>
        </w:rPr>
        <w:t xml:space="preserve"> </w:t>
      </w:r>
      <w:r>
        <w:rPr>
          <w:sz w:val="24"/>
          <w:szCs w:val="24"/>
        </w:rPr>
        <w:t>при формировании земельных участков в существующей застройке для</w:t>
      </w:r>
      <w:r w:rsidRPr="00D84199">
        <w:t xml:space="preserve"> </w:t>
      </w:r>
      <w:r>
        <w:t xml:space="preserve"> </w:t>
      </w:r>
      <w:r w:rsidRPr="00D84199">
        <w:rPr>
          <w:sz w:val="24"/>
          <w:szCs w:val="24"/>
        </w:rPr>
        <w:t xml:space="preserve">объектов </w:t>
      </w:r>
      <w:r>
        <w:rPr>
          <w:sz w:val="24"/>
          <w:szCs w:val="24"/>
        </w:rPr>
        <w:t xml:space="preserve">   </w:t>
      </w:r>
      <w:r w:rsidRPr="00D84199">
        <w:rPr>
          <w:sz w:val="24"/>
          <w:szCs w:val="24"/>
        </w:rPr>
        <w:t>индивидуального жилищного строительства, существовавших ранее на законных основаниях — более 1000 кв.м.</w:t>
      </w:r>
    </w:p>
    <w:p w:rsidR="000644EB" w:rsidRDefault="000644EB" w:rsidP="00057C4C">
      <w:pPr>
        <w:jc w:val="both"/>
        <w:rPr>
          <w:sz w:val="24"/>
          <w:szCs w:val="24"/>
        </w:rPr>
      </w:pPr>
      <w:r>
        <w:rPr>
          <w:sz w:val="24"/>
          <w:szCs w:val="24"/>
        </w:rPr>
        <w:t xml:space="preserve">-для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center"/>
        <w:rPr>
          <w:b/>
          <w:bCs/>
        </w:rPr>
      </w:pPr>
    </w:p>
    <w:p w:rsidR="00EC5FDA" w:rsidRPr="00C8548A" w:rsidRDefault="000644EB" w:rsidP="00EC5FDA">
      <w:pPr>
        <w:jc w:val="both"/>
        <w:rPr>
          <w:sz w:val="24"/>
          <w:szCs w:val="24"/>
        </w:rPr>
      </w:pPr>
      <w:r w:rsidRPr="00EC5FDA">
        <w:rPr>
          <w:bCs/>
          <w:sz w:val="24"/>
          <w:szCs w:val="24"/>
        </w:rPr>
        <w:t>3. Максимальное</w:t>
      </w:r>
      <w:r w:rsidRPr="00EC5FDA">
        <w:rPr>
          <w:sz w:val="24"/>
          <w:szCs w:val="24"/>
        </w:rPr>
        <w:t xml:space="preserve"> </w:t>
      </w:r>
      <w:r w:rsidRPr="00EC5FDA">
        <w:rPr>
          <w:bCs/>
          <w:sz w:val="24"/>
          <w:szCs w:val="24"/>
        </w:rPr>
        <w:t>количество этажей</w:t>
      </w:r>
      <w:r w:rsidRPr="00EC5FDA">
        <w:rPr>
          <w:sz w:val="24"/>
          <w:szCs w:val="24"/>
        </w:rPr>
        <w:t xml:space="preserve"> зданий, строений, сооружений на территории земельного участка - 3 этажа.</w:t>
      </w:r>
      <w:r w:rsidR="0050126B" w:rsidRPr="00EC5FDA">
        <w:rPr>
          <w:rFonts w:ascii="Times New Roman CYR" w:hAnsi="Times New Roman CYR" w:cs="Times New Roman CYR"/>
          <w:sz w:val="24"/>
          <w:szCs w:val="24"/>
          <w:lang w:eastAsia="ru-RU"/>
        </w:rPr>
        <w:t xml:space="preserve"> Предельная  высота  зданий, строений, сооружений – 12 метров.</w:t>
      </w:r>
      <w:r w:rsidR="00EC5FDA" w:rsidRPr="00EC5FDA">
        <w:rPr>
          <w:sz w:val="24"/>
          <w:szCs w:val="24"/>
        </w:rPr>
        <w:t xml:space="preserve"> </w:t>
      </w:r>
      <w:r w:rsidR="00EC5FDA">
        <w:rPr>
          <w:sz w:val="24"/>
          <w:szCs w:val="24"/>
        </w:rPr>
        <w:t>(Решение Батайской городской Думы от 29 марта 2017г  №175)</w:t>
      </w:r>
    </w:p>
    <w:p w:rsidR="0050126B" w:rsidRPr="00EC5FDA" w:rsidRDefault="0050126B" w:rsidP="0050126B">
      <w:pPr>
        <w:tabs>
          <w:tab w:val="left" w:pos="0"/>
        </w:tabs>
        <w:suppressAutoHyphens w:val="0"/>
        <w:autoSpaceDE w:val="0"/>
        <w:autoSpaceDN w:val="0"/>
        <w:adjustRightInd w:val="0"/>
        <w:ind w:left="142"/>
        <w:jc w:val="both"/>
        <w:rPr>
          <w:sz w:val="24"/>
          <w:szCs w:val="24"/>
        </w:rPr>
      </w:pPr>
    </w:p>
    <w:p w:rsidR="000644EB" w:rsidRDefault="000644EB" w:rsidP="00057C4C">
      <w:pPr>
        <w:jc w:val="both"/>
        <w:rPr>
          <w:sz w:val="24"/>
          <w:szCs w:val="24"/>
        </w:rPr>
      </w:pPr>
      <w:r w:rsidRPr="00EC5FDA">
        <w:rPr>
          <w:bCs/>
          <w:sz w:val="24"/>
          <w:szCs w:val="24"/>
        </w:rPr>
        <w:t>4. Минимальные</w:t>
      </w:r>
      <w:r w:rsidRPr="00EC5FDA">
        <w:rPr>
          <w:sz w:val="24"/>
          <w:szCs w:val="24"/>
        </w:rPr>
        <w:t xml:space="preserve"> </w:t>
      </w:r>
      <w:r w:rsidRPr="00EC5FDA">
        <w:rPr>
          <w:bCs/>
          <w:sz w:val="24"/>
          <w:szCs w:val="24"/>
        </w:rPr>
        <w:t>отступы</w:t>
      </w:r>
      <w:r>
        <w:rPr>
          <w:sz w:val="24"/>
          <w:szCs w:val="24"/>
        </w:rPr>
        <w:t xml:space="preserve"> от границ земельных участков:</w:t>
      </w:r>
    </w:p>
    <w:p w:rsidR="00837750" w:rsidRPr="00837750" w:rsidRDefault="00837750" w:rsidP="00057C4C">
      <w:pPr>
        <w:tabs>
          <w:tab w:val="left" w:pos="240"/>
          <w:tab w:val="num" w:pos="284"/>
        </w:tabs>
        <w:autoSpaceDE w:val="0"/>
        <w:autoSpaceDN w:val="0"/>
        <w:adjustRightInd w:val="0"/>
        <w:jc w:val="both"/>
        <w:rPr>
          <w:bCs/>
          <w:sz w:val="24"/>
          <w:szCs w:val="24"/>
        </w:rPr>
      </w:pPr>
      <w:r w:rsidRPr="0083775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путем подготовки градостроительной документации  -  не менее 3 метров;</w:t>
      </w:r>
    </w:p>
    <w:p w:rsidR="00837750" w:rsidRPr="00837750" w:rsidRDefault="00837750" w:rsidP="00057C4C">
      <w:pPr>
        <w:tabs>
          <w:tab w:val="left" w:pos="240"/>
          <w:tab w:val="num" w:pos="284"/>
        </w:tabs>
        <w:autoSpaceDE w:val="0"/>
        <w:autoSpaceDN w:val="0"/>
        <w:adjustRightInd w:val="0"/>
        <w:jc w:val="both"/>
        <w:rPr>
          <w:sz w:val="24"/>
          <w:szCs w:val="24"/>
        </w:rPr>
      </w:pPr>
      <w:r w:rsidRPr="00837750">
        <w:rPr>
          <w:bCs/>
          <w:sz w:val="24"/>
          <w:szCs w:val="24"/>
        </w:rPr>
        <w:t xml:space="preserve">- </w:t>
      </w:r>
      <w:r w:rsidRPr="00837750">
        <w:rPr>
          <w:sz w:val="24"/>
          <w:szCs w:val="24"/>
        </w:rPr>
        <w:t>гаража, строений и сооружений вспомогательного характера – не менее 1 метра;</w:t>
      </w:r>
    </w:p>
    <w:p w:rsidR="00837750" w:rsidRPr="00837750" w:rsidRDefault="00837750" w:rsidP="00057C4C">
      <w:pPr>
        <w:jc w:val="both"/>
        <w:rPr>
          <w:sz w:val="24"/>
          <w:szCs w:val="24"/>
        </w:rPr>
      </w:pPr>
      <w:r w:rsidRPr="00837750">
        <w:rPr>
          <w:bCs/>
          <w:sz w:val="24"/>
          <w:szCs w:val="24"/>
        </w:rPr>
        <w:t>-</w:t>
      </w:r>
      <w:r w:rsidRPr="00837750">
        <w:rPr>
          <w:sz w:val="24"/>
          <w:szCs w:val="24"/>
        </w:rPr>
        <w:t xml:space="preserve"> объектов индивидуального жилищного строительства в существующей ж</w:t>
      </w:r>
      <w:r w:rsidR="00195518">
        <w:rPr>
          <w:sz w:val="24"/>
          <w:szCs w:val="24"/>
        </w:rPr>
        <w:t>илой застройке не менее 1 метра.</w:t>
      </w:r>
      <w:r w:rsidRPr="00837750">
        <w:rPr>
          <w:sz w:val="24"/>
          <w:szCs w:val="24"/>
        </w:rPr>
        <w:t xml:space="preserve"> </w:t>
      </w:r>
    </w:p>
    <w:p w:rsidR="00F0402E" w:rsidRPr="00B147E0" w:rsidRDefault="00837750" w:rsidP="00F0402E">
      <w:pPr>
        <w:jc w:val="both"/>
        <w:rPr>
          <w:sz w:val="24"/>
          <w:szCs w:val="24"/>
        </w:rPr>
      </w:pPr>
      <w:r w:rsidRPr="00837750">
        <w:rPr>
          <w:sz w:val="24"/>
          <w:szCs w:val="24"/>
        </w:rPr>
        <w:t>- для объектов иных видов разрешенног</w:t>
      </w:r>
      <w:r w:rsidR="00BC263B">
        <w:rPr>
          <w:sz w:val="24"/>
          <w:szCs w:val="24"/>
        </w:rPr>
        <w:t>о использования - не нормируется</w:t>
      </w:r>
      <w:r w:rsidRPr="00837750">
        <w:rPr>
          <w:sz w:val="24"/>
          <w:szCs w:val="24"/>
        </w:rPr>
        <w:t xml:space="preserve">.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5. Минимальные размеры</w:t>
      </w:r>
      <w:r>
        <w:rPr>
          <w:rFonts w:ascii="Times New Roman" w:hAnsi="Times New Roman" w:cs="Times New Roman"/>
          <w:sz w:val="24"/>
          <w:szCs w:val="24"/>
        </w:rPr>
        <w:t xml:space="preserve">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6. Минимальное количество машино-мест</w:t>
      </w:r>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837750"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7</w:t>
      </w:r>
      <w:r w:rsidRPr="00FF4353">
        <w:rPr>
          <w:rFonts w:ascii="Times New Roman" w:hAnsi="Times New Roman" w:cs="Times New Roman"/>
          <w:bCs/>
          <w:sz w:val="24"/>
          <w:szCs w:val="24"/>
        </w:rPr>
        <w:t>. Максимальный класс опасности</w:t>
      </w:r>
      <w:r>
        <w:rPr>
          <w:rFonts w:ascii="Times New Roman" w:hAnsi="Times New Roman" w:cs="Times New Roman"/>
          <w:sz w:val="24"/>
          <w:szCs w:val="24"/>
        </w:rPr>
        <w:t xml:space="preserve"> (по классификации СанПиН) объектов капитального строительства, размещаемых на территории зоны -V. </w:t>
      </w:r>
    </w:p>
    <w:p w:rsidR="00837750" w:rsidRPr="00837750" w:rsidRDefault="00837750" w:rsidP="00057C4C">
      <w:pPr>
        <w:pStyle w:val="14"/>
        <w:jc w:val="both"/>
        <w:rPr>
          <w:rFonts w:ascii="Times New Roman" w:hAnsi="Times New Roman" w:cs="Times New Roman"/>
          <w:sz w:val="24"/>
          <w:szCs w:val="24"/>
        </w:rPr>
      </w:pPr>
      <w:r>
        <w:rPr>
          <w:rFonts w:ascii="Times New Roman" w:hAnsi="Times New Roman" w:cs="Times New Roman"/>
          <w:b/>
          <w:sz w:val="24"/>
          <w:szCs w:val="24"/>
        </w:rPr>
        <w:t xml:space="preserve"> </w:t>
      </w:r>
      <w:r w:rsidRPr="00FF4353">
        <w:rPr>
          <w:rFonts w:ascii="Times New Roman" w:hAnsi="Times New Roman" w:cs="Times New Roman"/>
          <w:sz w:val="24"/>
          <w:szCs w:val="24"/>
        </w:rPr>
        <w:t>8.  Максимальный процент застройки в границах земельного участка</w:t>
      </w:r>
      <w:r w:rsidRPr="00837750">
        <w:rPr>
          <w:rFonts w:ascii="Times New Roman" w:hAnsi="Times New Roman" w:cs="Times New Roman"/>
          <w:sz w:val="24"/>
          <w:szCs w:val="24"/>
        </w:rPr>
        <w:t>:</w:t>
      </w:r>
    </w:p>
    <w:p w:rsidR="00837750" w:rsidRPr="00837750" w:rsidRDefault="00837750" w:rsidP="00057C4C">
      <w:pPr>
        <w:tabs>
          <w:tab w:val="left" w:pos="0"/>
          <w:tab w:val="left" w:pos="1418"/>
        </w:tabs>
        <w:jc w:val="both"/>
        <w:rPr>
          <w:sz w:val="24"/>
          <w:szCs w:val="24"/>
        </w:rPr>
      </w:pPr>
      <w:r w:rsidRPr="00837750">
        <w:rPr>
          <w:sz w:val="24"/>
          <w:szCs w:val="24"/>
        </w:rPr>
        <w:t>- объекты индивидуального жилищного строительства - 60%;</w:t>
      </w:r>
    </w:p>
    <w:p w:rsidR="00837750" w:rsidRPr="00837750" w:rsidRDefault="00837750" w:rsidP="00057C4C">
      <w:pPr>
        <w:tabs>
          <w:tab w:val="left" w:pos="0"/>
          <w:tab w:val="left" w:pos="1418"/>
        </w:tabs>
        <w:jc w:val="both"/>
        <w:rPr>
          <w:sz w:val="24"/>
          <w:szCs w:val="24"/>
        </w:rPr>
      </w:pPr>
      <w:r w:rsidRPr="00837750">
        <w:rPr>
          <w:sz w:val="24"/>
          <w:szCs w:val="24"/>
        </w:rPr>
        <w:t>-детские дошкольные учреждения - 50%;</w:t>
      </w:r>
    </w:p>
    <w:p w:rsidR="00837750" w:rsidRPr="00837750" w:rsidRDefault="00837750" w:rsidP="00057C4C">
      <w:pPr>
        <w:tabs>
          <w:tab w:val="left" w:pos="0"/>
          <w:tab w:val="left" w:pos="1418"/>
        </w:tabs>
        <w:jc w:val="both"/>
        <w:rPr>
          <w:sz w:val="24"/>
          <w:szCs w:val="24"/>
        </w:rPr>
      </w:pPr>
      <w:r w:rsidRPr="00837750">
        <w:rPr>
          <w:sz w:val="24"/>
          <w:szCs w:val="24"/>
        </w:rPr>
        <w:lastRenderedPageBreak/>
        <w:t>-общеобразовательные и специализированные школы-  60%;</w:t>
      </w:r>
    </w:p>
    <w:p w:rsidR="00837750" w:rsidRPr="00837750" w:rsidRDefault="00837750" w:rsidP="00057C4C">
      <w:pPr>
        <w:tabs>
          <w:tab w:val="left" w:pos="0"/>
          <w:tab w:val="left" w:pos="1418"/>
        </w:tabs>
        <w:jc w:val="both"/>
        <w:rPr>
          <w:sz w:val="24"/>
          <w:szCs w:val="24"/>
        </w:rPr>
      </w:pPr>
      <w:r w:rsidRPr="00837750">
        <w:rPr>
          <w:sz w:val="24"/>
          <w:szCs w:val="24"/>
        </w:rPr>
        <w:t>-амбулаторно-поликлинические  учреждения - 40%;</w:t>
      </w:r>
    </w:p>
    <w:p w:rsidR="00837750" w:rsidRPr="00837750" w:rsidRDefault="00837750" w:rsidP="00057C4C">
      <w:pPr>
        <w:tabs>
          <w:tab w:val="left" w:pos="851"/>
          <w:tab w:val="left" w:pos="1418"/>
        </w:tabs>
        <w:jc w:val="both"/>
        <w:rPr>
          <w:sz w:val="24"/>
          <w:szCs w:val="24"/>
        </w:rPr>
      </w:pPr>
      <w:r w:rsidRPr="00837750">
        <w:rPr>
          <w:sz w:val="24"/>
          <w:szCs w:val="24"/>
        </w:rPr>
        <w:t>- спортивно-физкультурные  сооружения - 60%;</w:t>
      </w:r>
    </w:p>
    <w:p w:rsidR="001E4E5B" w:rsidRPr="00B147E0" w:rsidRDefault="00837750" w:rsidP="00057C4C">
      <w:pPr>
        <w:jc w:val="both"/>
        <w:rPr>
          <w:sz w:val="24"/>
          <w:szCs w:val="24"/>
        </w:rPr>
      </w:pPr>
      <w:r w:rsidRPr="00837750">
        <w:rPr>
          <w:sz w:val="24"/>
          <w:szCs w:val="24"/>
        </w:rPr>
        <w:t xml:space="preserve">- объекты иных видов разрешенного использования - не установлено. </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9. Предельные размеры земельных участков:</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усадебного типа -  10 метров;</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коттеджного  типа -  10 метров;</w:t>
      </w:r>
    </w:p>
    <w:p w:rsidR="0050126B" w:rsidRPr="00B273BE" w:rsidRDefault="0050126B" w:rsidP="0050126B">
      <w:pPr>
        <w:tabs>
          <w:tab w:val="left" w:pos="0"/>
        </w:tabs>
        <w:jc w:val="both"/>
        <w:rPr>
          <w:sz w:val="24"/>
          <w:szCs w:val="24"/>
        </w:rPr>
      </w:pPr>
      <w:r w:rsidRPr="00B273B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B273BE" w:rsidRPr="00B273BE">
        <w:rPr>
          <w:sz w:val="24"/>
          <w:szCs w:val="24"/>
        </w:rPr>
        <w:t xml:space="preserve"> с территории общего пользования улицы, переулка, проезда и т.п. - 3,5 метра;</w:t>
      </w:r>
      <w:r w:rsidRPr="00B273BE">
        <w:rPr>
          <w:sz w:val="24"/>
          <w:szCs w:val="24"/>
        </w:rPr>
        <w:t xml:space="preserve"> </w:t>
      </w:r>
    </w:p>
    <w:p w:rsidR="0050126B" w:rsidRPr="00B273BE" w:rsidRDefault="0050126B" w:rsidP="0050126B">
      <w:pPr>
        <w:tabs>
          <w:tab w:val="left" w:pos="0"/>
        </w:tabs>
        <w:jc w:val="both"/>
        <w:rPr>
          <w:sz w:val="24"/>
          <w:szCs w:val="24"/>
        </w:rPr>
      </w:pPr>
      <w:r w:rsidRPr="00B273BE">
        <w:rPr>
          <w:sz w:val="24"/>
          <w:szCs w:val="24"/>
        </w:rPr>
        <w:t>- для размещения объектов иных видов разрешенного использования — не нормируется.</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sz w:val="24"/>
          <w:szCs w:val="24"/>
        </w:rPr>
        <w:t xml:space="preserve">       Максимальная ширина земельных участков</w:t>
      </w:r>
      <w:r w:rsidRPr="00B273BE">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50126B" w:rsidRPr="00B273BE" w:rsidRDefault="0050126B" w:rsidP="0050126B">
      <w:pPr>
        <w:tabs>
          <w:tab w:val="left" w:pos="0"/>
        </w:tabs>
        <w:jc w:val="both"/>
        <w:rPr>
          <w:sz w:val="24"/>
          <w:szCs w:val="24"/>
        </w:rPr>
      </w:pPr>
      <w:r w:rsidRPr="00B273BE">
        <w:rPr>
          <w:rFonts w:ascii="Times New Roman CYR" w:hAnsi="Times New Roman CYR" w:cs="Times New Roman CYR"/>
          <w:sz w:val="24"/>
          <w:szCs w:val="24"/>
          <w:lang w:eastAsia="ru-RU"/>
        </w:rPr>
        <w:t xml:space="preserve">- </w:t>
      </w:r>
      <w:r w:rsidRPr="00B273B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  не нормируется;</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коттеджного  типа -  не нормируется;</w:t>
      </w:r>
    </w:p>
    <w:p w:rsidR="0050126B" w:rsidRPr="00B273BE" w:rsidRDefault="0050126B" w:rsidP="0050126B">
      <w:pPr>
        <w:tabs>
          <w:tab w:val="left" w:pos="0"/>
        </w:tabs>
        <w:jc w:val="both"/>
        <w:rPr>
          <w:sz w:val="24"/>
          <w:szCs w:val="24"/>
        </w:rPr>
      </w:pPr>
      <w:r w:rsidRPr="00B273BE">
        <w:rPr>
          <w:sz w:val="24"/>
          <w:szCs w:val="24"/>
        </w:rPr>
        <w:t>-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B273BE" w:rsidRPr="00B273BE">
        <w:rPr>
          <w:sz w:val="24"/>
          <w:szCs w:val="24"/>
        </w:rPr>
        <w:t xml:space="preserve">льный участок  </w:t>
      </w:r>
      <w:r w:rsidR="00244989" w:rsidRPr="00B273BE">
        <w:rPr>
          <w:sz w:val="24"/>
          <w:szCs w:val="24"/>
        </w:rPr>
        <w:t xml:space="preserve">с территории общего пользования улицы, переулка, проезда и т.п. </w:t>
      </w:r>
      <w:r w:rsidR="00B273BE" w:rsidRPr="00B273BE">
        <w:rPr>
          <w:sz w:val="24"/>
          <w:szCs w:val="24"/>
        </w:rPr>
        <w:t>- не нормируется;</w:t>
      </w:r>
      <w:r w:rsidRPr="00B273BE">
        <w:rPr>
          <w:sz w:val="24"/>
          <w:szCs w:val="24"/>
        </w:rPr>
        <w:t xml:space="preserve"> </w:t>
      </w:r>
    </w:p>
    <w:p w:rsidR="0050126B" w:rsidRPr="00B273BE" w:rsidRDefault="0050126B" w:rsidP="0050126B">
      <w:pPr>
        <w:tabs>
          <w:tab w:val="left" w:pos="0"/>
        </w:tabs>
        <w:suppressAutoHyphens w:val="0"/>
        <w:autoSpaceDE w:val="0"/>
        <w:autoSpaceDN w:val="0"/>
        <w:adjustRightInd w:val="0"/>
        <w:jc w:val="both"/>
        <w:rPr>
          <w:sz w:val="24"/>
          <w:szCs w:val="24"/>
        </w:rPr>
      </w:pPr>
      <w:r w:rsidRPr="00B273BE">
        <w:rPr>
          <w:sz w:val="24"/>
          <w:szCs w:val="24"/>
        </w:rPr>
        <w:t>- для размещения объектов иных видов разрешенного использования — не нормируется.</w:t>
      </w:r>
    </w:p>
    <w:p w:rsidR="00B273BE" w:rsidRPr="00B273BE" w:rsidRDefault="00B273BE" w:rsidP="00B273BE">
      <w:pPr>
        <w:jc w:val="both"/>
        <w:rPr>
          <w:sz w:val="24"/>
          <w:szCs w:val="24"/>
        </w:rPr>
      </w:pPr>
      <w:r w:rsidRPr="00B273BE">
        <w:rPr>
          <w:sz w:val="24"/>
          <w:szCs w:val="24"/>
        </w:rPr>
        <w:t xml:space="preserve"> (п. 9</w:t>
      </w:r>
      <w:r w:rsidR="0050126B" w:rsidRPr="00B273BE">
        <w:rPr>
          <w:sz w:val="24"/>
          <w:szCs w:val="24"/>
        </w:rPr>
        <w:t xml:space="preserve">  </w:t>
      </w:r>
      <w:r w:rsidRPr="00B273BE">
        <w:rPr>
          <w:sz w:val="24"/>
          <w:szCs w:val="24"/>
        </w:rPr>
        <w:t xml:space="preserve">введен </w:t>
      </w:r>
      <w:r>
        <w:rPr>
          <w:sz w:val="24"/>
          <w:szCs w:val="24"/>
        </w:rPr>
        <w:t>р</w:t>
      </w:r>
      <w:r w:rsidRPr="00B273BE">
        <w:rPr>
          <w:sz w:val="24"/>
          <w:szCs w:val="24"/>
        </w:rPr>
        <w:t>ешением Батайской городской Думы от 29 марта 2017г  №175)</w:t>
      </w:r>
    </w:p>
    <w:p w:rsidR="0050126B" w:rsidRPr="00B273BE" w:rsidRDefault="0050126B" w:rsidP="0050126B">
      <w:pPr>
        <w:tabs>
          <w:tab w:val="left" w:pos="240"/>
        </w:tabs>
        <w:suppressAutoHyphens w:val="0"/>
        <w:autoSpaceDE w:val="0"/>
        <w:autoSpaceDN w:val="0"/>
        <w:adjustRightInd w:val="0"/>
        <w:ind w:left="142"/>
        <w:jc w:val="both"/>
        <w:rPr>
          <w:sz w:val="24"/>
          <w:szCs w:val="24"/>
        </w:rPr>
      </w:pPr>
    </w:p>
    <w:p w:rsidR="000644EB" w:rsidRDefault="000644EB" w:rsidP="00057C4C">
      <w:pPr>
        <w:pStyle w:val="14"/>
        <w:tabs>
          <w:tab w:val="left" w:pos="851"/>
          <w:tab w:val="left" w:pos="1418"/>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Pr="001E4E5B" w:rsidRDefault="001E4E5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sidRPr="001E4E5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1E4E5B" w:rsidRPr="00B147E0" w:rsidRDefault="001E4E5B" w:rsidP="00057C4C">
      <w:pPr>
        <w:jc w:val="both"/>
        <w:rPr>
          <w:sz w:val="24"/>
          <w:szCs w:val="24"/>
        </w:rPr>
      </w:pPr>
      <w:r>
        <w:rPr>
          <w:sz w:val="24"/>
          <w:szCs w:val="24"/>
        </w:rPr>
        <w:t xml:space="preserve">         </w:t>
      </w:r>
      <w:r w:rsidRPr="001E4E5B">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sidRPr="00B147E0">
        <w:rPr>
          <w:sz w:val="24"/>
          <w:szCs w:val="24"/>
        </w:rPr>
        <w:t xml:space="preserve"> </w:t>
      </w:r>
      <w:r w:rsidR="00FF4353">
        <w:rPr>
          <w:sz w:val="24"/>
          <w:szCs w:val="24"/>
        </w:rPr>
        <w:t>(Р</w:t>
      </w:r>
      <w:r>
        <w:rPr>
          <w:sz w:val="24"/>
          <w:szCs w:val="24"/>
        </w:rPr>
        <w:t>ешение Батайской городской Думы от 30.09. 2015 г.  № 67)</w:t>
      </w:r>
    </w:p>
    <w:p w:rsidR="001E4E5B" w:rsidRPr="00B147E0" w:rsidRDefault="001E4E5B" w:rsidP="00057C4C">
      <w:pPr>
        <w:jc w:val="both"/>
        <w:rPr>
          <w:sz w:val="24"/>
          <w:szCs w:val="24"/>
        </w:rPr>
      </w:pPr>
      <w:r w:rsidRPr="001E4E5B">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w:t>
      </w:r>
      <w:r w:rsidRPr="001E4E5B">
        <w:rPr>
          <w:rFonts w:ascii="Times New Roman CYR" w:hAnsi="Times New Roman CYR" w:cs="Times New Roman CYR"/>
          <w:sz w:val="24"/>
          <w:szCs w:val="24"/>
        </w:rPr>
        <w:lastRenderedPageBreak/>
        <w:t>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w:t>
      </w:r>
      <w:r w:rsidRPr="001E4E5B">
        <w:rPr>
          <w:sz w:val="24"/>
          <w:szCs w:val="24"/>
        </w:rPr>
        <w:t xml:space="preserve"> </w:t>
      </w:r>
      <w:r w:rsidRPr="00B147E0">
        <w:rPr>
          <w:sz w:val="24"/>
          <w:szCs w:val="24"/>
        </w:rPr>
        <w:t xml:space="preserve"> </w:t>
      </w:r>
      <w:r w:rsidR="00FF4353">
        <w:rPr>
          <w:sz w:val="24"/>
          <w:szCs w:val="24"/>
        </w:rPr>
        <w:t>(Р</w:t>
      </w:r>
      <w:r>
        <w:rPr>
          <w:sz w:val="24"/>
          <w:szCs w:val="24"/>
        </w:rPr>
        <w:t>ешение Батайской городской Думы от 30.09. 2015 г.  № 67)</w:t>
      </w:r>
    </w:p>
    <w:p w:rsidR="00BA28EC" w:rsidRPr="001E4E5B" w:rsidRDefault="00BA28EC" w:rsidP="00057C4C">
      <w:pPr>
        <w:pStyle w:val="14"/>
        <w:jc w:val="both"/>
        <w:rPr>
          <w:rFonts w:ascii="Times New Roman" w:hAnsi="Times New Roman" w:cs="Times New Roman"/>
          <w:sz w:val="24"/>
          <w:szCs w:val="24"/>
        </w:rPr>
      </w:pPr>
    </w:p>
    <w:p w:rsidR="000644EB" w:rsidRPr="001E4E5B" w:rsidRDefault="000644EB" w:rsidP="00057C4C">
      <w:pPr>
        <w:jc w:val="both"/>
        <w:rPr>
          <w:b/>
          <w:sz w:val="24"/>
          <w:szCs w:val="24"/>
        </w:rPr>
      </w:pPr>
    </w:p>
    <w:p w:rsidR="000644EB" w:rsidRPr="001E4E5B" w:rsidRDefault="000644EB" w:rsidP="00057C4C">
      <w:pPr>
        <w:jc w:val="both"/>
        <w:rPr>
          <w:b/>
          <w:sz w:val="24"/>
          <w:szCs w:val="24"/>
        </w:rPr>
      </w:pPr>
    </w:p>
    <w:p w:rsidR="000644EB" w:rsidRDefault="000644EB" w:rsidP="00057C4C">
      <w:pPr>
        <w:pageBreakBefore/>
        <w:tabs>
          <w:tab w:val="left" w:pos="0"/>
          <w:tab w:val="left" w:pos="142"/>
        </w:tabs>
        <w:rPr>
          <w:b/>
          <w:sz w:val="24"/>
          <w:szCs w:val="24"/>
        </w:rPr>
      </w:pPr>
      <w:r>
        <w:rPr>
          <w:b/>
          <w:sz w:val="24"/>
          <w:szCs w:val="24"/>
        </w:rPr>
        <w:lastRenderedPageBreak/>
        <w:t xml:space="preserve"> </w:t>
      </w:r>
      <w:r w:rsidR="007C151E">
        <w:rPr>
          <w:b/>
          <w:sz w:val="24"/>
          <w:szCs w:val="24"/>
        </w:rPr>
        <w:t xml:space="preserve">       </w:t>
      </w:r>
      <w:r>
        <w:rPr>
          <w:b/>
          <w:sz w:val="24"/>
          <w:szCs w:val="24"/>
        </w:rPr>
        <w:t xml:space="preserve">Ж.3  Зона застройки среднеэтажными и многоэтажными жилыми домами от 4 этажей </w:t>
      </w:r>
    </w:p>
    <w:p w:rsidR="000644EB" w:rsidRDefault="000644EB" w:rsidP="00057C4C">
      <w:pPr>
        <w:tabs>
          <w:tab w:val="left" w:pos="0"/>
          <w:tab w:val="left" w:pos="142"/>
        </w:tabs>
        <w:jc w:val="both"/>
        <w:rPr>
          <w:b/>
          <w:sz w:val="24"/>
          <w:szCs w:val="24"/>
        </w:rPr>
      </w:pPr>
    </w:p>
    <w:p w:rsidR="000644EB" w:rsidRDefault="000644EB" w:rsidP="00057C4C">
      <w:pPr>
        <w:widowControl w:val="0"/>
        <w:tabs>
          <w:tab w:val="left" w:pos="0"/>
          <w:tab w:val="left" w:pos="142"/>
        </w:tabs>
        <w:jc w:val="both"/>
        <w:rPr>
          <w:sz w:val="24"/>
          <w:szCs w:val="24"/>
        </w:rPr>
      </w:pPr>
      <w:r>
        <w:rPr>
          <w:sz w:val="24"/>
          <w:szCs w:val="24"/>
        </w:rPr>
        <w:t>Зона среднеэтажной и многоэтажной жилой застройки выделена для обеспечения правовых условий формирования жилых районов средней и высокой плотности застройки с полным набором услуг местного значения и отдельными объектами общегородского значения.</w:t>
      </w:r>
    </w:p>
    <w:p w:rsidR="000644EB" w:rsidRDefault="000644EB" w:rsidP="00057C4C">
      <w:pPr>
        <w:widowControl w:val="0"/>
        <w:tabs>
          <w:tab w:val="left" w:pos="0"/>
          <w:tab w:val="left" w:pos="142"/>
        </w:tabs>
        <w:jc w:val="both"/>
        <w:rPr>
          <w:sz w:val="24"/>
          <w:szCs w:val="24"/>
        </w:rPr>
      </w:pPr>
    </w:p>
    <w:p w:rsidR="000644EB" w:rsidRDefault="000644EB" w:rsidP="00057C4C">
      <w:pPr>
        <w:tabs>
          <w:tab w:val="left" w:pos="0"/>
          <w:tab w:val="left" w:pos="142"/>
        </w:tabs>
        <w:jc w:val="both"/>
        <w:rPr>
          <w:b/>
          <w:sz w:val="24"/>
          <w:szCs w:val="24"/>
        </w:rPr>
      </w:pPr>
      <w:r>
        <w:rPr>
          <w:b/>
          <w:sz w:val="24"/>
          <w:szCs w:val="24"/>
        </w:rPr>
        <w:t>Основные виды разрешенного использования:</w:t>
      </w:r>
    </w:p>
    <w:p w:rsidR="000644EB" w:rsidRDefault="000644EB" w:rsidP="00057C4C">
      <w:pPr>
        <w:tabs>
          <w:tab w:val="left" w:pos="0"/>
          <w:tab w:val="left" w:pos="142"/>
          <w:tab w:val="left" w:pos="284"/>
        </w:tabs>
        <w:jc w:val="both"/>
        <w:rPr>
          <w:b/>
          <w:sz w:val="24"/>
          <w:szCs w:val="24"/>
        </w:rPr>
      </w:pP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многоквартирные жилые дома от 4 этажей;</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детские дошкольные учреждения общего и специализированного типа;</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общеобразовательные и специализированные школы;</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внешкольные учреждения;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профессионально-технические, средние специальные и высшие учебные заведения;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продовольственные магазины;</w:t>
      </w:r>
    </w:p>
    <w:p w:rsidR="000644EB" w:rsidRDefault="00C01A9A" w:rsidP="00057C4C">
      <w:pPr>
        <w:numPr>
          <w:ilvl w:val="0"/>
          <w:numId w:val="32"/>
        </w:numPr>
        <w:tabs>
          <w:tab w:val="left" w:pos="0"/>
          <w:tab w:val="left" w:pos="142"/>
          <w:tab w:val="left" w:pos="284"/>
          <w:tab w:val="left" w:pos="426"/>
        </w:tabs>
        <w:jc w:val="both"/>
        <w:rPr>
          <w:sz w:val="24"/>
          <w:szCs w:val="24"/>
        </w:rPr>
      </w:pPr>
      <w:r>
        <w:rPr>
          <w:sz w:val="24"/>
          <w:szCs w:val="24"/>
        </w:rPr>
        <w:t>непродовольственные магазины;</w:t>
      </w:r>
    </w:p>
    <w:p w:rsidR="000644EB" w:rsidRDefault="000644EB" w:rsidP="00057C4C">
      <w:pPr>
        <w:numPr>
          <w:ilvl w:val="0"/>
          <w:numId w:val="32"/>
        </w:numPr>
        <w:tabs>
          <w:tab w:val="left" w:pos="0"/>
          <w:tab w:val="num" w:pos="142"/>
          <w:tab w:val="left" w:pos="284"/>
          <w:tab w:val="left" w:pos="426"/>
        </w:tabs>
        <w:jc w:val="both"/>
        <w:rPr>
          <w:sz w:val="24"/>
          <w:szCs w:val="24"/>
        </w:rPr>
      </w:pPr>
      <w:r>
        <w:rPr>
          <w:sz w:val="24"/>
          <w:szCs w:val="24"/>
        </w:rPr>
        <w:t>специализированный жилищный фонд (общежития,</w:t>
      </w:r>
      <w:r w:rsidR="0017619B">
        <w:rPr>
          <w:sz w:val="24"/>
          <w:szCs w:val="24"/>
        </w:rPr>
        <w:t xml:space="preserve"> </w:t>
      </w:r>
      <w:r>
        <w:rPr>
          <w:sz w:val="24"/>
          <w:szCs w:val="24"/>
        </w:rPr>
        <w:t xml:space="preserve">служебные помещения, приюты и иные </w:t>
      </w:r>
      <w:r w:rsidR="007C151E">
        <w:rPr>
          <w:sz w:val="24"/>
          <w:szCs w:val="24"/>
        </w:rPr>
        <w:t xml:space="preserve">   </w:t>
      </w:r>
      <w:r>
        <w:rPr>
          <w:sz w:val="24"/>
          <w:szCs w:val="24"/>
        </w:rPr>
        <w:t>относящиеся к данному виду объекты)</w:t>
      </w:r>
      <w:r w:rsidR="007C151E">
        <w:rPr>
          <w:sz w:val="24"/>
          <w:szCs w:val="24"/>
        </w:rPr>
        <w:t>;</w:t>
      </w:r>
      <w:r>
        <w:rPr>
          <w:sz w:val="24"/>
          <w:szCs w:val="24"/>
        </w:rPr>
        <w:t xml:space="preserve"> (решение Батайской</w:t>
      </w:r>
      <w:r w:rsidR="00C01A9A">
        <w:rPr>
          <w:sz w:val="24"/>
          <w:szCs w:val="24"/>
        </w:rPr>
        <w:t xml:space="preserve"> городской Думы от 30.11. 2010 г.</w:t>
      </w:r>
      <w:r>
        <w:rPr>
          <w:sz w:val="24"/>
          <w:szCs w:val="24"/>
        </w:rPr>
        <w:t xml:space="preserve"> № 84)</w:t>
      </w:r>
    </w:p>
    <w:p w:rsidR="000644EB" w:rsidRDefault="00C01A9A" w:rsidP="00057C4C">
      <w:pPr>
        <w:numPr>
          <w:ilvl w:val="0"/>
          <w:numId w:val="32"/>
        </w:numPr>
        <w:tabs>
          <w:tab w:val="left" w:pos="0"/>
          <w:tab w:val="num" w:pos="142"/>
          <w:tab w:val="left" w:pos="284"/>
          <w:tab w:val="left" w:pos="426"/>
          <w:tab w:val="left" w:pos="993"/>
        </w:tabs>
        <w:jc w:val="both"/>
        <w:rPr>
          <w:sz w:val="24"/>
          <w:szCs w:val="24"/>
        </w:rPr>
      </w:pPr>
      <w:r>
        <w:rPr>
          <w:sz w:val="24"/>
          <w:szCs w:val="24"/>
        </w:rPr>
        <w:t>временные гаражи.</w:t>
      </w:r>
      <w:r w:rsidR="007C151E">
        <w:rPr>
          <w:sz w:val="24"/>
          <w:szCs w:val="24"/>
        </w:rPr>
        <w:t xml:space="preserve"> </w:t>
      </w:r>
      <w:r>
        <w:rPr>
          <w:sz w:val="24"/>
          <w:szCs w:val="24"/>
        </w:rPr>
        <w:t>(решение Батайской городской Думы от 28.11.2013 г. №281)</w:t>
      </w:r>
    </w:p>
    <w:p w:rsidR="00C01A9A" w:rsidRDefault="00C01A9A" w:rsidP="00057C4C">
      <w:pPr>
        <w:tabs>
          <w:tab w:val="left" w:pos="0"/>
          <w:tab w:val="left" w:pos="284"/>
        </w:tabs>
        <w:jc w:val="both"/>
        <w:rPr>
          <w:b/>
          <w:sz w:val="24"/>
          <w:szCs w:val="24"/>
        </w:rPr>
      </w:pPr>
      <w:r>
        <w:rPr>
          <w:b/>
          <w:sz w:val="24"/>
          <w:szCs w:val="24"/>
        </w:rPr>
        <w:t xml:space="preserve">     </w:t>
      </w:r>
    </w:p>
    <w:p w:rsidR="000644EB" w:rsidRDefault="00C01A9A" w:rsidP="00057C4C">
      <w:pPr>
        <w:tabs>
          <w:tab w:val="left" w:pos="0"/>
        </w:tabs>
        <w:jc w:val="both"/>
        <w:rPr>
          <w:b/>
          <w:sz w:val="24"/>
          <w:szCs w:val="24"/>
        </w:rPr>
      </w:pPr>
      <w:r>
        <w:rPr>
          <w:b/>
          <w:sz w:val="24"/>
          <w:szCs w:val="24"/>
        </w:rPr>
        <w:t xml:space="preserve">       </w:t>
      </w:r>
      <w:r w:rsidR="000644EB">
        <w:rPr>
          <w:b/>
          <w:sz w:val="24"/>
          <w:szCs w:val="24"/>
        </w:rPr>
        <w:t>Условно разрешенные виды использования:</w:t>
      </w:r>
    </w:p>
    <w:p w:rsidR="000644EB" w:rsidRDefault="000644EB" w:rsidP="00057C4C">
      <w:pPr>
        <w:tabs>
          <w:tab w:val="left" w:pos="0"/>
          <w:tab w:val="left" w:pos="426"/>
          <w:tab w:val="left" w:pos="1134"/>
        </w:tabs>
        <w:jc w:val="both"/>
        <w:rPr>
          <w:b/>
          <w:sz w:val="24"/>
          <w:szCs w:val="24"/>
        </w:rPr>
      </w:pPr>
    </w:p>
    <w:p w:rsidR="000644EB" w:rsidRDefault="000644EB" w:rsidP="00057C4C">
      <w:pPr>
        <w:numPr>
          <w:ilvl w:val="0"/>
          <w:numId w:val="15"/>
        </w:numPr>
        <w:tabs>
          <w:tab w:val="left" w:pos="0"/>
          <w:tab w:val="num" w:pos="426"/>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5"/>
        </w:numPr>
        <w:tabs>
          <w:tab w:val="left" w:pos="0"/>
          <w:tab w:val="num" w:pos="426"/>
          <w:tab w:val="left" w:pos="993"/>
        </w:tabs>
        <w:jc w:val="both"/>
        <w:rPr>
          <w:sz w:val="24"/>
          <w:szCs w:val="24"/>
        </w:rPr>
      </w:pPr>
      <w:r>
        <w:rPr>
          <w:sz w:val="24"/>
          <w:szCs w:val="24"/>
        </w:rPr>
        <w:t>торгово-развлекательные комплексы и центры;</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связи;</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банков;</w:t>
      </w:r>
    </w:p>
    <w:p w:rsidR="000644EB" w:rsidRDefault="000644EB" w:rsidP="00057C4C">
      <w:pPr>
        <w:numPr>
          <w:ilvl w:val="0"/>
          <w:numId w:val="15"/>
        </w:numPr>
        <w:tabs>
          <w:tab w:val="left" w:pos="0"/>
          <w:tab w:val="num" w:pos="426"/>
          <w:tab w:val="left" w:pos="993"/>
        </w:tabs>
        <w:jc w:val="both"/>
        <w:rPr>
          <w:sz w:val="24"/>
          <w:szCs w:val="24"/>
        </w:rPr>
      </w:pPr>
      <w:r>
        <w:rPr>
          <w:sz w:val="24"/>
          <w:szCs w:val="24"/>
        </w:rPr>
        <w:t>амбулаторно-поликлинические учреждения;</w:t>
      </w:r>
    </w:p>
    <w:p w:rsidR="000644EB" w:rsidRDefault="000644EB" w:rsidP="00057C4C">
      <w:pPr>
        <w:numPr>
          <w:ilvl w:val="0"/>
          <w:numId w:val="15"/>
        </w:numPr>
        <w:tabs>
          <w:tab w:val="left" w:pos="0"/>
          <w:tab w:val="num" w:pos="426"/>
          <w:tab w:val="left" w:pos="993"/>
        </w:tabs>
        <w:jc w:val="both"/>
        <w:rPr>
          <w:sz w:val="24"/>
          <w:szCs w:val="24"/>
        </w:rPr>
      </w:pPr>
      <w:r>
        <w:rPr>
          <w:sz w:val="24"/>
          <w:szCs w:val="24"/>
        </w:rPr>
        <w:t>аптеки;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станции скорой медицинской помощи;</w:t>
      </w:r>
    </w:p>
    <w:p w:rsidR="000644EB" w:rsidRDefault="000644EB" w:rsidP="00057C4C">
      <w:pPr>
        <w:numPr>
          <w:ilvl w:val="0"/>
          <w:numId w:val="15"/>
        </w:numPr>
        <w:tabs>
          <w:tab w:val="left" w:pos="0"/>
          <w:tab w:val="left" w:pos="426"/>
          <w:tab w:val="left" w:pos="993"/>
        </w:tabs>
        <w:jc w:val="both"/>
        <w:rPr>
          <w:sz w:val="24"/>
          <w:szCs w:val="24"/>
        </w:rPr>
      </w:pPr>
      <w:r>
        <w:rPr>
          <w:sz w:val="24"/>
          <w:szCs w:val="24"/>
        </w:rPr>
        <w:t>гостиницы, мотели;</w:t>
      </w:r>
    </w:p>
    <w:p w:rsidR="000644EB" w:rsidRDefault="000644EB" w:rsidP="00057C4C">
      <w:pPr>
        <w:numPr>
          <w:ilvl w:val="0"/>
          <w:numId w:val="15"/>
        </w:numPr>
        <w:tabs>
          <w:tab w:val="left" w:pos="0"/>
          <w:tab w:val="left" w:pos="426"/>
          <w:tab w:val="left" w:pos="993"/>
        </w:tabs>
        <w:jc w:val="both"/>
        <w:rPr>
          <w:sz w:val="24"/>
          <w:szCs w:val="24"/>
        </w:rPr>
      </w:pPr>
      <w:r>
        <w:rPr>
          <w:sz w:val="24"/>
          <w:szCs w:val="24"/>
        </w:rPr>
        <w:t>библиотеки, архивы;</w:t>
      </w:r>
    </w:p>
    <w:p w:rsidR="000644EB" w:rsidRDefault="000644EB" w:rsidP="00057C4C">
      <w:pPr>
        <w:numPr>
          <w:ilvl w:val="0"/>
          <w:numId w:val="15"/>
        </w:numPr>
        <w:tabs>
          <w:tab w:val="left" w:pos="0"/>
          <w:tab w:val="left" w:pos="426"/>
          <w:tab w:val="left" w:pos="993"/>
        </w:tabs>
        <w:jc w:val="both"/>
        <w:rPr>
          <w:sz w:val="24"/>
          <w:szCs w:val="24"/>
        </w:rPr>
      </w:pPr>
      <w:r>
        <w:rPr>
          <w:sz w:val="24"/>
          <w:szCs w:val="24"/>
        </w:rPr>
        <w:t>музеи, выставки;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бани, банно-оздоровительные комплексы;</w:t>
      </w:r>
    </w:p>
    <w:p w:rsidR="000644EB" w:rsidRDefault="000644EB" w:rsidP="00057C4C">
      <w:pPr>
        <w:numPr>
          <w:ilvl w:val="0"/>
          <w:numId w:val="15"/>
        </w:numPr>
        <w:tabs>
          <w:tab w:val="left" w:pos="0"/>
          <w:tab w:val="left" w:pos="426"/>
          <w:tab w:val="left" w:pos="993"/>
        </w:tabs>
        <w:jc w:val="both"/>
        <w:rPr>
          <w:sz w:val="24"/>
          <w:szCs w:val="24"/>
        </w:rPr>
      </w:pPr>
      <w:r>
        <w:rPr>
          <w:sz w:val="24"/>
          <w:szCs w:val="24"/>
        </w:rPr>
        <w:t>административно-управленческие учреждения;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офисы, конторы</w:t>
      </w:r>
      <w:r w:rsidR="00E94DA3">
        <w:rPr>
          <w:sz w:val="24"/>
          <w:szCs w:val="24"/>
        </w:rPr>
        <w:t>, организации</w:t>
      </w:r>
      <w:r>
        <w:rPr>
          <w:sz w:val="24"/>
          <w:szCs w:val="24"/>
        </w:rPr>
        <w:t xml:space="preserve"> различных форм собственности;</w:t>
      </w:r>
    </w:p>
    <w:p w:rsidR="000644EB" w:rsidRDefault="000644EB" w:rsidP="00057C4C">
      <w:pPr>
        <w:numPr>
          <w:ilvl w:val="0"/>
          <w:numId w:val="15"/>
        </w:numPr>
        <w:tabs>
          <w:tab w:val="left" w:pos="0"/>
          <w:tab w:val="left" w:pos="426"/>
          <w:tab w:val="left" w:pos="993"/>
        </w:tabs>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15"/>
        </w:numPr>
        <w:tabs>
          <w:tab w:val="left" w:pos="0"/>
          <w:tab w:val="left" w:pos="426"/>
          <w:tab w:val="left" w:pos="993"/>
        </w:tabs>
        <w:jc w:val="both"/>
        <w:rPr>
          <w:sz w:val="24"/>
          <w:szCs w:val="24"/>
        </w:rPr>
      </w:pPr>
      <w:r>
        <w:rPr>
          <w:sz w:val="24"/>
          <w:szCs w:val="24"/>
        </w:rPr>
        <w:t>опорные пункты охраны порядка;</w:t>
      </w:r>
    </w:p>
    <w:p w:rsidR="000644EB" w:rsidRDefault="000644EB" w:rsidP="00057C4C">
      <w:pPr>
        <w:numPr>
          <w:ilvl w:val="0"/>
          <w:numId w:val="15"/>
        </w:numPr>
        <w:tabs>
          <w:tab w:val="left" w:pos="0"/>
          <w:tab w:val="left" w:pos="426"/>
          <w:tab w:val="left" w:pos="993"/>
        </w:tabs>
        <w:jc w:val="both"/>
        <w:rPr>
          <w:sz w:val="24"/>
          <w:szCs w:val="24"/>
        </w:rPr>
      </w:pPr>
      <w:r>
        <w:rPr>
          <w:sz w:val="24"/>
          <w:szCs w:val="24"/>
        </w:rPr>
        <w:t>торговые павильоны и киоски;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площадки для выгула собак;</w:t>
      </w:r>
    </w:p>
    <w:p w:rsidR="000644EB" w:rsidRDefault="000644EB" w:rsidP="00057C4C">
      <w:pPr>
        <w:numPr>
          <w:ilvl w:val="0"/>
          <w:numId w:val="15"/>
        </w:numPr>
        <w:tabs>
          <w:tab w:val="left" w:pos="0"/>
          <w:tab w:val="left" w:pos="426"/>
          <w:tab w:val="left" w:pos="993"/>
        </w:tabs>
        <w:jc w:val="both"/>
        <w:rPr>
          <w:sz w:val="24"/>
          <w:szCs w:val="24"/>
        </w:rPr>
      </w:pPr>
      <w:r>
        <w:rPr>
          <w:sz w:val="24"/>
          <w:szCs w:val="24"/>
        </w:rPr>
        <w:t>общественные туалеты;</w:t>
      </w:r>
    </w:p>
    <w:p w:rsidR="000644EB" w:rsidRDefault="000644EB" w:rsidP="00057C4C">
      <w:pPr>
        <w:numPr>
          <w:ilvl w:val="0"/>
          <w:numId w:val="15"/>
        </w:numPr>
        <w:tabs>
          <w:tab w:val="left" w:pos="0"/>
          <w:tab w:val="left" w:pos="142"/>
          <w:tab w:val="left" w:pos="284"/>
          <w:tab w:val="left" w:pos="426"/>
          <w:tab w:val="left" w:pos="993"/>
        </w:tabs>
        <w:jc w:val="both"/>
        <w:rPr>
          <w:sz w:val="24"/>
          <w:szCs w:val="24"/>
        </w:rPr>
      </w:pPr>
      <w:r>
        <w:rPr>
          <w:sz w:val="24"/>
          <w:szCs w:val="24"/>
        </w:rPr>
        <w:lastRenderedPageBreak/>
        <w:t>гаражи;</w:t>
      </w:r>
    </w:p>
    <w:p w:rsidR="000644EB" w:rsidRDefault="000644EB" w:rsidP="00057C4C">
      <w:pPr>
        <w:numPr>
          <w:ilvl w:val="0"/>
          <w:numId w:val="15"/>
        </w:numPr>
        <w:tabs>
          <w:tab w:val="clear" w:pos="0"/>
          <w:tab w:val="left" w:pos="284"/>
          <w:tab w:val="left" w:pos="851"/>
          <w:tab w:val="left" w:pos="993"/>
        </w:tabs>
        <w:jc w:val="both"/>
        <w:rPr>
          <w:sz w:val="24"/>
          <w:szCs w:val="24"/>
        </w:rPr>
      </w:pPr>
      <w:r>
        <w:rPr>
          <w:sz w:val="24"/>
          <w:szCs w:val="24"/>
        </w:rPr>
        <w:t>открытые стоянки для хранения легковых автомобилей;</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автозаправочные станции, объекты автосервиса;</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рынки;</w:t>
      </w:r>
    </w:p>
    <w:p w:rsidR="000644EB" w:rsidRDefault="00A6760E" w:rsidP="00057C4C">
      <w:pPr>
        <w:numPr>
          <w:ilvl w:val="0"/>
          <w:numId w:val="15"/>
        </w:numPr>
        <w:tabs>
          <w:tab w:val="clear" w:pos="0"/>
          <w:tab w:val="left" w:pos="284"/>
          <w:tab w:val="left" w:pos="851"/>
          <w:tab w:val="left" w:pos="993"/>
          <w:tab w:val="left" w:pos="1134"/>
          <w:tab w:val="left" w:pos="1276"/>
        </w:tabs>
        <w:jc w:val="both"/>
        <w:rPr>
          <w:sz w:val="24"/>
          <w:szCs w:val="24"/>
        </w:rPr>
      </w:pPr>
      <w:r>
        <w:rPr>
          <w:sz w:val="24"/>
          <w:szCs w:val="24"/>
        </w:rPr>
        <w:t>м</w:t>
      </w:r>
      <w:r w:rsidR="000644EB">
        <w:rPr>
          <w:sz w:val="24"/>
          <w:szCs w:val="24"/>
        </w:rPr>
        <w:t>ногоква</w:t>
      </w:r>
      <w:r w:rsidR="008F22E6">
        <w:rPr>
          <w:sz w:val="24"/>
          <w:szCs w:val="24"/>
        </w:rPr>
        <w:t>ртирные дома не выше 3-х этажей;</w:t>
      </w:r>
      <w:r w:rsidR="000644EB">
        <w:rPr>
          <w:sz w:val="24"/>
          <w:szCs w:val="24"/>
        </w:rPr>
        <w:t xml:space="preserve">(решение Батайской городской Думы от </w:t>
      </w:r>
      <w:r w:rsidR="005479CF">
        <w:rPr>
          <w:sz w:val="24"/>
          <w:szCs w:val="24"/>
        </w:rPr>
        <w:t xml:space="preserve">                                                         </w:t>
      </w:r>
      <w:r w:rsidR="000644EB">
        <w:rPr>
          <w:sz w:val="24"/>
          <w:szCs w:val="24"/>
        </w:rPr>
        <w:t>28. 04. 2011 г.  № 111)</w:t>
      </w:r>
    </w:p>
    <w:p w:rsidR="008A1442" w:rsidRDefault="008A1442" w:rsidP="00057C4C">
      <w:pPr>
        <w:numPr>
          <w:ilvl w:val="0"/>
          <w:numId w:val="15"/>
        </w:numPr>
        <w:tabs>
          <w:tab w:val="clear" w:pos="0"/>
          <w:tab w:val="left" w:pos="284"/>
          <w:tab w:val="left" w:pos="851"/>
          <w:tab w:val="left" w:pos="993"/>
        </w:tabs>
        <w:jc w:val="both"/>
        <w:rPr>
          <w:sz w:val="24"/>
          <w:szCs w:val="24"/>
        </w:rPr>
      </w:pPr>
      <w:r w:rsidRPr="00B45034">
        <w:rPr>
          <w:sz w:val="24"/>
          <w:szCs w:val="24"/>
          <w:lang w:eastAsia="ru-RU"/>
        </w:rPr>
        <w:t>открытые спортивно-физкультурные сооружения</w:t>
      </w:r>
      <w:r w:rsidR="008F22E6">
        <w:rPr>
          <w:sz w:val="24"/>
          <w:szCs w:val="24"/>
          <w:lang w:eastAsia="ru-RU"/>
        </w:rPr>
        <w:t>;</w:t>
      </w:r>
      <w:r>
        <w:rPr>
          <w:sz w:val="24"/>
          <w:szCs w:val="24"/>
          <w:lang w:eastAsia="ru-RU"/>
        </w:rPr>
        <w:t xml:space="preserve"> </w:t>
      </w:r>
      <w:r>
        <w:rPr>
          <w:sz w:val="24"/>
          <w:szCs w:val="24"/>
        </w:rPr>
        <w:t xml:space="preserve">(решение Батайской городской                                                 </w:t>
      </w:r>
      <w:r w:rsidR="006552A6">
        <w:rPr>
          <w:sz w:val="24"/>
          <w:szCs w:val="24"/>
        </w:rPr>
        <w:t xml:space="preserve">  Думы от 29.05. 2013.  г.  № 25</w:t>
      </w:r>
      <w:r>
        <w:rPr>
          <w:sz w:val="24"/>
          <w:szCs w:val="24"/>
        </w:rPr>
        <w:t>8)</w:t>
      </w:r>
    </w:p>
    <w:p w:rsidR="008F22E6" w:rsidRDefault="008F22E6" w:rsidP="00057C4C">
      <w:pPr>
        <w:numPr>
          <w:ilvl w:val="0"/>
          <w:numId w:val="15"/>
        </w:numPr>
        <w:tabs>
          <w:tab w:val="clear" w:pos="0"/>
          <w:tab w:val="left" w:pos="284"/>
          <w:tab w:val="left" w:pos="567"/>
          <w:tab w:val="left" w:pos="851"/>
          <w:tab w:val="left" w:pos="993"/>
        </w:tabs>
        <w:jc w:val="both"/>
        <w:rPr>
          <w:sz w:val="24"/>
          <w:szCs w:val="24"/>
        </w:rPr>
      </w:pPr>
      <w:r>
        <w:rPr>
          <w:sz w:val="24"/>
          <w:szCs w:val="24"/>
        </w:rPr>
        <w:t>жилые дома блокированной застройки; ( решение Батайской городской Думы</w:t>
      </w:r>
    </w:p>
    <w:p w:rsidR="008F22E6" w:rsidRDefault="008F22E6" w:rsidP="00057C4C">
      <w:pPr>
        <w:tabs>
          <w:tab w:val="left" w:pos="284"/>
          <w:tab w:val="left" w:pos="360"/>
          <w:tab w:val="left" w:pos="567"/>
          <w:tab w:val="left" w:pos="851"/>
          <w:tab w:val="left" w:pos="993"/>
        </w:tabs>
        <w:jc w:val="both"/>
        <w:rPr>
          <w:sz w:val="24"/>
          <w:szCs w:val="24"/>
        </w:rPr>
      </w:pPr>
      <w:r>
        <w:rPr>
          <w:sz w:val="24"/>
          <w:szCs w:val="24"/>
        </w:rPr>
        <w:t xml:space="preserve">       от 28.11.2013 г №281)</w:t>
      </w:r>
    </w:p>
    <w:p w:rsidR="008F22E6" w:rsidRPr="008F22E6" w:rsidRDefault="008F22E6" w:rsidP="00057C4C">
      <w:pPr>
        <w:tabs>
          <w:tab w:val="left" w:pos="284"/>
          <w:tab w:val="num" w:pos="426"/>
          <w:tab w:val="left" w:pos="851"/>
          <w:tab w:val="left" w:pos="993"/>
        </w:tabs>
        <w:jc w:val="both"/>
        <w:rPr>
          <w:sz w:val="24"/>
          <w:szCs w:val="24"/>
        </w:rPr>
      </w:pPr>
    </w:p>
    <w:p w:rsidR="000644EB" w:rsidRDefault="000644EB" w:rsidP="00057C4C">
      <w:pPr>
        <w:widowControl w:val="0"/>
        <w:tabs>
          <w:tab w:val="left" w:pos="284"/>
          <w:tab w:val="left" w:pos="851"/>
          <w:tab w:val="left" w:pos="993"/>
          <w:tab w:val="left" w:pos="1134"/>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284"/>
          <w:tab w:val="left" w:pos="851"/>
          <w:tab w:val="left" w:pos="993"/>
          <w:tab w:val="left" w:pos="1134"/>
        </w:tabs>
        <w:jc w:val="both"/>
        <w:rPr>
          <w:sz w:val="24"/>
          <w:szCs w:val="24"/>
        </w:rPr>
      </w:pPr>
    </w:p>
    <w:p w:rsidR="000644EB" w:rsidRDefault="000644EB" w:rsidP="00057C4C">
      <w:pPr>
        <w:widowControl w:val="0"/>
        <w:numPr>
          <w:ilvl w:val="0"/>
          <w:numId w:val="29"/>
        </w:numPr>
        <w:tabs>
          <w:tab w:val="clear" w:pos="0"/>
          <w:tab w:val="left" w:pos="284"/>
          <w:tab w:val="left" w:pos="709"/>
          <w:tab w:val="left" w:pos="851"/>
          <w:tab w:val="left" w:pos="993"/>
          <w:tab w:val="left" w:pos="1134"/>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открытые спортивно-физкультурные сооружения;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детские игровые площадки;</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элементы благоустройства;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парковки легковых автомобилей;</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pStyle w:val="14"/>
        <w:tabs>
          <w:tab w:val="left" w:pos="284"/>
          <w:tab w:val="left" w:pos="426"/>
          <w:tab w:val="left" w:pos="709"/>
          <w:tab w:val="left" w:pos="851"/>
          <w:tab w:val="left" w:pos="1134"/>
        </w:tabs>
        <w:jc w:val="both"/>
        <w:rPr>
          <w:rFonts w:ascii="Times New Roman" w:hAnsi="Times New Roman" w:cs="Times New Roman"/>
          <w:color w:val="0000FF"/>
          <w:sz w:val="24"/>
          <w:szCs w:val="24"/>
        </w:rPr>
      </w:pPr>
    </w:p>
    <w:p w:rsidR="00167565" w:rsidRDefault="00167565" w:rsidP="00057C4C">
      <w:pPr>
        <w:pStyle w:val="14"/>
        <w:tabs>
          <w:tab w:val="left" w:pos="284"/>
          <w:tab w:val="left" w:pos="1134"/>
        </w:tabs>
        <w:jc w:val="both"/>
        <w:rPr>
          <w:rFonts w:ascii="Times New Roman" w:hAnsi="Times New Roman" w:cs="Times New Roman"/>
          <w:b/>
          <w:sz w:val="24"/>
          <w:szCs w:val="24"/>
        </w:rPr>
      </w:pPr>
    </w:p>
    <w:p w:rsidR="000644EB" w:rsidRDefault="00824F7E" w:rsidP="00057C4C">
      <w:pPr>
        <w:pStyle w:val="14"/>
        <w:tabs>
          <w:tab w:val="left" w:pos="284"/>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4E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284"/>
          <w:tab w:val="left" w:pos="1134"/>
        </w:tabs>
        <w:jc w:val="both"/>
        <w:rPr>
          <w:rFonts w:ascii="Times New Roman" w:hAnsi="Times New Roman" w:cs="Times New Roman"/>
          <w:b/>
          <w:sz w:val="24"/>
          <w:szCs w:val="24"/>
        </w:rPr>
      </w:pPr>
    </w:p>
    <w:p w:rsidR="000644EB" w:rsidRDefault="000644EB" w:rsidP="00057C4C">
      <w:pPr>
        <w:pStyle w:val="14"/>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50126B">
        <w:rPr>
          <w:rFonts w:ascii="Times New Roman" w:hAnsi="Times New Roman" w:cs="Times New Roman"/>
          <w:sz w:val="24"/>
          <w:szCs w:val="24"/>
        </w:rPr>
        <w:t xml:space="preserve"> и </w:t>
      </w:r>
      <w:r w:rsidR="0050126B" w:rsidRPr="00FF4353">
        <w:rPr>
          <w:rFonts w:ascii="Times New Roman" w:hAnsi="Times New Roman" w:cs="Times New Roman"/>
          <w:sz w:val="24"/>
          <w:szCs w:val="24"/>
        </w:rPr>
        <w:t>максимальная площадь земельного участка</w:t>
      </w:r>
      <w:r w:rsidRPr="00FF4353">
        <w:rPr>
          <w:rFonts w:ascii="Times New Roman" w:hAnsi="Times New Roman" w:cs="Times New Roman"/>
          <w:sz w:val="24"/>
          <w:szCs w:val="24"/>
        </w:rPr>
        <w:t xml:space="preserve"> – настоящим подразделом градостроительного регламента не устанавливается</w:t>
      </w:r>
      <w:r>
        <w:rPr>
          <w:rFonts w:ascii="Times New Roman" w:hAnsi="Times New Roman" w:cs="Times New Roman"/>
          <w:sz w:val="24"/>
          <w:szCs w:val="24"/>
        </w:rPr>
        <w:t xml:space="preserve">. </w:t>
      </w:r>
    </w:p>
    <w:p w:rsidR="0050126B" w:rsidRPr="00FF4353" w:rsidRDefault="000644EB" w:rsidP="0050126B">
      <w:pPr>
        <w:tabs>
          <w:tab w:val="left" w:pos="0"/>
        </w:tabs>
        <w:suppressAutoHyphens w:val="0"/>
        <w:autoSpaceDE w:val="0"/>
        <w:autoSpaceDN w:val="0"/>
        <w:adjustRightInd w:val="0"/>
        <w:ind w:left="142"/>
        <w:jc w:val="both"/>
        <w:rPr>
          <w:sz w:val="24"/>
          <w:szCs w:val="24"/>
        </w:rPr>
      </w:pPr>
      <w:r w:rsidRPr="00FF4353">
        <w:rPr>
          <w:sz w:val="24"/>
          <w:szCs w:val="24"/>
        </w:rPr>
        <w:t>2.</w:t>
      </w:r>
      <w:r w:rsidR="0050126B" w:rsidRPr="00FF4353">
        <w:t xml:space="preserve"> </w:t>
      </w:r>
      <w:r w:rsidR="0050126B" w:rsidRPr="00FF4353">
        <w:rPr>
          <w:sz w:val="24"/>
          <w:szCs w:val="24"/>
        </w:rPr>
        <w:t>Предельное количество этажей:</w:t>
      </w:r>
    </w:p>
    <w:p w:rsidR="0050126B" w:rsidRPr="00FF4353" w:rsidRDefault="0050126B" w:rsidP="0050126B">
      <w:pPr>
        <w:tabs>
          <w:tab w:val="left" w:pos="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 xml:space="preserve">-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FF4353" w:rsidRPr="00C8548A" w:rsidRDefault="0050126B" w:rsidP="00FF4353">
      <w:pPr>
        <w:jc w:val="both"/>
        <w:rPr>
          <w:sz w:val="24"/>
          <w:szCs w:val="24"/>
        </w:rPr>
      </w:pPr>
      <w:r w:rsidRPr="00FF4353">
        <w:rPr>
          <w:rFonts w:ascii="Times New Roman CYR" w:hAnsi="Times New Roman CYR" w:cs="Times New Roman CYR"/>
          <w:sz w:val="24"/>
          <w:szCs w:val="24"/>
          <w:lang w:eastAsia="ru-RU"/>
        </w:rPr>
        <w:lastRenderedPageBreak/>
        <w:t>-</w:t>
      </w:r>
      <w:r w:rsidRPr="00FF4353">
        <w:rPr>
          <w:sz w:val="24"/>
          <w:szCs w:val="24"/>
        </w:rPr>
        <w:t xml:space="preserve"> для  объектов иных видов разрешенного использования — не нормируется</w:t>
      </w:r>
      <w:r>
        <w:rPr>
          <w:b/>
          <w:sz w:val="24"/>
          <w:szCs w:val="24"/>
        </w:rPr>
        <w:t>.</w:t>
      </w:r>
      <w:r w:rsidR="00FF4353" w:rsidRPr="00FF4353">
        <w:rPr>
          <w:sz w:val="24"/>
          <w:szCs w:val="24"/>
        </w:rPr>
        <w:t xml:space="preserve"> </w:t>
      </w:r>
      <w:r w:rsidR="00FF4353">
        <w:rPr>
          <w:sz w:val="24"/>
          <w:szCs w:val="24"/>
        </w:rPr>
        <w:t>(Решение Батайской городской Думы от 29 марта 2017г  №175)</w:t>
      </w:r>
    </w:p>
    <w:p w:rsidR="00FF4353" w:rsidRPr="00FF4353" w:rsidRDefault="000644EB" w:rsidP="00FF4353">
      <w:pPr>
        <w:jc w:val="both"/>
        <w:rPr>
          <w:sz w:val="24"/>
          <w:szCs w:val="24"/>
        </w:rPr>
      </w:pPr>
      <w:r>
        <w:rPr>
          <w:sz w:val="24"/>
          <w:szCs w:val="24"/>
        </w:rPr>
        <w:t>3. Минимальные отступы от границ земельных участков зданий, строений, сооружений –</w:t>
      </w:r>
      <w:r w:rsidR="0050126B" w:rsidRPr="00FF4353">
        <w:rPr>
          <w:rFonts w:ascii="Times New Roman CYR" w:hAnsi="Times New Roman CYR" w:cs="Times New Roman CYR"/>
          <w:sz w:val="24"/>
          <w:szCs w:val="24"/>
          <w:lang w:eastAsia="ru-RU"/>
        </w:rPr>
        <w:t>3 метра.</w:t>
      </w:r>
      <w:r w:rsidR="00FF4353" w:rsidRPr="00FF4353">
        <w:rPr>
          <w:sz w:val="24"/>
          <w:szCs w:val="24"/>
        </w:rPr>
        <w:t xml:space="preserve"> (Решение Батайской городской Думы от 29 марта 2017г  №175)</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 в соответствии с Таблицей 1 Правил. </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B5367" w:rsidRPr="003B5367" w:rsidRDefault="000B1368" w:rsidP="00057C4C">
      <w:pPr>
        <w:jc w:val="both"/>
        <w:rPr>
          <w:sz w:val="24"/>
          <w:szCs w:val="24"/>
        </w:rPr>
      </w:pPr>
      <w:r>
        <w:rPr>
          <w:sz w:val="24"/>
          <w:szCs w:val="24"/>
        </w:rPr>
        <w:t>8</w:t>
      </w:r>
      <w:r w:rsidRPr="003B5367">
        <w:rPr>
          <w:sz w:val="24"/>
          <w:szCs w:val="24"/>
        </w:rPr>
        <w:t>.</w:t>
      </w:r>
      <w:r w:rsidRPr="003B5367">
        <w:rPr>
          <w:sz w:val="24"/>
          <w:szCs w:val="24"/>
          <w:lang w:eastAsia="ru-RU"/>
        </w:rPr>
        <w:t xml:space="preserve"> </w:t>
      </w:r>
      <w:r w:rsidR="003B5367" w:rsidRPr="003B5367">
        <w:rPr>
          <w:sz w:val="24"/>
          <w:szCs w:val="24"/>
        </w:rPr>
        <w:t>Максимальный процент застройки в границах земельного участка:</w:t>
      </w:r>
    </w:p>
    <w:p w:rsidR="003B5367" w:rsidRPr="003B5367" w:rsidRDefault="003B5367" w:rsidP="00057C4C">
      <w:pPr>
        <w:jc w:val="both"/>
        <w:rPr>
          <w:sz w:val="24"/>
          <w:szCs w:val="24"/>
        </w:rPr>
      </w:pPr>
      <w:r w:rsidRPr="003B5367">
        <w:rPr>
          <w:sz w:val="24"/>
          <w:szCs w:val="24"/>
        </w:rPr>
        <w:t>- детские дошкольные учреждения - 50%;</w:t>
      </w:r>
    </w:p>
    <w:p w:rsidR="003B5367" w:rsidRPr="003B5367" w:rsidRDefault="003B5367" w:rsidP="00057C4C">
      <w:pPr>
        <w:jc w:val="both"/>
        <w:rPr>
          <w:sz w:val="24"/>
          <w:szCs w:val="24"/>
        </w:rPr>
      </w:pPr>
      <w:r w:rsidRPr="003B5367">
        <w:rPr>
          <w:sz w:val="24"/>
          <w:szCs w:val="24"/>
        </w:rPr>
        <w:t>- общеобразовательные и специализированные школы, внешкольные учреждения,</w:t>
      </w:r>
    </w:p>
    <w:p w:rsidR="003B5367" w:rsidRPr="003B5367" w:rsidRDefault="003B5367" w:rsidP="00057C4C">
      <w:pPr>
        <w:jc w:val="both"/>
        <w:rPr>
          <w:sz w:val="24"/>
          <w:szCs w:val="24"/>
        </w:rPr>
      </w:pPr>
      <w:r w:rsidRPr="003B5367">
        <w:rPr>
          <w:sz w:val="24"/>
          <w:szCs w:val="24"/>
        </w:rPr>
        <w:t>профессионально-технические, средние специальные и высшие учебные заведения -  60%;</w:t>
      </w:r>
    </w:p>
    <w:p w:rsidR="003B5367" w:rsidRPr="003B5367" w:rsidRDefault="003B5367" w:rsidP="00057C4C">
      <w:pPr>
        <w:jc w:val="both"/>
        <w:rPr>
          <w:sz w:val="24"/>
          <w:szCs w:val="24"/>
        </w:rPr>
      </w:pPr>
      <w:r w:rsidRPr="003B5367">
        <w:rPr>
          <w:sz w:val="24"/>
          <w:szCs w:val="24"/>
        </w:rPr>
        <w:t>- амбулаторно-поликлинические  учреждения - 40%;</w:t>
      </w:r>
    </w:p>
    <w:p w:rsidR="003B5367" w:rsidRPr="003B5367" w:rsidRDefault="003B5367" w:rsidP="00057C4C">
      <w:pPr>
        <w:jc w:val="both"/>
        <w:rPr>
          <w:sz w:val="24"/>
          <w:szCs w:val="24"/>
        </w:rPr>
      </w:pPr>
      <w:r w:rsidRPr="003B5367">
        <w:rPr>
          <w:sz w:val="24"/>
          <w:szCs w:val="24"/>
        </w:rPr>
        <w:t xml:space="preserve"> - спортивные физкультурно-оздоровительные сооружения - 60%;</w:t>
      </w:r>
    </w:p>
    <w:p w:rsidR="003B5367" w:rsidRDefault="003B5367" w:rsidP="00057C4C">
      <w:pPr>
        <w:jc w:val="both"/>
        <w:rPr>
          <w:sz w:val="24"/>
          <w:szCs w:val="24"/>
        </w:rPr>
      </w:pPr>
      <w:r w:rsidRPr="003B5367">
        <w:rPr>
          <w:sz w:val="24"/>
          <w:szCs w:val="24"/>
        </w:rPr>
        <w:t xml:space="preserve">- объекты иных видов разрешенного использования - не установлено. </w:t>
      </w:r>
    </w:p>
    <w:p w:rsidR="00395336" w:rsidRPr="00FF4353" w:rsidRDefault="0050126B" w:rsidP="00395336">
      <w:pPr>
        <w:tabs>
          <w:tab w:val="left" w:pos="24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9.</w:t>
      </w:r>
      <w:r w:rsidR="00395336" w:rsidRPr="00FF4353">
        <w:rPr>
          <w:rFonts w:ascii="Times New Roman CYR" w:hAnsi="Times New Roman CYR" w:cs="Times New Roman CYR"/>
          <w:sz w:val="24"/>
          <w:szCs w:val="24"/>
          <w:lang w:eastAsia="ru-RU"/>
        </w:rPr>
        <w:t xml:space="preserve"> Предельные размеры земельных участков:</w:t>
      </w:r>
    </w:p>
    <w:p w:rsidR="00395336" w:rsidRPr="00FF4353" w:rsidRDefault="00395336" w:rsidP="00395336">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минимальная ширина земельных участков вдоль фронта улиц,   переулков, проездов и.т.п (главного фасада) – не нормируется;</w:t>
      </w:r>
    </w:p>
    <w:p w:rsidR="00FF4353" w:rsidRPr="00FF4353" w:rsidRDefault="00395336" w:rsidP="00FF4353">
      <w:pPr>
        <w:jc w:val="both"/>
        <w:rPr>
          <w:sz w:val="24"/>
          <w:szCs w:val="24"/>
        </w:rPr>
      </w:pPr>
      <w:r w:rsidRPr="00FF4353">
        <w:rPr>
          <w:rFonts w:ascii="Times New Roman CYR" w:hAnsi="Times New Roman CYR" w:cs="Times New Roman CYR"/>
          <w:sz w:val="24"/>
          <w:szCs w:val="24"/>
          <w:lang w:eastAsia="ru-RU"/>
        </w:rPr>
        <w:t>- максимальная ширина земельных участков вдоль фронта улиц,   переулков, проездов и.т.п (главного фасада) – не нормируется</w:t>
      </w:r>
      <w:r w:rsidR="00FF4353" w:rsidRPr="00FF4353">
        <w:rPr>
          <w:rFonts w:ascii="Times New Roman CYR" w:hAnsi="Times New Roman CYR" w:cs="Times New Roman CYR"/>
          <w:sz w:val="24"/>
          <w:szCs w:val="24"/>
          <w:lang w:eastAsia="ru-RU"/>
        </w:rPr>
        <w:t xml:space="preserve">. (п.9 введен </w:t>
      </w:r>
      <w:r w:rsidR="00FF4353" w:rsidRPr="00FF4353">
        <w:rPr>
          <w:sz w:val="24"/>
          <w:szCs w:val="24"/>
        </w:rPr>
        <w:t>Решением Батайской городской Думы от 29 марта 2017г  №175)</w:t>
      </w:r>
    </w:p>
    <w:p w:rsidR="0050126B" w:rsidRPr="00FF4353" w:rsidRDefault="0050126B" w:rsidP="00395336">
      <w:pPr>
        <w:jc w:val="both"/>
        <w:rPr>
          <w:sz w:val="24"/>
          <w:szCs w:val="24"/>
        </w:rPr>
      </w:pPr>
    </w:p>
    <w:p w:rsidR="000644EB" w:rsidRPr="003B5367"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3B5367"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3B5367" w:rsidRDefault="003B5367" w:rsidP="00057C4C">
      <w:pPr>
        <w:jc w:val="both"/>
        <w:rPr>
          <w:sz w:val="24"/>
          <w:szCs w:val="24"/>
        </w:rPr>
      </w:pPr>
      <w:r>
        <w:rPr>
          <w:sz w:val="24"/>
          <w:szCs w:val="24"/>
        </w:rPr>
        <w:t xml:space="preserve">        </w:t>
      </w:r>
      <w:r w:rsidRPr="003B5367">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w:t>
      </w:r>
      <w:r>
        <w:rPr>
          <w:sz w:val="24"/>
          <w:szCs w:val="24"/>
        </w:rPr>
        <w:t xml:space="preserve">ирования, требованиям СанПин и </w:t>
      </w:r>
      <w:r w:rsidRPr="003B5367">
        <w:rPr>
          <w:sz w:val="24"/>
          <w:szCs w:val="24"/>
        </w:rPr>
        <w:t>СНиП</w:t>
      </w:r>
      <w:r w:rsidR="00FF4353">
        <w:rPr>
          <w:sz w:val="24"/>
          <w:szCs w:val="24"/>
        </w:rPr>
        <w:t>. (Р</w:t>
      </w:r>
      <w:r>
        <w:rPr>
          <w:sz w:val="24"/>
          <w:szCs w:val="24"/>
        </w:rPr>
        <w:t>ешение Батайской городской Думы от 30.09. 2015 г.  № 67)</w:t>
      </w:r>
    </w:p>
    <w:p w:rsidR="003B5367" w:rsidRPr="00B147E0" w:rsidRDefault="003B5367" w:rsidP="00057C4C">
      <w:pPr>
        <w:jc w:val="both"/>
        <w:rPr>
          <w:sz w:val="24"/>
          <w:szCs w:val="24"/>
        </w:rPr>
      </w:pPr>
      <w:r>
        <w:rPr>
          <w:sz w:val="24"/>
          <w:szCs w:val="24"/>
        </w:rPr>
        <w:t xml:space="preserve">       </w:t>
      </w:r>
      <w:r w:rsidRPr="003B5367">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w:t>
      </w:r>
      <w:r w:rsidR="00DC2756">
        <w:rPr>
          <w:rFonts w:ascii="Times New Roman CYR" w:hAnsi="Times New Roman CYR" w:cs="Times New Roman CYR"/>
          <w:sz w:val="24"/>
          <w:szCs w:val="24"/>
        </w:rPr>
        <w:t xml:space="preserve"> </w:t>
      </w:r>
      <w:r w:rsidRPr="003B5367">
        <w:rPr>
          <w:rFonts w:ascii="Times New Roman CYR" w:hAnsi="Times New Roman CYR" w:cs="Times New Roman CYR"/>
          <w:sz w:val="24"/>
          <w:szCs w:val="24"/>
        </w:rPr>
        <w:t>предусмотренных генпланом застройки</w:t>
      </w:r>
      <w:r>
        <w:rPr>
          <w:rFonts w:ascii="Times New Roman CYR" w:hAnsi="Times New Roman CYR" w:cs="Times New Roman CYR"/>
          <w:sz w:val="24"/>
          <w:szCs w:val="24"/>
        </w:rPr>
        <w:t>.</w:t>
      </w:r>
      <w:r w:rsidR="00FF4353">
        <w:rPr>
          <w:sz w:val="24"/>
          <w:szCs w:val="24"/>
        </w:rPr>
        <w:t>(Р</w:t>
      </w:r>
      <w:r>
        <w:rPr>
          <w:sz w:val="24"/>
          <w:szCs w:val="24"/>
        </w:rPr>
        <w:t>ешение Батайской городской Думы от 30.09. 2015 г.  № 67)</w:t>
      </w:r>
    </w:p>
    <w:p w:rsidR="000644EB" w:rsidRDefault="000644EB" w:rsidP="00057C4C">
      <w:pPr>
        <w:pageBreakBefore/>
        <w:rPr>
          <w:b/>
          <w:sz w:val="24"/>
          <w:szCs w:val="24"/>
        </w:rPr>
      </w:pPr>
      <w:r>
        <w:rPr>
          <w:b/>
          <w:sz w:val="24"/>
          <w:szCs w:val="24"/>
        </w:rPr>
        <w:lastRenderedPageBreak/>
        <w:tab/>
      </w:r>
      <w:r w:rsidR="00C131C0">
        <w:rPr>
          <w:b/>
          <w:sz w:val="24"/>
          <w:szCs w:val="24"/>
        </w:rPr>
        <w:t xml:space="preserve">                      </w:t>
      </w:r>
      <w:r>
        <w:rPr>
          <w:b/>
          <w:sz w:val="24"/>
          <w:szCs w:val="24"/>
        </w:rPr>
        <w:t xml:space="preserve">Ж.3.1  Зона комплексной реконструкции жилой застройки </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комплексной реконструкции жилой застройки выделена для обеспечения правовых условий формирования жилых районов смешанной жилой застройки с полным набором услуг местного значения и отдельными объектами общегородского значения.</w:t>
      </w:r>
    </w:p>
    <w:p w:rsidR="000644EB" w:rsidRDefault="000644EB" w:rsidP="00057C4C">
      <w:pPr>
        <w:widowControl w:val="0"/>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p>
    <w:p w:rsidR="000644EB" w:rsidRDefault="00591F94" w:rsidP="00057C4C">
      <w:pPr>
        <w:tabs>
          <w:tab w:val="left" w:pos="709"/>
        </w:tabs>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EA0C26" w:rsidP="00057C4C">
      <w:pPr>
        <w:tabs>
          <w:tab w:val="left" w:pos="4680"/>
        </w:tabs>
        <w:jc w:val="both"/>
        <w:rPr>
          <w:sz w:val="24"/>
          <w:szCs w:val="24"/>
        </w:rPr>
      </w:pPr>
      <w:r>
        <w:rPr>
          <w:sz w:val="24"/>
          <w:szCs w:val="24"/>
        </w:rPr>
        <w:t>2</w:t>
      </w:r>
      <w:r w:rsidR="00591F94">
        <w:rPr>
          <w:sz w:val="24"/>
          <w:szCs w:val="24"/>
        </w:rPr>
        <w:t xml:space="preserve">.  </w:t>
      </w:r>
      <w:r w:rsidR="000644EB">
        <w:rPr>
          <w:sz w:val="24"/>
          <w:szCs w:val="24"/>
        </w:rPr>
        <w:t>детские дошкольные учреждения общего и специализированного типа;</w:t>
      </w:r>
    </w:p>
    <w:p w:rsidR="000644EB" w:rsidRDefault="00EA0C26" w:rsidP="00057C4C">
      <w:pPr>
        <w:tabs>
          <w:tab w:val="left" w:pos="4680"/>
        </w:tabs>
        <w:jc w:val="both"/>
        <w:rPr>
          <w:sz w:val="24"/>
          <w:szCs w:val="24"/>
        </w:rPr>
      </w:pPr>
      <w:r>
        <w:rPr>
          <w:sz w:val="24"/>
          <w:szCs w:val="24"/>
        </w:rPr>
        <w:t>3</w:t>
      </w:r>
      <w:r w:rsidR="00591F94">
        <w:rPr>
          <w:sz w:val="24"/>
          <w:szCs w:val="24"/>
        </w:rPr>
        <w:t xml:space="preserve">. </w:t>
      </w:r>
      <w:r w:rsidR="000644EB">
        <w:rPr>
          <w:sz w:val="24"/>
          <w:szCs w:val="24"/>
        </w:rPr>
        <w:t>общеобразовательные и специализированные школы;</w:t>
      </w:r>
    </w:p>
    <w:p w:rsidR="000644EB" w:rsidRDefault="00EA0C26" w:rsidP="00057C4C">
      <w:pPr>
        <w:tabs>
          <w:tab w:val="left" w:pos="4680"/>
        </w:tabs>
        <w:jc w:val="both"/>
        <w:rPr>
          <w:sz w:val="24"/>
          <w:szCs w:val="24"/>
        </w:rPr>
      </w:pPr>
      <w:r>
        <w:rPr>
          <w:sz w:val="24"/>
          <w:szCs w:val="24"/>
        </w:rPr>
        <w:t>4</w:t>
      </w:r>
      <w:r w:rsidR="00591F94">
        <w:rPr>
          <w:sz w:val="24"/>
          <w:szCs w:val="24"/>
        </w:rPr>
        <w:t xml:space="preserve">.  </w:t>
      </w:r>
      <w:r w:rsidR="000644EB">
        <w:rPr>
          <w:sz w:val="24"/>
          <w:szCs w:val="24"/>
        </w:rPr>
        <w:t>внешкольные учреждения;</w:t>
      </w:r>
    </w:p>
    <w:p w:rsidR="000644EB" w:rsidRDefault="00EA0C26" w:rsidP="00057C4C">
      <w:pPr>
        <w:tabs>
          <w:tab w:val="left" w:pos="4680"/>
        </w:tabs>
        <w:jc w:val="both"/>
        <w:rPr>
          <w:sz w:val="24"/>
          <w:szCs w:val="24"/>
        </w:rPr>
      </w:pPr>
      <w:r>
        <w:rPr>
          <w:sz w:val="24"/>
          <w:szCs w:val="24"/>
        </w:rPr>
        <w:t>5</w:t>
      </w:r>
      <w:r w:rsidR="00591F94">
        <w:rPr>
          <w:sz w:val="24"/>
          <w:szCs w:val="24"/>
        </w:rPr>
        <w:t xml:space="preserve">.  </w:t>
      </w:r>
      <w:r w:rsidR="000644EB">
        <w:rPr>
          <w:sz w:val="24"/>
          <w:szCs w:val="24"/>
        </w:rPr>
        <w:t>профессионально-технические, средние специальные и высшие учебные заведения;</w:t>
      </w:r>
    </w:p>
    <w:p w:rsidR="000644EB" w:rsidRDefault="00EA0C26" w:rsidP="00057C4C">
      <w:pPr>
        <w:tabs>
          <w:tab w:val="left" w:pos="4680"/>
        </w:tabs>
        <w:jc w:val="both"/>
        <w:rPr>
          <w:sz w:val="24"/>
          <w:szCs w:val="24"/>
        </w:rPr>
      </w:pPr>
      <w:r>
        <w:rPr>
          <w:sz w:val="24"/>
          <w:szCs w:val="24"/>
        </w:rPr>
        <w:t>6</w:t>
      </w:r>
      <w:r w:rsidR="00591F94">
        <w:rPr>
          <w:sz w:val="24"/>
          <w:szCs w:val="24"/>
        </w:rPr>
        <w:t xml:space="preserve">.  </w:t>
      </w:r>
      <w:r w:rsidR="000644EB">
        <w:rPr>
          <w:sz w:val="24"/>
          <w:szCs w:val="24"/>
        </w:rPr>
        <w:t>продовольственные магазины;</w:t>
      </w:r>
    </w:p>
    <w:p w:rsidR="00167565" w:rsidRDefault="00EA0C26" w:rsidP="00057C4C">
      <w:pPr>
        <w:tabs>
          <w:tab w:val="left" w:pos="4680"/>
        </w:tabs>
        <w:jc w:val="both"/>
        <w:rPr>
          <w:sz w:val="24"/>
          <w:szCs w:val="24"/>
        </w:rPr>
      </w:pPr>
      <w:r>
        <w:rPr>
          <w:sz w:val="24"/>
          <w:szCs w:val="24"/>
        </w:rPr>
        <w:t>7</w:t>
      </w:r>
      <w:r w:rsidR="00591F94">
        <w:rPr>
          <w:sz w:val="24"/>
          <w:szCs w:val="24"/>
        </w:rPr>
        <w:t xml:space="preserve">.   </w:t>
      </w:r>
      <w:r w:rsidR="000644EB">
        <w:rPr>
          <w:sz w:val="24"/>
          <w:szCs w:val="24"/>
        </w:rPr>
        <w:t>непродовольственные магазины.</w:t>
      </w:r>
    </w:p>
    <w:p w:rsidR="000644EB" w:rsidRDefault="00EA0C26" w:rsidP="00057C4C">
      <w:pPr>
        <w:tabs>
          <w:tab w:val="left" w:pos="4680"/>
        </w:tabs>
        <w:jc w:val="both"/>
        <w:rPr>
          <w:sz w:val="24"/>
          <w:szCs w:val="24"/>
        </w:rPr>
      </w:pPr>
      <w:r>
        <w:rPr>
          <w:sz w:val="24"/>
          <w:szCs w:val="24"/>
        </w:rPr>
        <w:t>8</w:t>
      </w:r>
      <w:r w:rsidR="00591F94">
        <w:rPr>
          <w:sz w:val="24"/>
          <w:szCs w:val="24"/>
        </w:rPr>
        <w:t xml:space="preserve">. </w:t>
      </w:r>
      <w:r w:rsidR="000644EB">
        <w:rPr>
          <w:sz w:val="24"/>
          <w:szCs w:val="24"/>
        </w:rPr>
        <w:t>специализированный жилищный фонд (общежития,слу</w:t>
      </w:r>
      <w:r w:rsidR="006552A6">
        <w:rPr>
          <w:sz w:val="24"/>
          <w:szCs w:val="24"/>
        </w:rPr>
        <w:t xml:space="preserve">жебные помещения, приюты и </w:t>
      </w:r>
      <w:r w:rsidR="00033235">
        <w:rPr>
          <w:sz w:val="24"/>
          <w:szCs w:val="24"/>
        </w:rPr>
        <w:t xml:space="preserve">   </w:t>
      </w:r>
      <w:r w:rsidR="006552A6">
        <w:rPr>
          <w:sz w:val="24"/>
          <w:szCs w:val="24"/>
        </w:rPr>
        <w:t>иные</w:t>
      </w:r>
      <w:r w:rsidR="00167565">
        <w:rPr>
          <w:sz w:val="24"/>
          <w:szCs w:val="24"/>
        </w:rPr>
        <w:t xml:space="preserve"> </w:t>
      </w:r>
      <w:r w:rsidR="000644EB">
        <w:rPr>
          <w:sz w:val="24"/>
          <w:szCs w:val="24"/>
        </w:rPr>
        <w:t>относя</w:t>
      </w:r>
      <w:r w:rsidR="00FF4353">
        <w:rPr>
          <w:sz w:val="24"/>
          <w:szCs w:val="24"/>
        </w:rPr>
        <w:t>щиеся к данному виду объекты) (Р</w:t>
      </w:r>
      <w:r w:rsidR="000644EB">
        <w:rPr>
          <w:sz w:val="24"/>
          <w:szCs w:val="24"/>
        </w:rPr>
        <w:t>ешение Батайско</w:t>
      </w:r>
      <w:r w:rsidR="00EE7F6E">
        <w:rPr>
          <w:sz w:val="24"/>
          <w:szCs w:val="24"/>
        </w:rPr>
        <w:t>й городской Думы от 30.11. 2010</w:t>
      </w:r>
      <w:r w:rsidR="000644EB">
        <w:rPr>
          <w:sz w:val="24"/>
          <w:szCs w:val="24"/>
        </w:rPr>
        <w:t xml:space="preserve">  г.  № 84)</w:t>
      </w:r>
    </w:p>
    <w:p w:rsidR="00033235" w:rsidRDefault="00EA0C26" w:rsidP="00057C4C">
      <w:pPr>
        <w:tabs>
          <w:tab w:val="left" w:pos="4680"/>
        </w:tabs>
        <w:jc w:val="both"/>
        <w:rPr>
          <w:sz w:val="24"/>
          <w:szCs w:val="24"/>
        </w:rPr>
      </w:pPr>
      <w:r>
        <w:rPr>
          <w:sz w:val="24"/>
          <w:szCs w:val="24"/>
        </w:rPr>
        <w:t>9</w:t>
      </w:r>
      <w:r w:rsidR="00FF4353">
        <w:rPr>
          <w:sz w:val="24"/>
          <w:szCs w:val="24"/>
        </w:rPr>
        <w:t>. временные гаражи.(Р</w:t>
      </w:r>
      <w:r w:rsidR="00033235">
        <w:rPr>
          <w:sz w:val="24"/>
          <w:szCs w:val="24"/>
        </w:rPr>
        <w:t>ешение Батайской городской Думы от 28.11.2013 г № 281)</w:t>
      </w:r>
    </w:p>
    <w:p w:rsidR="00033235" w:rsidRDefault="00033235"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0644EB" w:rsidP="00057C4C">
      <w:pPr>
        <w:tabs>
          <w:tab w:val="left" w:pos="426"/>
          <w:tab w:val="left" w:pos="709"/>
        </w:tabs>
        <w:jc w:val="both"/>
        <w:rPr>
          <w:b/>
          <w:sz w:val="24"/>
          <w:szCs w:val="24"/>
        </w:rPr>
      </w:pPr>
    </w:p>
    <w:p w:rsidR="000644EB" w:rsidRDefault="000644EB" w:rsidP="00057C4C">
      <w:pPr>
        <w:numPr>
          <w:ilvl w:val="0"/>
          <w:numId w:val="27"/>
        </w:numPr>
        <w:tabs>
          <w:tab w:val="left" w:pos="709"/>
          <w:tab w:val="left" w:pos="993"/>
        </w:tabs>
        <w:ind w:left="0"/>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торговые комплексы и центры;</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связи;</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банков;</w:t>
      </w:r>
    </w:p>
    <w:p w:rsidR="000644EB" w:rsidRDefault="000644EB" w:rsidP="00057C4C">
      <w:pPr>
        <w:numPr>
          <w:ilvl w:val="0"/>
          <w:numId w:val="27"/>
        </w:numPr>
        <w:tabs>
          <w:tab w:val="left" w:pos="709"/>
          <w:tab w:val="left" w:pos="993"/>
        </w:tabs>
        <w:ind w:left="0"/>
        <w:jc w:val="both"/>
        <w:rPr>
          <w:sz w:val="24"/>
          <w:szCs w:val="24"/>
        </w:rPr>
      </w:pPr>
      <w:r>
        <w:rPr>
          <w:sz w:val="24"/>
          <w:szCs w:val="24"/>
        </w:rPr>
        <w:t>амбулаторно-поликлинические учреждения;</w:t>
      </w:r>
    </w:p>
    <w:p w:rsidR="000644EB" w:rsidRDefault="000644EB" w:rsidP="00057C4C">
      <w:pPr>
        <w:numPr>
          <w:ilvl w:val="0"/>
          <w:numId w:val="27"/>
        </w:numPr>
        <w:tabs>
          <w:tab w:val="left" w:pos="709"/>
          <w:tab w:val="left" w:pos="993"/>
        </w:tabs>
        <w:ind w:left="0"/>
        <w:jc w:val="both"/>
        <w:rPr>
          <w:sz w:val="24"/>
          <w:szCs w:val="24"/>
        </w:rPr>
      </w:pPr>
      <w:r>
        <w:rPr>
          <w:sz w:val="24"/>
          <w:szCs w:val="24"/>
        </w:rPr>
        <w:t>аптеки;</w:t>
      </w:r>
    </w:p>
    <w:p w:rsidR="000644EB" w:rsidRDefault="000644EB" w:rsidP="00057C4C">
      <w:pPr>
        <w:numPr>
          <w:ilvl w:val="0"/>
          <w:numId w:val="27"/>
        </w:numPr>
        <w:tabs>
          <w:tab w:val="left" w:pos="709"/>
          <w:tab w:val="left" w:pos="993"/>
        </w:tabs>
        <w:ind w:left="0"/>
        <w:jc w:val="both"/>
        <w:rPr>
          <w:sz w:val="24"/>
          <w:szCs w:val="24"/>
        </w:rPr>
      </w:pPr>
      <w:r>
        <w:rPr>
          <w:sz w:val="24"/>
          <w:szCs w:val="24"/>
        </w:rPr>
        <w:t>станции скорой медицинской помощи;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гостиницы, мотели;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библиотеки, архивы;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музеи, выставки;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бани, банно-оздоровительные комплексы;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административно-управленческие учреждения;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опорные пункты охраны порядка;</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торговые павильоны и киоски;</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культовые сооружения;</w:t>
      </w:r>
    </w:p>
    <w:p w:rsidR="007A2D8E"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площадки для выгула собак</w:t>
      </w:r>
    </w:p>
    <w:p w:rsidR="000644EB" w:rsidRPr="007A2D8E" w:rsidRDefault="007A2D8E" w:rsidP="00057C4C">
      <w:pPr>
        <w:tabs>
          <w:tab w:val="left" w:pos="284"/>
          <w:tab w:val="left" w:pos="709"/>
          <w:tab w:val="left" w:pos="851"/>
          <w:tab w:val="left" w:pos="993"/>
        </w:tabs>
        <w:jc w:val="both"/>
        <w:rPr>
          <w:sz w:val="24"/>
          <w:szCs w:val="24"/>
        </w:rPr>
      </w:pPr>
      <w:r>
        <w:rPr>
          <w:sz w:val="24"/>
          <w:szCs w:val="24"/>
        </w:rPr>
        <w:t xml:space="preserve">22 </w:t>
      </w:r>
      <w:r w:rsidR="0094007B" w:rsidRPr="007A2D8E">
        <w:rPr>
          <w:sz w:val="24"/>
          <w:szCs w:val="24"/>
        </w:rPr>
        <w:t>.</w:t>
      </w:r>
      <w:r>
        <w:rPr>
          <w:sz w:val="24"/>
          <w:szCs w:val="24"/>
        </w:rPr>
        <w:t xml:space="preserve">    </w:t>
      </w:r>
      <w:r w:rsidR="000644EB" w:rsidRPr="007A2D8E">
        <w:rPr>
          <w:sz w:val="24"/>
          <w:szCs w:val="24"/>
        </w:rPr>
        <w:t>общественные туалеты;</w:t>
      </w:r>
    </w:p>
    <w:p w:rsidR="000644EB" w:rsidRDefault="00FF2B5D" w:rsidP="00057C4C">
      <w:pPr>
        <w:tabs>
          <w:tab w:val="left" w:pos="709"/>
        </w:tabs>
        <w:jc w:val="both"/>
        <w:rPr>
          <w:sz w:val="24"/>
          <w:szCs w:val="24"/>
        </w:rPr>
      </w:pPr>
      <w:r>
        <w:rPr>
          <w:sz w:val="24"/>
          <w:szCs w:val="24"/>
        </w:rPr>
        <w:t>23.</w:t>
      </w:r>
      <w:r w:rsidR="007A2D8E">
        <w:rPr>
          <w:sz w:val="24"/>
          <w:szCs w:val="24"/>
        </w:rPr>
        <w:t xml:space="preserve">    </w:t>
      </w:r>
      <w:r w:rsidR="000644EB">
        <w:rPr>
          <w:sz w:val="24"/>
          <w:szCs w:val="24"/>
        </w:rPr>
        <w:t>гаражи;</w:t>
      </w:r>
    </w:p>
    <w:p w:rsidR="000644EB" w:rsidRDefault="00FF2B5D" w:rsidP="00057C4C">
      <w:pPr>
        <w:tabs>
          <w:tab w:val="left" w:pos="0"/>
          <w:tab w:val="left" w:pos="851"/>
        </w:tabs>
        <w:jc w:val="both"/>
        <w:rPr>
          <w:sz w:val="24"/>
          <w:szCs w:val="24"/>
        </w:rPr>
      </w:pPr>
      <w:r>
        <w:rPr>
          <w:sz w:val="24"/>
          <w:szCs w:val="24"/>
        </w:rPr>
        <w:lastRenderedPageBreak/>
        <w:t>24.</w:t>
      </w:r>
      <w:r w:rsidR="000644EB">
        <w:rPr>
          <w:sz w:val="24"/>
          <w:szCs w:val="24"/>
        </w:rPr>
        <w:t>открытые стоянки для хранения легковых автомобилей;</w:t>
      </w:r>
    </w:p>
    <w:p w:rsidR="000644EB" w:rsidRDefault="00FF2B5D" w:rsidP="00057C4C">
      <w:pPr>
        <w:tabs>
          <w:tab w:val="left" w:pos="0"/>
          <w:tab w:val="left" w:pos="851"/>
        </w:tabs>
        <w:jc w:val="both"/>
        <w:rPr>
          <w:sz w:val="24"/>
          <w:szCs w:val="24"/>
        </w:rPr>
      </w:pPr>
      <w:r>
        <w:rPr>
          <w:sz w:val="24"/>
          <w:szCs w:val="24"/>
        </w:rPr>
        <w:t>25</w:t>
      </w:r>
      <w:r w:rsidR="000644EB">
        <w:rPr>
          <w:sz w:val="24"/>
          <w:szCs w:val="24"/>
        </w:rPr>
        <w:t>автозаправочные станции, объекты автосервиса;</w:t>
      </w:r>
    </w:p>
    <w:p w:rsidR="000644EB" w:rsidRDefault="00FF2B5D" w:rsidP="00057C4C">
      <w:pPr>
        <w:tabs>
          <w:tab w:val="left" w:pos="0"/>
          <w:tab w:val="left" w:pos="851"/>
        </w:tabs>
        <w:jc w:val="both"/>
        <w:rPr>
          <w:sz w:val="24"/>
          <w:szCs w:val="24"/>
        </w:rPr>
      </w:pPr>
      <w:r>
        <w:rPr>
          <w:sz w:val="24"/>
          <w:szCs w:val="24"/>
        </w:rPr>
        <w:t>26.</w:t>
      </w:r>
      <w:r w:rsidR="000644EB">
        <w:rPr>
          <w:sz w:val="24"/>
          <w:szCs w:val="24"/>
        </w:rPr>
        <w:t>сооружения связи, радиовещания и телевидения;</w:t>
      </w:r>
    </w:p>
    <w:p w:rsidR="000644EB" w:rsidRDefault="00FF2B5D" w:rsidP="00057C4C">
      <w:pPr>
        <w:tabs>
          <w:tab w:val="left" w:pos="0"/>
          <w:tab w:val="left" w:pos="851"/>
        </w:tabs>
        <w:jc w:val="both"/>
        <w:rPr>
          <w:sz w:val="24"/>
          <w:szCs w:val="24"/>
        </w:rPr>
      </w:pPr>
      <w:r>
        <w:rPr>
          <w:sz w:val="24"/>
          <w:szCs w:val="24"/>
        </w:rPr>
        <w:t>27</w:t>
      </w:r>
      <w:r w:rsidR="000644EB">
        <w:rPr>
          <w:sz w:val="24"/>
          <w:szCs w:val="24"/>
        </w:rPr>
        <w:t>рынки.</w:t>
      </w:r>
    </w:p>
    <w:p w:rsidR="00272883" w:rsidRDefault="00FF2B5D" w:rsidP="00057C4C">
      <w:pPr>
        <w:tabs>
          <w:tab w:val="left" w:pos="0"/>
          <w:tab w:val="left" w:pos="360"/>
          <w:tab w:val="left" w:pos="851"/>
        </w:tabs>
        <w:jc w:val="both"/>
        <w:rPr>
          <w:sz w:val="24"/>
          <w:szCs w:val="24"/>
        </w:rPr>
      </w:pPr>
      <w:r>
        <w:rPr>
          <w:sz w:val="24"/>
          <w:szCs w:val="24"/>
          <w:lang w:eastAsia="ru-RU"/>
        </w:rPr>
        <w:t>28.</w:t>
      </w:r>
      <w:r w:rsidR="008A1442" w:rsidRPr="00B45034">
        <w:rPr>
          <w:sz w:val="24"/>
          <w:szCs w:val="24"/>
          <w:lang w:eastAsia="ru-RU"/>
        </w:rPr>
        <w:t>открытые спортивно-физкультурные сооружения</w:t>
      </w:r>
      <w:r w:rsidR="00272883">
        <w:rPr>
          <w:sz w:val="24"/>
          <w:szCs w:val="24"/>
          <w:lang w:eastAsia="ru-RU"/>
        </w:rPr>
        <w:t>;</w:t>
      </w:r>
      <w:r w:rsidR="008A1442">
        <w:rPr>
          <w:sz w:val="24"/>
          <w:szCs w:val="24"/>
        </w:rPr>
        <w:t>(решение Б</w:t>
      </w:r>
      <w:r w:rsidR="00272883">
        <w:rPr>
          <w:sz w:val="24"/>
          <w:szCs w:val="24"/>
        </w:rPr>
        <w:t xml:space="preserve">атайской городской  </w:t>
      </w:r>
    </w:p>
    <w:p w:rsidR="008A1442" w:rsidRDefault="00272883" w:rsidP="00057C4C">
      <w:pPr>
        <w:tabs>
          <w:tab w:val="left" w:pos="0"/>
          <w:tab w:val="left" w:pos="284"/>
          <w:tab w:val="left" w:pos="360"/>
          <w:tab w:val="left" w:pos="851"/>
        </w:tabs>
        <w:jc w:val="both"/>
        <w:rPr>
          <w:sz w:val="24"/>
          <w:szCs w:val="24"/>
        </w:rPr>
      </w:pPr>
      <w:r>
        <w:rPr>
          <w:sz w:val="24"/>
          <w:szCs w:val="24"/>
        </w:rPr>
        <w:t xml:space="preserve">         </w:t>
      </w:r>
      <w:r w:rsidR="008A1442">
        <w:rPr>
          <w:sz w:val="24"/>
          <w:szCs w:val="24"/>
        </w:rPr>
        <w:t>Думы от 29.</w:t>
      </w:r>
      <w:r w:rsidR="006552A6">
        <w:rPr>
          <w:sz w:val="24"/>
          <w:szCs w:val="24"/>
        </w:rPr>
        <w:t>05. 2013.  г.  № 25</w:t>
      </w:r>
      <w:r w:rsidR="008A1442">
        <w:rPr>
          <w:sz w:val="24"/>
          <w:szCs w:val="24"/>
        </w:rPr>
        <w:t>8)</w:t>
      </w:r>
    </w:p>
    <w:p w:rsidR="00272883" w:rsidRDefault="00FF2B5D" w:rsidP="00057C4C">
      <w:pPr>
        <w:tabs>
          <w:tab w:val="left" w:pos="0"/>
          <w:tab w:val="left" w:pos="851"/>
          <w:tab w:val="left" w:pos="4680"/>
        </w:tabs>
        <w:jc w:val="both"/>
        <w:rPr>
          <w:sz w:val="24"/>
          <w:szCs w:val="24"/>
        </w:rPr>
      </w:pPr>
      <w:r>
        <w:rPr>
          <w:sz w:val="24"/>
          <w:szCs w:val="24"/>
        </w:rPr>
        <w:t>29.</w:t>
      </w:r>
      <w:r w:rsidR="00272883">
        <w:rPr>
          <w:sz w:val="24"/>
          <w:szCs w:val="24"/>
        </w:rPr>
        <w:t>жилые дома блокированной застройки; (решение Батайской городской</w:t>
      </w:r>
    </w:p>
    <w:p w:rsidR="00272883" w:rsidRDefault="00272883" w:rsidP="00057C4C">
      <w:pPr>
        <w:tabs>
          <w:tab w:val="left" w:pos="0"/>
          <w:tab w:val="left" w:pos="851"/>
          <w:tab w:val="left" w:pos="4680"/>
        </w:tabs>
        <w:jc w:val="both"/>
        <w:rPr>
          <w:sz w:val="24"/>
          <w:szCs w:val="24"/>
        </w:rPr>
      </w:pPr>
      <w:r>
        <w:rPr>
          <w:sz w:val="24"/>
          <w:szCs w:val="24"/>
        </w:rPr>
        <w:t xml:space="preserve">          Думы от 28.11.2013 г № 281)</w:t>
      </w:r>
    </w:p>
    <w:p w:rsidR="00272883" w:rsidRDefault="00272883" w:rsidP="00057C4C">
      <w:pPr>
        <w:tabs>
          <w:tab w:val="left" w:pos="0"/>
          <w:tab w:val="left" w:pos="851"/>
          <w:tab w:val="left" w:pos="4680"/>
        </w:tabs>
        <w:jc w:val="both"/>
        <w:rPr>
          <w:sz w:val="24"/>
          <w:szCs w:val="24"/>
        </w:rPr>
      </w:pPr>
      <w:r>
        <w:rPr>
          <w:sz w:val="24"/>
          <w:szCs w:val="24"/>
        </w:rPr>
        <w:t>30.многоквартирные жилые дома от 4 этажей. (решение Батайской городской</w:t>
      </w:r>
    </w:p>
    <w:p w:rsidR="00EA0C26" w:rsidRDefault="00272883" w:rsidP="00057C4C">
      <w:pPr>
        <w:tabs>
          <w:tab w:val="left" w:pos="0"/>
          <w:tab w:val="left" w:pos="851"/>
          <w:tab w:val="left" w:pos="4680"/>
        </w:tabs>
        <w:jc w:val="both"/>
        <w:rPr>
          <w:sz w:val="24"/>
          <w:szCs w:val="24"/>
        </w:rPr>
      </w:pPr>
      <w:r>
        <w:rPr>
          <w:sz w:val="24"/>
          <w:szCs w:val="24"/>
        </w:rPr>
        <w:t xml:space="preserve">          Думы от 28.11.2013 г № 28</w:t>
      </w:r>
      <w:r w:rsidR="00EA0C26">
        <w:rPr>
          <w:sz w:val="24"/>
          <w:szCs w:val="24"/>
        </w:rPr>
        <w:t>1)</w:t>
      </w:r>
    </w:p>
    <w:p w:rsidR="00EA0C26" w:rsidRDefault="00EA0C26" w:rsidP="00057C4C">
      <w:pPr>
        <w:tabs>
          <w:tab w:val="left" w:pos="0"/>
          <w:tab w:val="left" w:pos="851"/>
          <w:tab w:val="left" w:pos="4680"/>
        </w:tabs>
        <w:jc w:val="both"/>
        <w:rPr>
          <w:sz w:val="24"/>
          <w:szCs w:val="24"/>
        </w:rPr>
      </w:pPr>
      <w:r>
        <w:rPr>
          <w:sz w:val="24"/>
          <w:szCs w:val="24"/>
        </w:rPr>
        <w:t>31.</w:t>
      </w:r>
      <w:r w:rsidRPr="00EA0C26">
        <w:rPr>
          <w:sz w:val="24"/>
          <w:szCs w:val="24"/>
        </w:rPr>
        <w:t xml:space="preserve"> </w:t>
      </w:r>
      <w:r>
        <w:rPr>
          <w:sz w:val="24"/>
          <w:szCs w:val="24"/>
        </w:rPr>
        <w:t xml:space="preserve"> многоквартирные дома не выше 3-х этажей;</w:t>
      </w:r>
      <w:r w:rsidRPr="00EA0C26">
        <w:rPr>
          <w:sz w:val="24"/>
          <w:szCs w:val="24"/>
        </w:rPr>
        <w:t xml:space="preserve"> </w:t>
      </w:r>
      <w:r>
        <w:rPr>
          <w:sz w:val="24"/>
          <w:szCs w:val="24"/>
        </w:rPr>
        <w:t>(решение Батайской городской</w:t>
      </w:r>
    </w:p>
    <w:p w:rsidR="00EA0C26" w:rsidRDefault="00EA0C26" w:rsidP="00057C4C">
      <w:pPr>
        <w:tabs>
          <w:tab w:val="left" w:pos="0"/>
          <w:tab w:val="left" w:pos="851"/>
          <w:tab w:val="left" w:pos="4680"/>
        </w:tabs>
        <w:jc w:val="both"/>
        <w:rPr>
          <w:sz w:val="24"/>
          <w:szCs w:val="24"/>
        </w:rPr>
      </w:pPr>
      <w:r>
        <w:rPr>
          <w:sz w:val="24"/>
          <w:szCs w:val="24"/>
        </w:rPr>
        <w:t xml:space="preserve">          Думы от 28.05.2014 г № 305)</w:t>
      </w:r>
    </w:p>
    <w:p w:rsidR="003E0C52" w:rsidRDefault="003E0C52" w:rsidP="00057C4C">
      <w:pPr>
        <w:tabs>
          <w:tab w:val="left" w:pos="0"/>
          <w:tab w:val="left" w:pos="851"/>
          <w:tab w:val="left" w:pos="4680"/>
        </w:tabs>
        <w:jc w:val="both"/>
        <w:rPr>
          <w:sz w:val="24"/>
          <w:szCs w:val="24"/>
        </w:rPr>
      </w:pPr>
      <w:r>
        <w:rPr>
          <w:sz w:val="24"/>
          <w:szCs w:val="24"/>
        </w:rPr>
        <w:t>32. ветлечебницы, ветлаборатории. (решение Батайской городской Думы от 30.09. 2015 г.  № 67)</w:t>
      </w:r>
    </w:p>
    <w:p w:rsidR="000644EB" w:rsidRDefault="000644EB" w:rsidP="00057C4C">
      <w:pPr>
        <w:widowControl w:val="0"/>
        <w:tabs>
          <w:tab w:val="left" w:pos="142"/>
          <w:tab w:val="left" w:pos="426"/>
          <w:tab w:val="left" w:pos="567"/>
          <w:tab w:val="left" w:pos="851"/>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numPr>
          <w:ilvl w:val="0"/>
          <w:numId w:val="8"/>
        </w:numPr>
        <w:tabs>
          <w:tab w:val="clear" w:pos="0"/>
          <w:tab w:val="left" w:pos="142"/>
          <w:tab w:val="left" w:pos="851"/>
          <w:tab w:val="left" w:pos="1985"/>
          <w:tab w:val="left" w:pos="4680"/>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открытые спортивно-физкультурные сооружения;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детские игровые площадки;</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элементы благоустройства;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парковки легковых автомобилей;</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объекты инженерно-транспортной инфраструктуры.</w:t>
      </w:r>
    </w:p>
    <w:p w:rsidR="000644EB" w:rsidRDefault="000644EB" w:rsidP="00057C4C">
      <w:pPr>
        <w:pStyle w:val="14"/>
        <w:tabs>
          <w:tab w:val="left" w:pos="142"/>
          <w:tab w:val="left" w:pos="851"/>
          <w:tab w:val="left" w:pos="1985"/>
        </w:tabs>
        <w:jc w:val="both"/>
        <w:rPr>
          <w:rFonts w:ascii="Times New Roman" w:hAnsi="Times New Roman" w:cs="Times New Roman"/>
          <w:color w:val="0000FF"/>
          <w:sz w:val="24"/>
          <w:szCs w:val="24"/>
        </w:rPr>
      </w:pPr>
    </w:p>
    <w:p w:rsidR="000644EB" w:rsidRDefault="000644EB" w:rsidP="00057C4C">
      <w:pPr>
        <w:pStyle w:val="14"/>
        <w:tabs>
          <w:tab w:val="left" w:pos="142"/>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142"/>
          <w:tab w:val="left" w:pos="851"/>
        </w:tabs>
        <w:jc w:val="both"/>
        <w:rPr>
          <w:rFonts w:ascii="Times New Roman" w:hAnsi="Times New Roman" w:cs="Times New Roman"/>
          <w:b/>
          <w:sz w:val="24"/>
          <w:szCs w:val="24"/>
        </w:rPr>
      </w:pPr>
    </w:p>
    <w:p w:rsidR="000644EB" w:rsidRDefault="000644EB" w:rsidP="00057C4C">
      <w:pPr>
        <w:tabs>
          <w:tab w:val="left" w:pos="142"/>
          <w:tab w:val="left" w:pos="851"/>
        </w:tabs>
        <w:jc w:val="both"/>
        <w:rPr>
          <w:sz w:val="24"/>
          <w:szCs w:val="24"/>
        </w:rPr>
      </w:pPr>
      <w:r>
        <w:rPr>
          <w:sz w:val="24"/>
          <w:szCs w:val="24"/>
        </w:rPr>
        <w:t>1. Минимальная площадь земельных участков: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усадебного типа - 400 квадратных метров;</w:t>
      </w:r>
    </w:p>
    <w:p w:rsidR="000644EB" w:rsidRDefault="000644EB" w:rsidP="00057C4C">
      <w:pPr>
        <w:tabs>
          <w:tab w:val="left" w:pos="851"/>
        </w:tabs>
        <w:jc w:val="both"/>
        <w:rPr>
          <w:sz w:val="24"/>
          <w:szCs w:val="24"/>
        </w:rPr>
      </w:pPr>
      <w:r>
        <w:rPr>
          <w:sz w:val="24"/>
          <w:szCs w:val="24"/>
        </w:rPr>
        <w:t>- для огородничества - 200 квадратных метров;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коттеджного типа - 200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511C1F" w:rsidRDefault="00511C1F" w:rsidP="00057C4C">
      <w:pPr>
        <w:tabs>
          <w:tab w:val="left" w:pos="709"/>
          <w:tab w:val="left" w:pos="851"/>
        </w:tabs>
        <w:jc w:val="both"/>
        <w:rPr>
          <w:sz w:val="24"/>
          <w:szCs w:val="24"/>
        </w:rPr>
      </w:pPr>
      <w:r>
        <w:rPr>
          <w:sz w:val="24"/>
          <w:szCs w:val="24"/>
        </w:rPr>
        <w:lastRenderedPageBreak/>
        <w:t>-</w:t>
      </w:r>
      <w:r w:rsidRPr="00345D48">
        <w:t xml:space="preserve"> </w:t>
      </w:r>
      <w:r w:rsidRPr="00511C1F">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p>
    <w:p w:rsidR="00511C1F" w:rsidRDefault="00FF4353" w:rsidP="00057C4C">
      <w:pPr>
        <w:tabs>
          <w:tab w:val="left" w:pos="0"/>
          <w:tab w:val="left" w:pos="851"/>
          <w:tab w:val="left" w:pos="4680"/>
        </w:tabs>
        <w:jc w:val="both"/>
        <w:rPr>
          <w:sz w:val="24"/>
          <w:szCs w:val="24"/>
        </w:rPr>
      </w:pPr>
      <w:r>
        <w:rPr>
          <w:sz w:val="24"/>
          <w:szCs w:val="24"/>
        </w:rPr>
        <w:t xml:space="preserve"> (Р</w:t>
      </w:r>
      <w:r w:rsidR="00511C1F">
        <w:rPr>
          <w:sz w:val="24"/>
          <w:szCs w:val="24"/>
        </w:rPr>
        <w:t>ешение Батайской городской Думы от 30.09. 2015 г.  № 67)</w:t>
      </w:r>
    </w:p>
    <w:p w:rsidR="00511C1F" w:rsidRPr="00511C1F" w:rsidRDefault="00511C1F" w:rsidP="00057C4C">
      <w:pPr>
        <w:tabs>
          <w:tab w:val="left" w:pos="709"/>
          <w:tab w:val="left" w:pos="851"/>
        </w:tabs>
        <w:jc w:val="both"/>
        <w:rPr>
          <w:sz w:val="24"/>
          <w:szCs w:val="24"/>
        </w:rPr>
      </w:pPr>
    </w:p>
    <w:p w:rsidR="000644EB" w:rsidRDefault="000644EB" w:rsidP="00057C4C">
      <w:pPr>
        <w:tabs>
          <w:tab w:val="left" w:pos="709"/>
          <w:tab w:val="left" w:pos="851"/>
        </w:tabs>
        <w:jc w:val="both"/>
        <w:rPr>
          <w:sz w:val="24"/>
          <w:szCs w:val="24"/>
        </w:rPr>
      </w:pPr>
      <w:r>
        <w:rPr>
          <w:sz w:val="24"/>
          <w:szCs w:val="24"/>
        </w:rPr>
        <w:t>2. Максимальная площадь земельных участков: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усадебного типа - 1000 квадратных метров;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коттеджного типа - 600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FF4353" w:rsidRPr="00C8548A" w:rsidRDefault="00080AA5" w:rsidP="00FF4353">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w:t>
      </w:r>
      <w:r w:rsidR="00244989">
        <w:rPr>
          <w:sz w:val="24"/>
          <w:szCs w:val="24"/>
        </w:rPr>
        <w:t>а и возможности использования ка</w:t>
      </w:r>
      <w:r w:rsidRPr="00FF4353">
        <w:rPr>
          <w:sz w:val="24"/>
          <w:szCs w:val="24"/>
        </w:rPr>
        <w:t>к самостоятельных  земельных участков, при обязательном наличии подъездов, подходов к каждому образованному земельному участку  - не нормируется</w:t>
      </w:r>
      <w:r>
        <w:rPr>
          <w:b/>
          <w:sz w:val="24"/>
          <w:szCs w:val="24"/>
        </w:rPr>
        <w:t>.</w:t>
      </w:r>
      <w:r w:rsidR="00FF4353" w:rsidRPr="00FF4353">
        <w:rPr>
          <w:sz w:val="24"/>
          <w:szCs w:val="24"/>
        </w:rPr>
        <w:t xml:space="preserve"> </w:t>
      </w:r>
      <w:r w:rsidR="00FF4353">
        <w:rPr>
          <w:sz w:val="24"/>
          <w:szCs w:val="24"/>
        </w:rPr>
        <w:t>(Решение Батайской городской Думы от 29 марта 2017г  №175)</w:t>
      </w:r>
    </w:p>
    <w:p w:rsidR="00080AA5" w:rsidRPr="00080AA5" w:rsidRDefault="00080AA5" w:rsidP="00057C4C">
      <w:pPr>
        <w:tabs>
          <w:tab w:val="left" w:pos="709"/>
          <w:tab w:val="left" w:pos="851"/>
        </w:tabs>
        <w:jc w:val="both"/>
        <w:rPr>
          <w:b/>
          <w:sz w:val="24"/>
          <w:szCs w:val="24"/>
        </w:rPr>
      </w:pPr>
    </w:p>
    <w:p w:rsidR="000644EB" w:rsidRDefault="000644EB" w:rsidP="00057C4C">
      <w:pPr>
        <w:pStyle w:val="14"/>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511C1F" w:rsidRPr="00511C1F" w:rsidRDefault="00511C1F" w:rsidP="00057C4C">
      <w:pPr>
        <w:tabs>
          <w:tab w:val="left" w:pos="240"/>
          <w:tab w:val="num" w:pos="284"/>
        </w:tabs>
        <w:autoSpaceDE w:val="0"/>
        <w:autoSpaceDN w:val="0"/>
        <w:adjustRightInd w:val="0"/>
        <w:jc w:val="both"/>
        <w:rPr>
          <w:bCs/>
          <w:sz w:val="24"/>
          <w:szCs w:val="24"/>
        </w:rPr>
      </w:pPr>
      <w:r w:rsidRPr="00511C1F">
        <w:rPr>
          <w:bCs/>
          <w:sz w:val="24"/>
          <w:szCs w:val="24"/>
        </w:rPr>
        <w:t>- объектов индивидуального жилищного строительства   на земельных участках, образованных на</w:t>
      </w:r>
      <w:r w:rsidR="00EB58B5">
        <w:rPr>
          <w:bCs/>
          <w:sz w:val="24"/>
          <w:szCs w:val="24"/>
        </w:rPr>
        <w:t xml:space="preserve">   </w:t>
      </w:r>
      <w:r w:rsidRPr="00511C1F">
        <w:rPr>
          <w:bCs/>
          <w:sz w:val="24"/>
          <w:szCs w:val="24"/>
        </w:rPr>
        <w:t xml:space="preserve"> свободных или реконструируемых территориях путем подготовки градостроительной документации  -  не менее 3 метров;</w:t>
      </w:r>
    </w:p>
    <w:p w:rsidR="00511C1F" w:rsidRPr="00511C1F" w:rsidRDefault="00511C1F" w:rsidP="00057C4C">
      <w:pPr>
        <w:tabs>
          <w:tab w:val="left" w:pos="240"/>
          <w:tab w:val="num" w:pos="284"/>
        </w:tabs>
        <w:autoSpaceDE w:val="0"/>
        <w:autoSpaceDN w:val="0"/>
        <w:adjustRightInd w:val="0"/>
        <w:jc w:val="both"/>
        <w:rPr>
          <w:sz w:val="24"/>
          <w:szCs w:val="24"/>
        </w:rPr>
      </w:pPr>
      <w:r w:rsidRPr="00511C1F">
        <w:rPr>
          <w:bCs/>
          <w:sz w:val="24"/>
          <w:szCs w:val="24"/>
        </w:rPr>
        <w:t xml:space="preserve">- </w:t>
      </w:r>
      <w:r w:rsidRPr="00511C1F">
        <w:rPr>
          <w:sz w:val="24"/>
          <w:szCs w:val="24"/>
        </w:rPr>
        <w:t>гаража, строений и сооружений вспомогательного характера на земельных участках</w:t>
      </w:r>
      <w:r w:rsidRPr="00511C1F">
        <w:rPr>
          <w:bCs/>
          <w:sz w:val="24"/>
          <w:szCs w:val="24"/>
        </w:rPr>
        <w:t xml:space="preserve"> индивидуального жилищного строительства   </w:t>
      </w:r>
      <w:r w:rsidRPr="00511C1F">
        <w:rPr>
          <w:sz w:val="24"/>
          <w:szCs w:val="24"/>
        </w:rPr>
        <w:t>– не менее 1 метра;</w:t>
      </w:r>
    </w:p>
    <w:p w:rsidR="00511C1F" w:rsidRPr="00511C1F" w:rsidRDefault="00511C1F" w:rsidP="00057C4C">
      <w:pPr>
        <w:jc w:val="both"/>
        <w:rPr>
          <w:sz w:val="24"/>
          <w:szCs w:val="24"/>
        </w:rPr>
      </w:pPr>
      <w:r w:rsidRPr="00511C1F">
        <w:rPr>
          <w:bCs/>
          <w:sz w:val="24"/>
          <w:szCs w:val="24"/>
        </w:rPr>
        <w:t>-</w:t>
      </w:r>
      <w:r w:rsidRPr="00511C1F">
        <w:rPr>
          <w:sz w:val="24"/>
          <w:szCs w:val="24"/>
        </w:rPr>
        <w:t xml:space="preserve"> объектов индивидуального жилищного строительства в существующей жило</w:t>
      </w:r>
      <w:r w:rsidR="003E141E">
        <w:rPr>
          <w:sz w:val="24"/>
          <w:szCs w:val="24"/>
        </w:rPr>
        <w:t>й застройке - не менее 1 метра.</w:t>
      </w:r>
      <w:r w:rsidR="009140A2">
        <w:rPr>
          <w:sz w:val="24"/>
          <w:szCs w:val="24"/>
        </w:rPr>
        <w:t xml:space="preserve">  </w:t>
      </w:r>
      <w:r w:rsidR="0038565B">
        <w:rPr>
          <w:sz w:val="24"/>
          <w:szCs w:val="24"/>
        </w:rPr>
        <w:t xml:space="preserve">      </w:t>
      </w:r>
    </w:p>
    <w:p w:rsidR="00511C1F" w:rsidRDefault="00511C1F" w:rsidP="00057C4C">
      <w:pPr>
        <w:tabs>
          <w:tab w:val="left" w:pos="4680"/>
        </w:tabs>
        <w:jc w:val="both"/>
        <w:rPr>
          <w:sz w:val="24"/>
          <w:szCs w:val="24"/>
        </w:rPr>
      </w:pPr>
      <w:r w:rsidRPr="00511C1F">
        <w:rPr>
          <w:sz w:val="24"/>
          <w:szCs w:val="24"/>
        </w:rPr>
        <w:t xml:space="preserve">- для объектов иных видов разрешенного использования - не установлено.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в соответствии с Таблицей 1 Правил. </w:t>
      </w:r>
    </w:p>
    <w:p w:rsidR="000644EB" w:rsidRDefault="000644EB" w:rsidP="00057C4C">
      <w:pPr>
        <w:tabs>
          <w:tab w:val="left" w:pos="851"/>
        </w:tabs>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E0C52" w:rsidRPr="003E0C52" w:rsidRDefault="003E0C52" w:rsidP="00057C4C">
      <w:pPr>
        <w:jc w:val="both"/>
        <w:rPr>
          <w:sz w:val="24"/>
          <w:szCs w:val="24"/>
        </w:rPr>
      </w:pPr>
      <w:r w:rsidRPr="003E0C52">
        <w:rPr>
          <w:sz w:val="24"/>
          <w:szCs w:val="24"/>
        </w:rPr>
        <w:t>8. Максимальный процент застройки в границах земельного участка:</w:t>
      </w:r>
    </w:p>
    <w:p w:rsidR="003E0C52" w:rsidRPr="003E0C52" w:rsidRDefault="003E0C52" w:rsidP="00057C4C">
      <w:pPr>
        <w:jc w:val="both"/>
        <w:rPr>
          <w:sz w:val="24"/>
          <w:szCs w:val="24"/>
        </w:rPr>
      </w:pPr>
      <w:r w:rsidRPr="003E0C52">
        <w:rPr>
          <w:sz w:val="24"/>
          <w:szCs w:val="24"/>
        </w:rPr>
        <w:t>-объекты индивидуального жилищного строительства - 60%;</w:t>
      </w:r>
    </w:p>
    <w:p w:rsidR="003E0C52" w:rsidRPr="003E0C52" w:rsidRDefault="003E0C52" w:rsidP="00057C4C">
      <w:pPr>
        <w:jc w:val="both"/>
        <w:rPr>
          <w:sz w:val="24"/>
          <w:szCs w:val="24"/>
        </w:rPr>
      </w:pPr>
      <w:r w:rsidRPr="003E0C52">
        <w:rPr>
          <w:sz w:val="24"/>
          <w:szCs w:val="24"/>
        </w:rPr>
        <w:t>-детские дошкольные учреждения - 50%;</w:t>
      </w:r>
    </w:p>
    <w:p w:rsidR="003E0C52" w:rsidRPr="003E0C52" w:rsidRDefault="003E0C52" w:rsidP="00057C4C">
      <w:pPr>
        <w:jc w:val="both"/>
        <w:rPr>
          <w:sz w:val="24"/>
          <w:szCs w:val="24"/>
        </w:rPr>
      </w:pPr>
      <w:r w:rsidRPr="003E0C52">
        <w:rPr>
          <w:sz w:val="24"/>
          <w:szCs w:val="24"/>
        </w:rPr>
        <w:t>-общеобразовательные и специализированные школы, внешкольные учреждения,</w:t>
      </w:r>
    </w:p>
    <w:p w:rsidR="003E0C52" w:rsidRPr="003E0C52" w:rsidRDefault="003E0C52" w:rsidP="00057C4C">
      <w:pPr>
        <w:jc w:val="both"/>
        <w:rPr>
          <w:sz w:val="24"/>
          <w:szCs w:val="24"/>
        </w:rPr>
      </w:pPr>
      <w:r w:rsidRPr="003E0C52">
        <w:rPr>
          <w:sz w:val="24"/>
          <w:szCs w:val="24"/>
        </w:rPr>
        <w:t>профессионально-технические, средние специальные и высшие учебные заведения -  60%;</w:t>
      </w:r>
    </w:p>
    <w:p w:rsidR="003E0C52" w:rsidRPr="003E0C52" w:rsidRDefault="003E0C52" w:rsidP="00057C4C">
      <w:pPr>
        <w:jc w:val="both"/>
        <w:rPr>
          <w:sz w:val="24"/>
          <w:szCs w:val="24"/>
        </w:rPr>
      </w:pPr>
      <w:r w:rsidRPr="003E0C52">
        <w:rPr>
          <w:sz w:val="24"/>
          <w:szCs w:val="24"/>
        </w:rPr>
        <w:t>-амбулаторно-поликлинические  учреждения - 40%;</w:t>
      </w:r>
    </w:p>
    <w:p w:rsidR="003E0C52" w:rsidRPr="003E0C52" w:rsidRDefault="003E0C52" w:rsidP="00057C4C">
      <w:pPr>
        <w:jc w:val="both"/>
        <w:rPr>
          <w:sz w:val="24"/>
          <w:szCs w:val="24"/>
        </w:rPr>
      </w:pPr>
      <w:r w:rsidRPr="003E0C52">
        <w:rPr>
          <w:sz w:val="24"/>
          <w:szCs w:val="24"/>
        </w:rPr>
        <w:t>- спортивные и физкультурно-оздоровительные сооружения - 60%;</w:t>
      </w:r>
    </w:p>
    <w:p w:rsidR="003E0C52" w:rsidRDefault="003E0C52" w:rsidP="006F73B3">
      <w:pPr>
        <w:pStyle w:val="14"/>
        <w:tabs>
          <w:tab w:val="left" w:pos="851"/>
        </w:tabs>
        <w:jc w:val="both"/>
        <w:rPr>
          <w:sz w:val="24"/>
          <w:szCs w:val="24"/>
        </w:rPr>
      </w:pPr>
      <w:r w:rsidRPr="003E0C52">
        <w:rPr>
          <w:rFonts w:ascii="Times New Roman" w:hAnsi="Times New Roman" w:cs="Times New Roman"/>
          <w:sz w:val="24"/>
          <w:szCs w:val="24"/>
        </w:rPr>
        <w:t xml:space="preserve">- объекты иных видов разрешенного использования - не установлено. </w:t>
      </w:r>
    </w:p>
    <w:p w:rsidR="00080AA5" w:rsidRPr="00FF4353" w:rsidRDefault="00080AA5" w:rsidP="00080AA5">
      <w:pPr>
        <w:tabs>
          <w:tab w:val="left" w:pos="0"/>
        </w:tabs>
        <w:suppressAutoHyphens w:val="0"/>
        <w:autoSpaceDE w:val="0"/>
        <w:autoSpaceDN w:val="0"/>
        <w:adjustRightInd w:val="0"/>
        <w:jc w:val="both"/>
        <w:rPr>
          <w:sz w:val="24"/>
          <w:szCs w:val="24"/>
        </w:rPr>
      </w:pPr>
      <w:r w:rsidRPr="00FF4353">
        <w:rPr>
          <w:sz w:val="24"/>
          <w:szCs w:val="24"/>
        </w:rPr>
        <w:t>9. Предельное количество этажей:</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lastRenderedPageBreak/>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781B89" w:rsidRPr="00C8548A" w:rsidRDefault="00080AA5" w:rsidP="00781B89">
      <w:pPr>
        <w:jc w:val="both"/>
        <w:rPr>
          <w:sz w:val="24"/>
          <w:szCs w:val="24"/>
        </w:rPr>
      </w:pPr>
      <w:r w:rsidRPr="00FF4353">
        <w:rPr>
          <w:rFonts w:ascii="Times New Roman CYR" w:hAnsi="Times New Roman CYR" w:cs="Times New Roman CYR"/>
          <w:sz w:val="24"/>
          <w:szCs w:val="24"/>
          <w:lang w:eastAsia="ru-RU"/>
        </w:rPr>
        <w:t>-</w:t>
      </w:r>
      <w:r w:rsidRPr="00FF4353">
        <w:rPr>
          <w:sz w:val="24"/>
          <w:szCs w:val="24"/>
        </w:rPr>
        <w:t xml:space="preserve"> для  объектов иных видов разрешенного использования — не нормируется</w:t>
      </w:r>
      <w:r w:rsidR="00781B89">
        <w:rPr>
          <w:sz w:val="24"/>
          <w:szCs w:val="24"/>
        </w:rPr>
        <w:t>.</w:t>
      </w:r>
      <w:r w:rsidR="00781B89" w:rsidRPr="00781B89">
        <w:rPr>
          <w:sz w:val="24"/>
          <w:szCs w:val="24"/>
        </w:rPr>
        <w:t xml:space="preserve"> </w:t>
      </w:r>
      <w:r w:rsidR="00781B89">
        <w:rPr>
          <w:sz w:val="24"/>
          <w:szCs w:val="24"/>
        </w:rPr>
        <w:t>(Решение Батайской городской Думы от 29 марта 2017г  №175)</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xml:space="preserve"> 10. Предельные размеры земельных участков:</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080AA5" w:rsidRPr="00FF4353" w:rsidRDefault="00080AA5" w:rsidP="00080AA5">
      <w:pPr>
        <w:jc w:val="both"/>
        <w:rPr>
          <w:sz w:val="24"/>
          <w:szCs w:val="24"/>
        </w:rPr>
      </w:pPr>
      <w:r w:rsidRPr="00FF4353">
        <w:rPr>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080AA5" w:rsidRPr="00FF4353" w:rsidRDefault="00080AA5" w:rsidP="00080AA5">
      <w:pPr>
        <w:jc w:val="both"/>
        <w:rPr>
          <w:sz w:val="24"/>
          <w:szCs w:val="24"/>
        </w:rPr>
      </w:pPr>
      <w:r w:rsidRPr="00FF4353">
        <w:rPr>
          <w:sz w:val="24"/>
          <w:szCs w:val="24"/>
        </w:rPr>
        <w:t>-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5F460B" w:rsidRPr="00FF4353">
        <w:rPr>
          <w:sz w:val="24"/>
          <w:szCs w:val="24"/>
        </w:rPr>
        <w:t xml:space="preserve">льный участок </w:t>
      </w:r>
      <w:r w:rsidR="00781B89" w:rsidRPr="00B273BE">
        <w:rPr>
          <w:sz w:val="24"/>
          <w:szCs w:val="24"/>
        </w:rPr>
        <w:t xml:space="preserve"> с территории общего пользования улицы, переулка, проезда и т.п</w:t>
      </w:r>
      <w:r w:rsidR="005F460B" w:rsidRPr="00FF4353">
        <w:rPr>
          <w:sz w:val="24"/>
          <w:szCs w:val="24"/>
        </w:rPr>
        <w:t xml:space="preserve"> - 3,5 метра</w:t>
      </w:r>
      <w:r w:rsidRPr="00FF4353">
        <w:rPr>
          <w:sz w:val="24"/>
          <w:szCs w:val="24"/>
        </w:rPr>
        <w:t xml:space="preserve">. </w:t>
      </w:r>
    </w:p>
    <w:p w:rsidR="00080AA5" w:rsidRPr="00FF4353" w:rsidRDefault="00080AA5" w:rsidP="00080AA5">
      <w:pPr>
        <w:jc w:val="both"/>
        <w:rPr>
          <w:sz w:val="24"/>
          <w:szCs w:val="24"/>
        </w:rPr>
      </w:pPr>
      <w:r w:rsidRPr="00FF4353">
        <w:rPr>
          <w:sz w:val="24"/>
          <w:szCs w:val="24"/>
        </w:rPr>
        <w:t>- для размещения объектов иных видов разрешенного использования — не нормируется.</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tab/>
        <w:t>Максимальная ширина земельных участков</w:t>
      </w:r>
      <w:r w:rsidRPr="00FF4353">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080AA5" w:rsidRPr="00FF4353" w:rsidRDefault="00080AA5" w:rsidP="00080AA5">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коттеджного  типа  -  не нормируется;</w:t>
      </w:r>
    </w:p>
    <w:p w:rsidR="00080AA5" w:rsidRPr="00FF4353" w:rsidRDefault="00080AA5" w:rsidP="00080AA5">
      <w:pPr>
        <w:jc w:val="both"/>
        <w:rPr>
          <w:sz w:val="24"/>
          <w:szCs w:val="24"/>
        </w:rPr>
      </w:pPr>
      <w:r w:rsidRPr="00FF4353">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244989" w:rsidRPr="00B273BE">
        <w:rPr>
          <w:sz w:val="24"/>
          <w:szCs w:val="24"/>
        </w:rPr>
        <w:t>с территории общего пользования улицы, переулка, проезда и т.п</w:t>
      </w:r>
      <w:r w:rsidR="00244989" w:rsidRPr="00FF4353">
        <w:rPr>
          <w:sz w:val="24"/>
          <w:szCs w:val="24"/>
        </w:rPr>
        <w:t xml:space="preserve"> </w:t>
      </w:r>
      <w:r w:rsidRPr="00FF4353">
        <w:rPr>
          <w:sz w:val="24"/>
          <w:szCs w:val="24"/>
        </w:rPr>
        <w:t xml:space="preserve">- не нормируется. </w:t>
      </w:r>
    </w:p>
    <w:p w:rsidR="00080AA5" w:rsidRPr="00FF4353" w:rsidRDefault="00080AA5" w:rsidP="00080AA5">
      <w:pPr>
        <w:tabs>
          <w:tab w:val="left" w:pos="240"/>
        </w:tabs>
        <w:suppressAutoHyphens w:val="0"/>
        <w:autoSpaceDE w:val="0"/>
        <w:autoSpaceDN w:val="0"/>
        <w:adjustRightInd w:val="0"/>
        <w:jc w:val="both"/>
        <w:rPr>
          <w:sz w:val="24"/>
          <w:szCs w:val="24"/>
        </w:rPr>
      </w:pPr>
      <w:r w:rsidRPr="00FF4353">
        <w:rPr>
          <w:sz w:val="24"/>
          <w:szCs w:val="24"/>
        </w:rPr>
        <w:t>- для размещения объектов иных видов разрешенного использования — не нормируется.</w:t>
      </w:r>
    </w:p>
    <w:p w:rsidR="00FF4353" w:rsidRPr="00C8548A" w:rsidRDefault="00FF4353" w:rsidP="00FF4353">
      <w:pPr>
        <w:jc w:val="both"/>
        <w:rPr>
          <w:sz w:val="24"/>
          <w:szCs w:val="24"/>
        </w:rPr>
      </w:pPr>
      <w:r>
        <w:rPr>
          <w:sz w:val="24"/>
          <w:szCs w:val="24"/>
        </w:rPr>
        <w:t>(Решение Батайской городской Думы от 29 марта 2017г  №175)</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p>
    <w:p w:rsidR="000644EB" w:rsidRDefault="000644EB" w:rsidP="00057C4C">
      <w:pPr>
        <w:pStyle w:val="14"/>
        <w:tabs>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Pr="00AE6261" w:rsidRDefault="000644EB" w:rsidP="00057C4C">
      <w:pPr>
        <w:pStyle w:val="14"/>
        <w:tabs>
          <w:tab w:val="left" w:pos="851"/>
        </w:tabs>
        <w:jc w:val="both"/>
        <w:rPr>
          <w:rFonts w:ascii="Times New Roman" w:hAnsi="Times New Roman" w:cs="Times New Roman"/>
          <w:sz w:val="24"/>
          <w:szCs w:val="24"/>
        </w:rPr>
      </w:pPr>
      <w:r w:rsidRPr="00AE6261">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AE6261" w:rsidRDefault="00AE6261" w:rsidP="00057C4C">
      <w:pPr>
        <w:jc w:val="both"/>
        <w:rPr>
          <w:sz w:val="24"/>
          <w:szCs w:val="24"/>
        </w:rPr>
      </w:pPr>
      <w:r w:rsidRPr="00AE6261">
        <w:rPr>
          <w:sz w:val="24"/>
          <w:szCs w:val="24"/>
        </w:rPr>
        <w:t xml:space="preserve">    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Pr>
          <w:sz w:val="24"/>
          <w:szCs w:val="24"/>
        </w:rPr>
        <w:t xml:space="preserve"> (решение Батайской городской Думы от 30.09. 2015 г.  № 67)</w:t>
      </w:r>
    </w:p>
    <w:p w:rsidR="00AE6261" w:rsidRDefault="00AE6261" w:rsidP="00057C4C">
      <w:pPr>
        <w:tabs>
          <w:tab w:val="left" w:pos="0"/>
          <w:tab w:val="left" w:pos="4680"/>
        </w:tabs>
        <w:jc w:val="both"/>
        <w:rPr>
          <w:sz w:val="24"/>
          <w:szCs w:val="24"/>
        </w:rPr>
      </w:pPr>
      <w:r w:rsidRPr="00AE6261">
        <w:rP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w:t>
      </w:r>
      <w:r w:rsidR="00781B89">
        <w:rPr>
          <w:sz w:val="24"/>
          <w:szCs w:val="24"/>
        </w:rPr>
        <w:t>п</w:t>
      </w:r>
      <w:r w:rsidRPr="00AE6261">
        <w:rPr>
          <w:sz w:val="24"/>
          <w:szCs w:val="24"/>
        </w:rPr>
        <w:t>редусмотренных генпланом застройки</w:t>
      </w:r>
      <w:r>
        <w:rPr>
          <w:sz w:val="24"/>
          <w:szCs w:val="24"/>
        </w:rPr>
        <w:t>.</w:t>
      </w:r>
      <w:r w:rsidRPr="00AE6261">
        <w:rPr>
          <w:sz w:val="24"/>
          <w:szCs w:val="24"/>
        </w:rPr>
        <w:t xml:space="preserve"> </w:t>
      </w:r>
      <w:r>
        <w:rPr>
          <w:sz w:val="24"/>
          <w:szCs w:val="24"/>
        </w:rPr>
        <w:t>(решение Батайской городской Думы от 30.09. 2015 г.  № 67)</w:t>
      </w:r>
    </w:p>
    <w:p w:rsidR="000644EB" w:rsidRPr="00AE6261" w:rsidRDefault="000644EB" w:rsidP="00057C4C">
      <w:pPr>
        <w:pStyle w:val="14"/>
        <w:tabs>
          <w:tab w:val="left" w:pos="851"/>
        </w:tabs>
        <w:jc w:val="both"/>
        <w:rPr>
          <w:rFonts w:ascii="Times New Roman" w:hAnsi="Times New Roman" w:cs="Times New Roman"/>
          <w:sz w:val="24"/>
          <w:szCs w:val="24"/>
        </w:rPr>
      </w:pPr>
    </w:p>
    <w:p w:rsidR="000644EB" w:rsidRDefault="000644EB" w:rsidP="00057C4C">
      <w:pPr>
        <w:pStyle w:val="Iauiue"/>
        <w:pageBreakBefore/>
        <w:tabs>
          <w:tab w:val="left" w:pos="360"/>
          <w:tab w:val="left" w:pos="1260"/>
        </w:tabs>
        <w:rPr>
          <w:b/>
          <w:sz w:val="24"/>
          <w:szCs w:val="24"/>
        </w:rPr>
      </w:pPr>
      <w:r>
        <w:rPr>
          <w:b/>
          <w:sz w:val="24"/>
          <w:szCs w:val="24"/>
        </w:rPr>
        <w:lastRenderedPageBreak/>
        <w:t>Ж.4  Зона развития жилой застройки</w:t>
      </w:r>
    </w:p>
    <w:p w:rsidR="000644EB" w:rsidRDefault="000644EB" w:rsidP="00057C4C">
      <w:pPr>
        <w:pStyle w:val="Iauiue"/>
        <w:tabs>
          <w:tab w:val="left" w:pos="360"/>
          <w:tab w:val="left" w:pos="1260"/>
        </w:tabs>
        <w:jc w:val="both"/>
        <w:rPr>
          <w:i/>
          <w:sz w:val="24"/>
          <w:szCs w:val="24"/>
        </w:rPr>
      </w:pPr>
    </w:p>
    <w:p w:rsidR="000644EB" w:rsidRDefault="000644EB" w:rsidP="00057C4C">
      <w:pPr>
        <w:pStyle w:val="Iauiue"/>
        <w:tabs>
          <w:tab w:val="left" w:pos="360"/>
          <w:tab w:val="left" w:pos="1260"/>
        </w:tabs>
        <w:jc w:val="both"/>
        <w:rPr>
          <w:sz w:val="24"/>
          <w:szCs w:val="24"/>
        </w:rPr>
      </w:pPr>
      <w:r>
        <w:rPr>
          <w:sz w:val="24"/>
          <w:szCs w:val="24"/>
        </w:rPr>
        <w:t xml:space="preserve">Зона развития жилой застройки Ж.4.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5F460B" w:rsidRDefault="005F460B" w:rsidP="005F460B">
      <w:pPr>
        <w:tabs>
          <w:tab w:val="left" w:pos="0"/>
        </w:tabs>
        <w:suppressAutoHyphens w:val="0"/>
        <w:autoSpaceDE w:val="0"/>
        <w:autoSpaceDN w:val="0"/>
        <w:adjustRightInd w:val="0"/>
        <w:jc w:val="both"/>
        <w:rPr>
          <w:rFonts w:ascii="Times New Roman CYR" w:hAnsi="Times New Roman CYR" w:cs="Times New Roman CYR"/>
          <w:lang w:eastAsia="ru-RU"/>
        </w:rPr>
      </w:pPr>
    </w:p>
    <w:p w:rsidR="005F460B" w:rsidRPr="00191EB6" w:rsidRDefault="005F460B" w:rsidP="005F460B">
      <w:pPr>
        <w:tabs>
          <w:tab w:val="left" w:pos="0"/>
        </w:tabs>
        <w:suppressAutoHyphens w:val="0"/>
        <w:autoSpaceDE w:val="0"/>
        <w:autoSpaceDN w:val="0"/>
        <w:adjustRightInd w:val="0"/>
        <w:jc w:val="both"/>
        <w:rPr>
          <w:b/>
          <w:sz w:val="24"/>
          <w:szCs w:val="24"/>
          <w:lang w:eastAsia="ru-RU"/>
        </w:rPr>
      </w:pPr>
      <w:r w:rsidRPr="00191EB6">
        <w:rPr>
          <w:b/>
          <w:sz w:val="24"/>
          <w:szCs w:val="24"/>
          <w:lang w:eastAsia="ru-RU"/>
        </w:rPr>
        <w:t>Основные виды разрешенного использования:</w:t>
      </w:r>
    </w:p>
    <w:p w:rsidR="005F460B" w:rsidRPr="00781B89" w:rsidRDefault="005F460B" w:rsidP="005F460B">
      <w:pPr>
        <w:tabs>
          <w:tab w:val="left" w:pos="709"/>
        </w:tabs>
        <w:jc w:val="both"/>
        <w:rPr>
          <w:sz w:val="24"/>
          <w:szCs w:val="24"/>
        </w:rPr>
      </w:pPr>
      <w:r w:rsidRPr="00781B89">
        <w:rPr>
          <w:sz w:val="24"/>
          <w:szCs w:val="24"/>
        </w:rPr>
        <w:t>1.объекты индивидуального жилищного строительства;</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2.жилые дома блокированной застройки; </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3.многоквартирные жилые дома от 4 этажей. </w:t>
      </w:r>
    </w:p>
    <w:p w:rsidR="005F460B" w:rsidRPr="00781B89" w:rsidRDefault="005F460B" w:rsidP="005F460B">
      <w:pPr>
        <w:tabs>
          <w:tab w:val="left" w:pos="709"/>
        </w:tabs>
        <w:jc w:val="both"/>
        <w:rPr>
          <w:sz w:val="24"/>
          <w:szCs w:val="24"/>
        </w:rPr>
      </w:pPr>
      <w:r w:rsidRPr="00781B89">
        <w:rPr>
          <w:sz w:val="24"/>
          <w:szCs w:val="24"/>
        </w:rPr>
        <w:t>4.  многоквартирные дома не выше 3-х этажей;</w:t>
      </w:r>
    </w:p>
    <w:p w:rsidR="005F460B" w:rsidRPr="00781B89" w:rsidRDefault="005F460B" w:rsidP="005F460B">
      <w:pPr>
        <w:tabs>
          <w:tab w:val="left" w:pos="4680"/>
        </w:tabs>
        <w:jc w:val="both"/>
        <w:rPr>
          <w:sz w:val="24"/>
          <w:szCs w:val="24"/>
        </w:rPr>
      </w:pPr>
      <w:r w:rsidRPr="00781B89">
        <w:rPr>
          <w:sz w:val="24"/>
          <w:szCs w:val="24"/>
        </w:rPr>
        <w:t>5.  детские дошкольные учреждения общего и специализированного типа;</w:t>
      </w:r>
    </w:p>
    <w:p w:rsidR="005F460B" w:rsidRPr="00781B89" w:rsidRDefault="005F460B" w:rsidP="005F460B">
      <w:pPr>
        <w:tabs>
          <w:tab w:val="left" w:pos="4680"/>
        </w:tabs>
        <w:jc w:val="both"/>
        <w:rPr>
          <w:sz w:val="24"/>
          <w:szCs w:val="24"/>
        </w:rPr>
      </w:pPr>
      <w:r w:rsidRPr="00781B89">
        <w:rPr>
          <w:sz w:val="24"/>
          <w:szCs w:val="24"/>
        </w:rPr>
        <w:t>6. общеобразовательные и специализированные школы;</w:t>
      </w:r>
    </w:p>
    <w:p w:rsidR="005F460B" w:rsidRPr="00781B89" w:rsidRDefault="005F460B" w:rsidP="005F460B">
      <w:pPr>
        <w:tabs>
          <w:tab w:val="left" w:pos="4680"/>
        </w:tabs>
        <w:jc w:val="both"/>
        <w:rPr>
          <w:sz w:val="24"/>
          <w:szCs w:val="24"/>
        </w:rPr>
      </w:pPr>
      <w:r w:rsidRPr="00781B89">
        <w:rPr>
          <w:sz w:val="24"/>
          <w:szCs w:val="24"/>
        </w:rPr>
        <w:t>7.  внешкольные учреждения;</w:t>
      </w:r>
    </w:p>
    <w:p w:rsidR="005F460B" w:rsidRPr="00781B89" w:rsidRDefault="005F460B" w:rsidP="005F460B">
      <w:pPr>
        <w:tabs>
          <w:tab w:val="left" w:pos="4680"/>
        </w:tabs>
        <w:jc w:val="both"/>
        <w:rPr>
          <w:sz w:val="24"/>
          <w:szCs w:val="24"/>
        </w:rPr>
      </w:pPr>
      <w:r w:rsidRPr="00781B89">
        <w:rPr>
          <w:sz w:val="24"/>
          <w:szCs w:val="24"/>
        </w:rPr>
        <w:t>8.  профессионально-технические, средние специальные и высшие учебные заведения;</w:t>
      </w:r>
    </w:p>
    <w:p w:rsidR="005F460B" w:rsidRPr="00781B89" w:rsidRDefault="005F460B" w:rsidP="005F460B">
      <w:pPr>
        <w:tabs>
          <w:tab w:val="left" w:pos="4680"/>
        </w:tabs>
        <w:jc w:val="both"/>
        <w:rPr>
          <w:sz w:val="24"/>
          <w:szCs w:val="24"/>
        </w:rPr>
      </w:pPr>
      <w:r w:rsidRPr="00781B89">
        <w:rPr>
          <w:sz w:val="24"/>
          <w:szCs w:val="24"/>
        </w:rPr>
        <w:t>9.  продовольственные магазины;</w:t>
      </w:r>
    </w:p>
    <w:p w:rsidR="005F460B" w:rsidRPr="00781B89" w:rsidRDefault="005F460B" w:rsidP="005F460B">
      <w:pPr>
        <w:tabs>
          <w:tab w:val="left" w:pos="4680"/>
        </w:tabs>
        <w:jc w:val="both"/>
        <w:rPr>
          <w:sz w:val="24"/>
          <w:szCs w:val="24"/>
        </w:rPr>
      </w:pPr>
      <w:r w:rsidRPr="00781B89">
        <w:rPr>
          <w:sz w:val="24"/>
          <w:szCs w:val="24"/>
        </w:rPr>
        <w:t>10.   непродовольственные магазины.</w:t>
      </w:r>
    </w:p>
    <w:p w:rsidR="005F460B" w:rsidRPr="00191EB6" w:rsidRDefault="005F460B" w:rsidP="005F460B">
      <w:pPr>
        <w:tabs>
          <w:tab w:val="left" w:pos="4680"/>
        </w:tabs>
        <w:jc w:val="both"/>
        <w:rPr>
          <w:b/>
          <w:sz w:val="24"/>
          <w:szCs w:val="24"/>
        </w:rPr>
      </w:pPr>
      <w:r w:rsidRPr="00781B89">
        <w:rPr>
          <w:sz w:val="24"/>
          <w:szCs w:val="24"/>
        </w:rPr>
        <w:t>11. специализированный жилищный фонд (общежития,служебные помещения, приюты и    иные относящиеся к данному виду объекты</w:t>
      </w:r>
      <w:r w:rsidRPr="00191EB6">
        <w:rPr>
          <w:b/>
          <w:sz w:val="24"/>
          <w:szCs w:val="24"/>
        </w:rPr>
        <w:t>)</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191EB6" w:rsidRDefault="005F460B" w:rsidP="005F460B">
      <w:pPr>
        <w:jc w:val="both"/>
        <w:rPr>
          <w:b/>
          <w:sz w:val="24"/>
          <w:szCs w:val="24"/>
        </w:rPr>
      </w:pPr>
    </w:p>
    <w:p w:rsidR="005F460B" w:rsidRPr="00191EB6" w:rsidRDefault="005F460B" w:rsidP="005F460B">
      <w:pPr>
        <w:jc w:val="both"/>
        <w:rPr>
          <w:b/>
          <w:sz w:val="24"/>
          <w:szCs w:val="24"/>
        </w:rPr>
      </w:pPr>
      <w:r w:rsidRPr="00191EB6">
        <w:rPr>
          <w:b/>
          <w:sz w:val="24"/>
          <w:szCs w:val="24"/>
        </w:rPr>
        <w:t>Условно разрешенные виды использования:</w:t>
      </w:r>
    </w:p>
    <w:p w:rsidR="005F460B" w:rsidRPr="00781B89" w:rsidRDefault="005F460B" w:rsidP="005F460B">
      <w:pPr>
        <w:tabs>
          <w:tab w:val="left" w:pos="709"/>
          <w:tab w:val="left" w:pos="993"/>
        </w:tabs>
        <w:jc w:val="both"/>
        <w:rPr>
          <w:sz w:val="24"/>
          <w:szCs w:val="24"/>
        </w:rPr>
      </w:pPr>
      <w:r w:rsidRPr="00781B89">
        <w:rPr>
          <w:sz w:val="24"/>
          <w:szCs w:val="24"/>
        </w:rPr>
        <w:t>1. учреждения культуры и искусства (клубы, кинотеатры, театры, концертные залы, цирки, лектории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2.предприятия бытового обслуживания (пошивочные ателье, ремонтные мастерские бытовой техники, парикмахерские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3. предприятия общественного питания (рестораны, кафе, бары, закусочные, столовые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4. торговые комплексы и центры;</w:t>
      </w:r>
    </w:p>
    <w:p w:rsidR="005F460B" w:rsidRPr="00781B89" w:rsidRDefault="005F460B" w:rsidP="005F460B">
      <w:pPr>
        <w:tabs>
          <w:tab w:val="left" w:pos="709"/>
          <w:tab w:val="left" w:pos="993"/>
        </w:tabs>
        <w:jc w:val="both"/>
        <w:rPr>
          <w:sz w:val="24"/>
          <w:szCs w:val="24"/>
        </w:rPr>
      </w:pPr>
      <w:r w:rsidRPr="00781B89">
        <w:rPr>
          <w:sz w:val="24"/>
          <w:szCs w:val="24"/>
        </w:rPr>
        <w:t>5. отделения связи;</w:t>
      </w:r>
    </w:p>
    <w:p w:rsidR="005F460B" w:rsidRPr="00781B89" w:rsidRDefault="005F460B" w:rsidP="005F460B">
      <w:pPr>
        <w:tabs>
          <w:tab w:val="left" w:pos="709"/>
          <w:tab w:val="left" w:pos="993"/>
        </w:tabs>
        <w:jc w:val="both"/>
        <w:rPr>
          <w:sz w:val="24"/>
          <w:szCs w:val="24"/>
        </w:rPr>
      </w:pPr>
      <w:r w:rsidRPr="00781B89">
        <w:rPr>
          <w:sz w:val="24"/>
          <w:szCs w:val="24"/>
        </w:rPr>
        <w:t>6. отделения банков;</w:t>
      </w:r>
    </w:p>
    <w:p w:rsidR="005F460B" w:rsidRPr="00781B89" w:rsidRDefault="00191EB6" w:rsidP="00191EB6">
      <w:pPr>
        <w:tabs>
          <w:tab w:val="left" w:pos="709"/>
          <w:tab w:val="left" w:pos="993"/>
        </w:tabs>
        <w:jc w:val="both"/>
        <w:rPr>
          <w:sz w:val="24"/>
          <w:szCs w:val="24"/>
        </w:rPr>
      </w:pPr>
      <w:r w:rsidRPr="00781B89">
        <w:rPr>
          <w:sz w:val="24"/>
          <w:szCs w:val="24"/>
        </w:rPr>
        <w:t xml:space="preserve">7. </w:t>
      </w:r>
      <w:r w:rsidR="005F460B" w:rsidRPr="00781B89">
        <w:rPr>
          <w:sz w:val="24"/>
          <w:szCs w:val="24"/>
        </w:rPr>
        <w:t>амбулаторно-поликлинические учреждения;</w:t>
      </w:r>
    </w:p>
    <w:p w:rsidR="005F460B" w:rsidRPr="00781B89" w:rsidRDefault="00191EB6" w:rsidP="00191EB6">
      <w:pPr>
        <w:tabs>
          <w:tab w:val="left" w:pos="709"/>
          <w:tab w:val="left" w:pos="993"/>
        </w:tabs>
        <w:jc w:val="both"/>
        <w:rPr>
          <w:sz w:val="24"/>
          <w:szCs w:val="24"/>
        </w:rPr>
      </w:pPr>
      <w:r w:rsidRPr="00781B89">
        <w:rPr>
          <w:sz w:val="24"/>
          <w:szCs w:val="24"/>
        </w:rPr>
        <w:t xml:space="preserve">8. </w:t>
      </w:r>
      <w:r w:rsidR="005F460B" w:rsidRPr="00781B89">
        <w:rPr>
          <w:sz w:val="24"/>
          <w:szCs w:val="24"/>
        </w:rPr>
        <w:t>аптеки;</w:t>
      </w:r>
    </w:p>
    <w:p w:rsidR="005F460B" w:rsidRPr="00781B89" w:rsidRDefault="00191EB6" w:rsidP="00191EB6">
      <w:pPr>
        <w:tabs>
          <w:tab w:val="left" w:pos="709"/>
          <w:tab w:val="left" w:pos="993"/>
        </w:tabs>
        <w:jc w:val="both"/>
        <w:rPr>
          <w:sz w:val="24"/>
          <w:szCs w:val="24"/>
        </w:rPr>
      </w:pPr>
      <w:r w:rsidRPr="00781B89">
        <w:rPr>
          <w:sz w:val="24"/>
          <w:szCs w:val="24"/>
        </w:rPr>
        <w:t>9.</w:t>
      </w:r>
      <w:r w:rsidR="005F460B" w:rsidRPr="00781B89">
        <w:rPr>
          <w:sz w:val="24"/>
          <w:szCs w:val="24"/>
        </w:rPr>
        <w:t>станции скорой медицинской помощи;</w:t>
      </w:r>
    </w:p>
    <w:p w:rsidR="005F460B" w:rsidRPr="00781B89" w:rsidRDefault="00191EB6" w:rsidP="00191EB6">
      <w:pPr>
        <w:tabs>
          <w:tab w:val="left" w:pos="709"/>
          <w:tab w:val="left" w:pos="851"/>
          <w:tab w:val="left" w:pos="993"/>
        </w:tabs>
        <w:jc w:val="both"/>
        <w:rPr>
          <w:sz w:val="24"/>
          <w:szCs w:val="24"/>
        </w:rPr>
      </w:pPr>
      <w:r w:rsidRPr="00781B89">
        <w:rPr>
          <w:sz w:val="24"/>
          <w:szCs w:val="24"/>
        </w:rPr>
        <w:t>10.</w:t>
      </w:r>
      <w:r w:rsidR="005F460B" w:rsidRPr="00781B89">
        <w:rPr>
          <w:sz w:val="24"/>
          <w:szCs w:val="24"/>
        </w:rPr>
        <w:t>гостиницы, мотели;</w:t>
      </w:r>
    </w:p>
    <w:p w:rsidR="00191EB6" w:rsidRPr="00781B89" w:rsidRDefault="00191EB6" w:rsidP="00191EB6">
      <w:pPr>
        <w:tabs>
          <w:tab w:val="left" w:pos="709"/>
          <w:tab w:val="left" w:pos="851"/>
          <w:tab w:val="left" w:pos="993"/>
        </w:tabs>
        <w:jc w:val="both"/>
        <w:rPr>
          <w:sz w:val="24"/>
          <w:szCs w:val="24"/>
        </w:rPr>
      </w:pPr>
      <w:r w:rsidRPr="00781B89">
        <w:rPr>
          <w:sz w:val="24"/>
          <w:szCs w:val="24"/>
        </w:rPr>
        <w:t>11.</w:t>
      </w:r>
      <w:r w:rsidR="005F460B" w:rsidRPr="00781B89">
        <w:rPr>
          <w:sz w:val="24"/>
          <w:szCs w:val="24"/>
        </w:rPr>
        <w:t>библиотеки, архивы;</w:t>
      </w:r>
    </w:p>
    <w:p w:rsidR="005F460B" w:rsidRPr="00781B89" w:rsidRDefault="00191EB6" w:rsidP="00191EB6">
      <w:pPr>
        <w:tabs>
          <w:tab w:val="left" w:pos="709"/>
          <w:tab w:val="left" w:pos="851"/>
          <w:tab w:val="left" w:pos="993"/>
        </w:tabs>
        <w:jc w:val="both"/>
        <w:rPr>
          <w:sz w:val="24"/>
          <w:szCs w:val="24"/>
        </w:rPr>
      </w:pPr>
      <w:r w:rsidRPr="00781B89">
        <w:rPr>
          <w:sz w:val="24"/>
          <w:szCs w:val="24"/>
        </w:rPr>
        <w:t>12.</w:t>
      </w:r>
      <w:r w:rsidR="005F460B" w:rsidRPr="00781B89">
        <w:rPr>
          <w:sz w:val="24"/>
          <w:szCs w:val="24"/>
        </w:rPr>
        <w:t>музеи, выставки;</w:t>
      </w:r>
    </w:p>
    <w:p w:rsidR="005F460B" w:rsidRPr="00781B89" w:rsidRDefault="00191EB6" w:rsidP="00191EB6">
      <w:pPr>
        <w:tabs>
          <w:tab w:val="left" w:pos="709"/>
          <w:tab w:val="left" w:pos="851"/>
          <w:tab w:val="left" w:pos="993"/>
        </w:tabs>
        <w:jc w:val="both"/>
        <w:rPr>
          <w:sz w:val="24"/>
          <w:szCs w:val="24"/>
        </w:rPr>
      </w:pPr>
      <w:r w:rsidRPr="00781B89">
        <w:rPr>
          <w:sz w:val="24"/>
          <w:szCs w:val="24"/>
        </w:rPr>
        <w:t>13.</w:t>
      </w:r>
      <w:r w:rsidR="005F460B" w:rsidRPr="00781B89">
        <w:rPr>
          <w:sz w:val="24"/>
          <w:szCs w:val="24"/>
        </w:rPr>
        <w:t>крытые спортивные и физкультурно-оздоровительные сооружения;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14. </w:t>
      </w:r>
      <w:r w:rsidR="005F460B" w:rsidRPr="00781B89">
        <w:rPr>
          <w:sz w:val="24"/>
          <w:szCs w:val="24"/>
        </w:rPr>
        <w:t>бани, банно-оздоровительные комплексы;</w:t>
      </w:r>
    </w:p>
    <w:p w:rsidR="005F460B" w:rsidRPr="00781B89" w:rsidRDefault="00191EB6" w:rsidP="00191EB6">
      <w:pPr>
        <w:tabs>
          <w:tab w:val="left" w:pos="709"/>
          <w:tab w:val="left" w:pos="851"/>
          <w:tab w:val="left" w:pos="993"/>
        </w:tabs>
        <w:jc w:val="both"/>
        <w:rPr>
          <w:sz w:val="24"/>
          <w:szCs w:val="24"/>
        </w:rPr>
      </w:pPr>
      <w:r w:rsidRPr="00781B89">
        <w:rPr>
          <w:sz w:val="24"/>
          <w:szCs w:val="24"/>
        </w:rPr>
        <w:t>15.</w:t>
      </w:r>
      <w:r w:rsidR="005F460B" w:rsidRPr="00781B89">
        <w:rPr>
          <w:sz w:val="24"/>
          <w:szCs w:val="24"/>
        </w:rPr>
        <w:t>административно-управленческие учреждения;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16. </w:t>
      </w:r>
      <w:r w:rsidR="005F460B" w:rsidRPr="00781B89">
        <w:rPr>
          <w:sz w:val="24"/>
          <w:szCs w:val="24"/>
        </w:rPr>
        <w:t>офисы, конторы организаций различных форм собственности;</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17. </w:t>
      </w:r>
      <w:r w:rsidR="005F460B" w:rsidRPr="00781B89">
        <w:rPr>
          <w:sz w:val="24"/>
          <w:szCs w:val="24"/>
        </w:rPr>
        <w:t>жилищно-эксплуатационные и аварийно-диспетчерские службы;</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18 </w:t>
      </w:r>
      <w:r w:rsidR="005F460B" w:rsidRPr="00781B89">
        <w:rPr>
          <w:sz w:val="24"/>
          <w:szCs w:val="24"/>
        </w:rPr>
        <w:t>опорные пункты охраны порядка;</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 xml:space="preserve">19 </w:t>
      </w:r>
      <w:r w:rsidR="005F460B" w:rsidRPr="00781B89">
        <w:rPr>
          <w:sz w:val="24"/>
          <w:szCs w:val="24"/>
        </w:rPr>
        <w:t>торговые павильоны и киоски;</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20.</w:t>
      </w:r>
      <w:r w:rsidR="005F460B" w:rsidRPr="00781B89">
        <w:rPr>
          <w:sz w:val="24"/>
          <w:szCs w:val="24"/>
        </w:rPr>
        <w:t>культовые сооружения;</w:t>
      </w:r>
    </w:p>
    <w:p w:rsidR="005F460B" w:rsidRPr="00781B89" w:rsidRDefault="00191EB6" w:rsidP="00191EB6">
      <w:pPr>
        <w:tabs>
          <w:tab w:val="left" w:pos="284"/>
          <w:tab w:val="left" w:pos="709"/>
          <w:tab w:val="left" w:pos="851"/>
          <w:tab w:val="left" w:pos="993"/>
        </w:tabs>
        <w:jc w:val="both"/>
        <w:rPr>
          <w:sz w:val="24"/>
          <w:szCs w:val="24"/>
        </w:rPr>
      </w:pPr>
      <w:r w:rsidRPr="00781B89">
        <w:rPr>
          <w:sz w:val="24"/>
          <w:szCs w:val="24"/>
        </w:rPr>
        <w:t>21.</w:t>
      </w:r>
      <w:r w:rsidR="005F460B" w:rsidRPr="00781B89">
        <w:rPr>
          <w:sz w:val="24"/>
          <w:szCs w:val="24"/>
        </w:rPr>
        <w:t>площадки для выгула собак</w:t>
      </w:r>
    </w:p>
    <w:p w:rsidR="005F460B" w:rsidRPr="00781B89" w:rsidRDefault="005F460B" w:rsidP="005F460B">
      <w:pPr>
        <w:tabs>
          <w:tab w:val="left" w:pos="284"/>
          <w:tab w:val="left" w:pos="709"/>
          <w:tab w:val="left" w:pos="851"/>
          <w:tab w:val="left" w:pos="993"/>
        </w:tabs>
        <w:jc w:val="both"/>
        <w:rPr>
          <w:sz w:val="24"/>
          <w:szCs w:val="24"/>
        </w:rPr>
      </w:pPr>
      <w:r w:rsidRPr="00781B89">
        <w:rPr>
          <w:sz w:val="24"/>
          <w:szCs w:val="24"/>
        </w:rPr>
        <w:t>22 .    общественные туалеты;</w:t>
      </w:r>
    </w:p>
    <w:p w:rsidR="005F460B" w:rsidRPr="00781B89" w:rsidRDefault="005F460B" w:rsidP="005F460B">
      <w:pPr>
        <w:tabs>
          <w:tab w:val="left" w:pos="709"/>
        </w:tabs>
        <w:jc w:val="both"/>
        <w:rPr>
          <w:sz w:val="24"/>
          <w:szCs w:val="24"/>
        </w:rPr>
      </w:pPr>
      <w:r w:rsidRPr="00781B89">
        <w:rPr>
          <w:sz w:val="24"/>
          <w:szCs w:val="24"/>
        </w:rPr>
        <w:t>23.    гаражи;</w:t>
      </w:r>
    </w:p>
    <w:p w:rsidR="005F460B" w:rsidRPr="00781B89" w:rsidRDefault="005F460B" w:rsidP="005F460B">
      <w:pPr>
        <w:tabs>
          <w:tab w:val="left" w:pos="0"/>
          <w:tab w:val="left" w:pos="851"/>
        </w:tabs>
        <w:jc w:val="both"/>
        <w:rPr>
          <w:sz w:val="24"/>
          <w:szCs w:val="24"/>
        </w:rPr>
      </w:pPr>
      <w:r w:rsidRPr="00781B89">
        <w:rPr>
          <w:sz w:val="24"/>
          <w:szCs w:val="24"/>
        </w:rPr>
        <w:lastRenderedPageBreak/>
        <w:t>24.открытые стоянки для хранения легковых автомобилей;</w:t>
      </w:r>
    </w:p>
    <w:p w:rsidR="005F460B" w:rsidRPr="00781B89" w:rsidRDefault="005F460B" w:rsidP="005F460B">
      <w:pPr>
        <w:tabs>
          <w:tab w:val="left" w:pos="0"/>
          <w:tab w:val="left" w:pos="851"/>
        </w:tabs>
        <w:jc w:val="both"/>
        <w:rPr>
          <w:sz w:val="24"/>
          <w:szCs w:val="24"/>
        </w:rPr>
      </w:pPr>
      <w:r w:rsidRPr="00781B89">
        <w:rPr>
          <w:sz w:val="24"/>
          <w:szCs w:val="24"/>
        </w:rPr>
        <w:t>25</w:t>
      </w:r>
      <w:r w:rsidR="00191EB6" w:rsidRPr="00781B89">
        <w:rPr>
          <w:sz w:val="24"/>
          <w:szCs w:val="24"/>
        </w:rPr>
        <w:t>.</w:t>
      </w:r>
      <w:r w:rsidRPr="00781B89">
        <w:rPr>
          <w:sz w:val="24"/>
          <w:szCs w:val="24"/>
        </w:rPr>
        <w:t>автозаправочные станции, объекты автосервиса;</w:t>
      </w:r>
    </w:p>
    <w:p w:rsidR="005F460B" w:rsidRPr="00781B89" w:rsidRDefault="005F460B" w:rsidP="005F460B">
      <w:pPr>
        <w:tabs>
          <w:tab w:val="left" w:pos="0"/>
          <w:tab w:val="left" w:pos="851"/>
        </w:tabs>
        <w:jc w:val="both"/>
        <w:rPr>
          <w:sz w:val="24"/>
          <w:szCs w:val="24"/>
        </w:rPr>
      </w:pPr>
      <w:r w:rsidRPr="00781B89">
        <w:rPr>
          <w:sz w:val="24"/>
          <w:szCs w:val="24"/>
        </w:rPr>
        <w:t>26.сооружения связи, радиовещания и телевидения;</w:t>
      </w:r>
    </w:p>
    <w:p w:rsidR="005F460B" w:rsidRPr="00781B89" w:rsidRDefault="005F460B" w:rsidP="005F460B">
      <w:pPr>
        <w:tabs>
          <w:tab w:val="left" w:pos="0"/>
          <w:tab w:val="left" w:pos="851"/>
        </w:tabs>
        <w:jc w:val="both"/>
        <w:rPr>
          <w:sz w:val="24"/>
          <w:szCs w:val="24"/>
        </w:rPr>
      </w:pPr>
      <w:r w:rsidRPr="00781B89">
        <w:rPr>
          <w:sz w:val="24"/>
          <w:szCs w:val="24"/>
        </w:rPr>
        <w:t>27</w:t>
      </w:r>
      <w:r w:rsidR="00191EB6" w:rsidRPr="00781B89">
        <w:rPr>
          <w:sz w:val="24"/>
          <w:szCs w:val="24"/>
        </w:rPr>
        <w:t xml:space="preserve">. </w:t>
      </w:r>
      <w:r w:rsidRPr="00781B89">
        <w:rPr>
          <w:sz w:val="24"/>
          <w:szCs w:val="24"/>
        </w:rPr>
        <w:t>рынки.</w:t>
      </w:r>
    </w:p>
    <w:p w:rsidR="005F460B" w:rsidRPr="00781B89" w:rsidRDefault="005F460B" w:rsidP="005F460B">
      <w:pPr>
        <w:tabs>
          <w:tab w:val="left" w:pos="0"/>
          <w:tab w:val="left" w:pos="360"/>
          <w:tab w:val="left" w:pos="851"/>
        </w:tabs>
        <w:jc w:val="both"/>
        <w:rPr>
          <w:sz w:val="24"/>
          <w:szCs w:val="24"/>
        </w:rPr>
      </w:pPr>
      <w:r w:rsidRPr="00781B89">
        <w:rPr>
          <w:sz w:val="24"/>
          <w:szCs w:val="24"/>
          <w:lang w:eastAsia="ru-RU"/>
        </w:rPr>
        <w:t>28.открытые спортивно-физкультурные сооружения;</w:t>
      </w:r>
    </w:p>
    <w:p w:rsidR="005F460B" w:rsidRPr="00781B89" w:rsidRDefault="005F460B" w:rsidP="005F460B">
      <w:pPr>
        <w:tabs>
          <w:tab w:val="left" w:pos="0"/>
          <w:tab w:val="left" w:pos="851"/>
          <w:tab w:val="left" w:pos="4680"/>
        </w:tabs>
        <w:jc w:val="both"/>
        <w:rPr>
          <w:sz w:val="24"/>
          <w:szCs w:val="24"/>
        </w:rPr>
      </w:pPr>
      <w:r w:rsidRPr="00781B89">
        <w:rPr>
          <w:sz w:val="24"/>
          <w:szCs w:val="24"/>
        </w:rPr>
        <w:t>29. ветлечебницы, ветлаборатории</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191EB6" w:rsidRDefault="005F460B" w:rsidP="005F460B">
      <w:pPr>
        <w:tabs>
          <w:tab w:val="left" w:pos="142"/>
          <w:tab w:val="left" w:pos="851"/>
          <w:tab w:val="left" w:pos="4680"/>
        </w:tabs>
        <w:jc w:val="both"/>
        <w:rPr>
          <w:b/>
          <w:sz w:val="24"/>
          <w:szCs w:val="24"/>
        </w:rPr>
      </w:pPr>
    </w:p>
    <w:p w:rsidR="005F460B" w:rsidRPr="00781B89" w:rsidRDefault="005F460B" w:rsidP="005F460B">
      <w:pPr>
        <w:widowControl w:val="0"/>
        <w:tabs>
          <w:tab w:val="left" w:pos="142"/>
          <w:tab w:val="left" w:pos="426"/>
          <w:tab w:val="left" w:pos="567"/>
          <w:tab w:val="left" w:pos="851"/>
        </w:tabs>
        <w:jc w:val="both"/>
        <w:rPr>
          <w:sz w:val="24"/>
          <w:szCs w:val="24"/>
        </w:rPr>
      </w:pPr>
      <w:r w:rsidRPr="00781B89">
        <w:rPr>
          <w:sz w:val="24"/>
          <w:szCs w:val="24"/>
        </w:rPr>
        <w:t>Вспомогательные виды разрешенного использования:</w:t>
      </w:r>
    </w:p>
    <w:p w:rsidR="005F460B" w:rsidRPr="00781B89" w:rsidRDefault="00191EB6" w:rsidP="00191EB6">
      <w:pPr>
        <w:widowControl w:val="0"/>
        <w:tabs>
          <w:tab w:val="left" w:pos="142"/>
          <w:tab w:val="left" w:pos="851"/>
          <w:tab w:val="left" w:pos="1985"/>
          <w:tab w:val="left" w:pos="4680"/>
        </w:tabs>
        <w:jc w:val="both"/>
        <w:rPr>
          <w:sz w:val="24"/>
          <w:szCs w:val="24"/>
        </w:rPr>
      </w:pPr>
      <w:r w:rsidRPr="00781B89">
        <w:rPr>
          <w:sz w:val="24"/>
          <w:szCs w:val="24"/>
        </w:rPr>
        <w:t xml:space="preserve">1. </w:t>
      </w:r>
      <w:r w:rsidR="005F460B" w:rsidRPr="00781B89">
        <w:rPr>
          <w:sz w:val="24"/>
          <w:szCs w:val="24"/>
        </w:rPr>
        <w:t>крытые плавательные бассейны на земельном участке дошкольных учреждений общего типа или специализированных;</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2. </w:t>
      </w:r>
      <w:r w:rsidR="005F460B" w:rsidRPr="00781B89">
        <w:rPr>
          <w:sz w:val="24"/>
          <w:szCs w:val="24"/>
        </w:rPr>
        <w:t>открытые спортивно-физкультурные сооружения;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3. </w:t>
      </w:r>
      <w:r w:rsidR="005F460B" w:rsidRPr="00781B89">
        <w:rPr>
          <w:sz w:val="24"/>
          <w:szCs w:val="24"/>
        </w:rPr>
        <w:t>детские игровые площадки;</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4. </w:t>
      </w:r>
      <w:r w:rsidR="005F460B" w:rsidRPr="00781B89">
        <w:rPr>
          <w:sz w:val="24"/>
          <w:szCs w:val="24"/>
        </w:rPr>
        <w:t>элементы благоустройства;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5. </w:t>
      </w:r>
      <w:r w:rsidR="005F460B" w:rsidRPr="00781B89">
        <w:rPr>
          <w:sz w:val="24"/>
          <w:szCs w:val="24"/>
        </w:rPr>
        <w:t>встроенно-пристроенные или подземные гаражи на земельном участке многоквартирного жилого дома;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6. </w:t>
      </w:r>
      <w:r w:rsidR="005F460B" w:rsidRPr="00781B89">
        <w:rPr>
          <w:sz w:val="24"/>
          <w:szCs w:val="24"/>
        </w:rPr>
        <w:t>парковки легковых автомобилей;</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7. </w:t>
      </w:r>
      <w:r w:rsidR="005F460B" w:rsidRPr="00781B89">
        <w:rPr>
          <w:sz w:val="24"/>
          <w:szCs w:val="24"/>
        </w:rPr>
        <w:t>временные гаражи для маломобильных групп населения;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8. </w:t>
      </w:r>
      <w:r w:rsidR="005F460B" w:rsidRPr="00781B89">
        <w:rPr>
          <w:sz w:val="24"/>
          <w:szCs w:val="24"/>
        </w:rPr>
        <w:t>отделения связи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9.</w:t>
      </w:r>
      <w:r w:rsidR="005F460B" w:rsidRPr="00781B89">
        <w:rPr>
          <w:sz w:val="24"/>
          <w:szCs w:val="24"/>
        </w:rPr>
        <w:t>отделения банков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10. </w:t>
      </w:r>
      <w:r w:rsidR="005F460B" w:rsidRPr="00781B89">
        <w:rPr>
          <w:sz w:val="24"/>
          <w:szCs w:val="24"/>
        </w:rPr>
        <w:t>аптеки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11.</w:t>
      </w:r>
      <w:r w:rsidR="005F460B" w:rsidRPr="00781B89">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12. </w:t>
      </w:r>
      <w:r w:rsidR="005F460B" w:rsidRPr="00781B89">
        <w:rPr>
          <w:sz w:val="24"/>
          <w:szCs w:val="24"/>
        </w:rPr>
        <w:t>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13.</w:t>
      </w:r>
      <w:r w:rsidR="005F460B" w:rsidRPr="00781B89">
        <w:rPr>
          <w:sz w:val="24"/>
          <w:szCs w:val="24"/>
        </w:rPr>
        <w:t>непродовольственные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14. </w:t>
      </w:r>
      <w:r w:rsidR="005F460B" w:rsidRPr="00781B89">
        <w:rPr>
          <w:sz w:val="24"/>
          <w:szCs w:val="24"/>
        </w:rPr>
        <w:t>жилищно-эксплуатационные и аварийно-диспетчерские службы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15. </w:t>
      </w:r>
      <w:r w:rsidR="005F460B" w:rsidRPr="00781B89">
        <w:rPr>
          <w:sz w:val="24"/>
          <w:szCs w:val="24"/>
        </w:rPr>
        <w:t>объекты инженерно-транспортной инфраструктуры.</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781B89" w:rsidRDefault="005F460B" w:rsidP="005F460B">
      <w:pPr>
        <w:pStyle w:val="14"/>
        <w:tabs>
          <w:tab w:val="left" w:pos="142"/>
          <w:tab w:val="left" w:pos="851"/>
          <w:tab w:val="left" w:pos="1985"/>
        </w:tabs>
        <w:jc w:val="both"/>
        <w:rPr>
          <w:rFonts w:ascii="Times New Roman" w:hAnsi="Times New Roman" w:cs="Times New Roman"/>
          <w:color w:val="0000FF"/>
          <w:sz w:val="24"/>
          <w:szCs w:val="24"/>
        </w:rPr>
      </w:pP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5F460B" w:rsidRPr="00781B89" w:rsidRDefault="005F460B" w:rsidP="00781B89">
      <w:pPr>
        <w:pStyle w:val="af7"/>
        <w:numPr>
          <w:ilvl w:val="0"/>
          <w:numId w:val="48"/>
        </w:numPr>
        <w:suppressAutoHyphens/>
        <w:spacing w:after="0" w:line="240" w:lineRule="auto"/>
        <w:ind w:left="0" w:firstLine="0"/>
        <w:jc w:val="both"/>
        <w:rPr>
          <w:rFonts w:ascii="Times New Roman" w:hAnsi="Times New Roman" w:cs="Times New Roman"/>
          <w:sz w:val="24"/>
          <w:szCs w:val="24"/>
        </w:rPr>
      </w:pPr>
      <w:r w:rsidRPr="00781B89">
        <w:rPr>
          <w:rFonts w:ascii="Times New Roman" w:hAnsi="Times New Roman" w:cs="Times New Roman"/>
          <w:sz w:val="24"/>
          <w:szCs w:val="24"/>
        </w:rPr>
        <w:t>Предельные размеры земельных участков:</w:t>
      </w:r>
    </w:p>
    <w:p w:rsidR="00781B89" w:rsidRPr="00781B89" w:rsidRDefault="005F460B" w:rsidP="00781B89">
      <w:pPr>
        <w:pStyle w:val="af7"/>
        <w:spacing w:line="240" w:lineRule="auto"/>
        <w:ind w:left="0"/>
        <w:jc w:val="both"/>
        <w:rPr>
          <w:rFonts w:ascii="Times New Roman" w:hAnsi="Times New Roman" w:cs="Times New Roman"/>
          <w:sz w:val="24"/>
          <w:szCs w:val="24"/>
          <w:lang w:eastAsia="ru-RU"/>
        </w:rPr>
      </w:pPr>
      <w:r w:rsidRPr="00781B89">
        <w:rPr>
          <w:rFonts w:ascii="Times New Roman" w:hAnsi="Times New Roman" w:cs="Times New Roman"/>
          <w:sz w:val="24"/>
          <w:szCs w:val="24"/>
        </w:rPr>
        <w:t xml:space="preserve">  Минимальная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и.т.п (главного фасада):</w:t>
      </w:r>
    </w:p>
    <w:p w:rsidR="005F460B" w:rsidRPr="00781B89" w:rsidRDefault="005F460B" w:rsidP="00781B89">
      <w:pPr>
        <w:pStyle w:val="af7"/>
        <w:spacing w:after="0" w:line="240" w:lineRule="auto"/>
        <w:ind w:left="0"/>
        <w:jc w:val="both"/>
        <w:rPr>
          <w:rFonts w:ascii="Times New Roman" w:hAnsi="Times New Roman" w:cs="Times New Roman"/>
          <w:sz w:val="24"/>
          <w:szCs w:val="24"/>
        </w:rPr>
      </w:pPr>
      <w:r w:rsidRPr="00781B89">
        <w:rPr>
          <w:rFonts w:ascii="Times New Roman" w:hAnsi="Times New Roman" w:cs="Times New Roman"/>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5F460B" w:rsidRPr="00781B89" w:rsidRDefault="005F460B" w:rsidP="00781B89">
      <w:pPr>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  Максимальная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и.т.п (главного фасада):</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для размещения объектов всех видов разрешенного использования — не нормируется.</w:t>
      </w:r>
    </w:p>
    <w:p w:rsidR="005F460B" w:rsidRPr="00781B89" w:rsidRDefault="005F460B" w:rsidP="00781B89">
      <w:pPr>
        <w:tabs>
          <w:tab w:val="left" w:pos="142"/>
          <w:tab w:val="left" w:pos="851"/>
        </w:tabs>
        <w:jc w:val="both"/>
        <w:rPr>
          <w:sz w:val="24"/>
          <w:szCs w:val="24"/>
        </w:rPr>
      </w:pPr>
      <w:r w:rsidRPr="00781B89">
        <w:rPr>
          <w:sz w:val="24"/>
          <w:szCs w:val="24"/>
        </w:rPr>
        <w:t>2. Минимальная площадь земельных участков:</w:t>
      </w:r>
    </w:p>
    <w:p w:rsidR="005F460B" w:rsidRPr="00781B89" w:rsidRDefault="005F460B" w:rsidP="00781B89">
      <w:pPr>
        <w:tabs>
          <w:tab w:val="left" w:pos="851"/>
        </w:tabs>
        <w:jc w:val="both"/>
        <w:rPr>
          <w:sz w:val="24"/>
          <w:szCs w:val="24"/>
        </w:rPr>
      </w:pPr>
      <w:r w:rsidRPr="00781B89">
        <w:rPr>
          <w:sz w:val="24"/>
          <w:szCs w:val="24"/>
        </w:rPr>
        <w:t>- для размещения индивидуального жилого дома усадебного типа - 400 квадратных метров;</w:t>
      </w:r>
    </w:p>
    <w:p w:rsidR="005F460B" w:rsidRPr="00781B89" w:rsidRDefault="005F460B" w:rsidP="00781B89">
      <w:pPr>
        <w:tabs>
          <w:tab w:val="left" w:pos="851"/>
        </w:tabs>
        <w:jc w:val="both"/>
        <w:rPr>
          <w:sz w:val="24"/>
          <w:szCs w:val="24"/>
        </w:rPr>
      </w:pPr>
      <w:r w:rsidRPr="00781B89">
        <w:rPr>
          <w:sz w:val="24"/>
          <w:szCs w:val="24"/>
        </w:rPr>
        <w:t>- для размещения индивидуального жилого дома коттеджного типа - 200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tabs>
          <w:tab w:val="left" w:pos="709"/>
          <w:tab w:val="left" w:pos="851"/>
        </w:tabs>
        <w:jc w:val="both"/>
        <w:rPr>
          <w:sz w:val="24"/>
          <w:szCs w:val="24"/>
        </w:rPr>
      </w:pPr>
      <w:r w:rsidRPr="00781B89">
        <w:rPr>
          <w:sz w:val="24"/>
          <w:szCs w:val="24"/>
        </w:rPr>
        <w:t>3. Максимальная площадь земельных участков:</w:t>
      </w:r>
    </w:p>
    <w:p w:rsidR="005F460B" w:rsidRPr="00781B89" w:rsidRDefault="005F460B" w:rsidP="005F460B">
      <w:pPr>
        <w:tabs>
          <w:tab w:val="left" w:pos="142"/>
          <w:tab w:val="left" w:pos="709"/>
          <w:tab w:val="left" w:pos="851"/>
        </w:tabs>
        <w:jc w:val="both"/>
        <w:rPr>
          <w:sz w:val="24"/>
          <w:szCs w:val="24"/>
        </w:rPr>
      </w:pPr>
      <w:r w:rsidRPr="00781B89">
        <w:rPr>
          <w:sz w:val="24"/>
          <w:szCs w:val="24"/>
        </w:rPr>
        <w:lastRenderedPageBreak/>
        <w:t>- для размещения индивидуального жилого дома усадебного типа - 1000 квадратных метров;</w:t>
      </w:r>
    </w:p>
    <w:p w:rsidR="005F460B" w:rsidRPr="00781B89" w:rsidRDefault="005F460B" w:rsidP="005F460B">
      <w:pPr>
        <w:tabs>
          <w:tab w:val="left" w:pos="142"/>
          <w:tab w:val="left" w:pos="709"/>
          <w:tab w:val="left" w:pos="851"/>
        </w:tabs>
        <w:jc w:val="both"/>
        <w:rPr>
          <w:sz w:val="24"/>
          <w:szCs w:val="24"/>
        </w:rPr>
      </w:pPr>
      <w:r w:rsidRPr="00781B89">
        <w:rPr>
          <w:sz w:val="24"/>
          <w:szCs w:val="24"/>
        </w:rPr>
        <w:t>- для размещения индивидуального жилого дома коттеджного типа - 600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pStyle w:val="14"/>
        <w:tabs>
          <w:tab w:val="left" w:pos="709"/>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4. Минимальные отступы от границ земельных участков зданий, строений, сооружений: </w:t>
      </w:r>
    </w:p>
    <w:p w:rsidR="005F460B" w:rsidRPr="00781B89" w:rsidRDefault="005F460B" w:rsidP="005F460B">
      <w:pPr>
        <w:tabs>
          <w:tab w:val="left" w:pos="240"/>
          <w:tab w:val="num" w:pos="284"/>
        </w:tabs>
        <w:autoSpaceDE w:val="0"/>
        <w:autoSpaceDN w:val="0"/>
        <w:adjustRightInd w:val="0"/>
        <w:jc w:val="both"/>
        <w:rPr>
          <w:bCs/>
          <w:sz w:val="24"/>
          <w:szCs w:val="24"/>
        </w:rPr>
      </w:pPr>
      <w:r w:rsidRPr="00781B89">
        <w:rPr>
          <w:bCs/>
          <w:sz w:val="24"/>
          <w:szCs w:val="24"/>
        </w:rPr>
        <w:t>- объектов индивидуального жилищного строительства  до границ смежных земельных участков - 3 метра;</w:t>
      </w:r>
    </w:p>
    <w:p w:rsidR="005F460B" w:rsidRPr="00781B89" w:rsidRDefault="005F460B" w:rsidP="005F460B">
      <w:pPr>
        <w:tabs>
          <w:tab w:val="left" w:pos="240"/>
          <w:tab w:val="num" w:pos="284"/>
        </w:tabs>
        <w:autoSpaceDE w:val="0"/>
        <w:autoSpaceDN w:val="0"/>
        <w:adjustRightInd w:val="0"/>
        <w:jc w:val="both"/>
        <w:rPr>
          <w:sz w:val="24"/>
          <w:szCs w:val="24"/>
        </w:rPr>
      </w:pPr>
      <w:r w:rsidRPr="00781B89">
        <w:rPr>
          <w:bCs/>
          <w:sz w:val="24"/>
          <w:szCs w:val="24"/>
        </w:rPr>
        <w:t xml:space="preserve">- </w:t>
      </w:r>
      <w:r w:rsidRPr="00781B89">
        <w:rPr>
          <w:sz w:val="24"/>
          <w:szCs w:val="24"/>
        </w:rPr>
        <w:t>гаража, строений и сооружений вспомогательного характера на земельных участках</w:t>
      </w:r>
      <w:r w:rsidRPr="00781B89">
        <w:rPr>
          <w:bCs/>
          <w:sz w:val="24"/>
          <w:szCs w:val="24"/>
        </w:rPr>
        <w:t xml:space="preserve"> индивидуального жилищного строительства до границ смежных земельных участков  </w:t>
      </w:r>
      <w:r w:rsidRPr="00781B89">
        <w:rPr>
          <w:sz w:val="24"/>
          <w:szCs w:val="24"/>
        </w:rPr>
        <w:t>–  1 метр;</w:t>
      </w:r>
    </w:p>
    <w:p w:rsidR="005F460B" w:rsidRPr="00781B89" w:rsidRDefault="005F460B" w:rsidP="005F460B">
      <w:pPr>
        <w:tabs>
          <w:tab w:val="left" w:pos="4680"/>
        </w:tabs>
        <w:jc w:val="both"/>
        <w:rPr>
          <w:sz w:val="24"/>
          <w:szCs w:val="24"/>
        </w:rPr>
      </w:pPr>
      <w:r w:rsidRPr="00781B89">
        <w:rPr>
          <w:sz w:val="24"/>
          <w:szCs w:val="24"/>
        </w:rPr>
        <w:t>- для объектов иных видов разрешенного использования</w:t>
      </w:r>
      <w:r w:rsidR="0058646D">
        <w:rPr>
          <w:sz w:val="24"/>
          <w:szCs w:val="24"/>
        </w:rPr>
        <w:t xml:space="preserve"> </w:t>
      </w:r>
      <w:r w:rsidRPr="00781B89">
        <w:rPr>
          <w:sz w:val="24"/>
          <w:szCs w:val="24"/>
        </w:rPr>
        <w:t xml:space="preserve">- не установлено. </w:t>
      </w:r>
    </w:p>
    <w:p w:rsidR="005F460B" w:rsidRPr="00781B89" w:rsidRDefault="005F460B" w:rsidP="005F460B">
      <w:pPr>
        <w:tabs>
          <w:tab w:val="left" w:pos="0"/>
        </w:tabs>
        <w:suppressAutoHyphens w:val="0"/>
        <w:autoSpaceDE w:val="0"/>
        <w:autoSpaceDN w:val="0"/>
        <w:adjustRightInd w:val="0"/>
        <w:jc w:val="both"/>
        <w:rPr>
          <w:sz w:val="24"/>
          <w:szCs w:val="24"/>
        </w:rPr>
      </w:pPr>
      <w:r w:rsidRPr="00781B89">
        <w:rPr>
          <w:sz w:val="24"/>
          <w:szCs w:val="24"/>
        </w:rPr>
        <w:t>5.   Предельное количество этажей:</w:t>
      </w:r>
    </w:p>
    <w:p w:rsidR="005F460B" w:rsidRPr="00781B89" w:rsidRDefault="005F460B" w:rsidP="005F460B">
      <w:pPr>
        <w:tabs>
          <w:tab w:val="left" w:pos="0"/>
        </w:tabs>
        <w:suppressAutoHyphens w:val="0"/>
        <w:autoSpaceDE w:val="0"/>
        <w:autoSpaceDN w:val="0"/>
        <w:adjustRightInd w:val="0"/>
        <w:jc w:val="both"/>
        <w:rPr>
          <w:sz w:val="24"/>
          <w:szCs w:val="24"/>
          <w:lang w:eastAsia="ru-RU"/>
        </w:rPr>
      </w:pPr>
      <w:r w:rsidRPr="00781B89">
        <w:rPr>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781B89">
        <w:rPr>
          <w:sz w:val="24"/>
          <w:szCs w:val="24"/>
          <w:lang w:eastAsia="ru-RU"/>
        </w:rPr>
        <w:t>– 12 метров;</w:t>
      </w:r>
    </w:p>
    <w:p w:rsidR="005F460B" w:rsidRPr="00781B89" w:rsidRDefault="005F460B" w:rsidP="005F460B">
      <w:pPr>
        <w:tabs>
          <w:tab w:val="left" w:pos="240"/>
        </w:tabs>
        <w:suppressAutoHyphens w:val="0"/>
        <w:autoSpaceDE w:val="0"/>
        <w:autoSpaceDN w:val="0"/>
        <w:adjustRightInd w:val="0"/>
        <w:ind w:left="284" w:hanging="284"/>
        <w:jc w:val="both"/>
        <w:rPr>
          <w:sz w:val="24"/>
          <w:szCs w:val="24"/>
        </w:rPr>
      </w:pPr>
      <w:r w:rsidRPr="00781B89">
        <w:rPr>
          <w:sz w:val="24"/>
          <w:szCs w:val="24"/>
          <w:lang w:eastAsia="ru-RU"/>
        </w:rPr>
        <w:t>-</w:t>
      </w:r>
      <w:r w:rsidRPr="00781B89">
        <w:rPr>
          <w:sz w:val="24"/>
          <w:szCs w:val="24"/>
        </w:rPr>
        <w:t xml:space="preserve"> для  объектов иных видов разрешенного использования — не нормируется.»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6. Минимальные размеры озелененной территории земельных участков в соответствии с Таблицей 1 Правил. </w:t>
      </w:r>
    </w:p>
    <w:p w:rsidR="005F460B" w:rsidRPr="00781B89" w:rsidRDefault="005F460B" w:rsidP="005F460B">
      <w:pPr>
        <w:tabs>
          <w:tab w:val="left" w:pos="851"/>
        </w:tabs>
        <w:autoSpaceDE w:val="0"/>
        <w:jc w:val="both"/>
        <w:rPr>
          <w:sz w:val="24"/>
          <w:szCs w:val="24"/>
        </w:rPr>
      </w:pPr>
      <w:r w:rsidRPr="00781B89">
        <w:rPr>
          <w:sz w:val="24"/>
          <w:szCs w:val="24"/>
        </w:rPr>
        <w:t>7.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8.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9. Максимальный класс опасности (по классификации СанПиН) объектов капитального строительства, размещаемых на территории зоны -V. </w:t>
      </w:r>
    </w:p>
    <w:p w:rsidR="005F460B" w:rsidRPr="00781B89" w:rsidRDefault="005F460B" w:rsidP="005F460B">
      <w:pPr>
        <w:jc w:val="both"/>
        <w:rPr>
          <w:sz w:val="24"/>
          <w:szCs w:val="24"/>
        </w:rPr>
      </w:pPr>
      <w:r w:rsidRPr="00781B89">
        <w:rPr>
          <w:sz w:val="24"/>
          <w:szCs w:val="24"/>
        </w:rPr>
        <w:t>10. Максимальный процент застройки в границах земельного участка:</w:t>
      </w:r>
    </w:p>
    <w:p w:rsidR="005F460B" w:rsidRPr="00781B89" w:rsidRDefault="005F460B" w:rsidP="005F460B">
      <w:pPr>
        <w:jc w:val="both"/>
        <w:rPr>
          <w:sz w:val="24"/>
          <w:szCs w:val="24"/>
        </w:rPr>
      </w:pPr>
      <w:r w:rsidRPr="00781B89">
        <w:rPr>
          <w:sz w:val="24"/>
          <w:szCs w:val="24"/>
        </w:rPr>
        <w:t>-объекты индивидуального жилищного строительства - 60%;</w:t>
      </w:r>
    </w:p>
    <w:p w:rsidR="005F460B" w:rsidRPr="00781B89" w:rsidRDefault="005F460B" w:rsidP="005F460B">
      <w:pPr>
        <w:jc w:val="both"/>
        <w:rPr>
          <w:sz w:val="24"/>
          <w:szCs w:val="24"/>
        </w:rPr>
      </w:pPr>
      <w:r w:rsidRPr="00781B89">
        <w:rPr>
          <w:sz w:val="24"/>
          <w:szCs w:val="24"/>
        </w:rPr>
        <w:t>-детские дошкольные учреждения - 50%;</w:t>
      </w:r>
    </w:p>
    <w:p w:rsidR="005F460B" w:rsidRPr="00781B89" w:rsidRDefault="005F460B" w:rsidP="005F460B">
      <w:pPr>
        <w:jc w:val="both"/>
        <w:rPr>
          <w:sz w:val="24"/>
          <w:szCs w:val="24"/>
        </w:rPr>
      </w:pPr>
      <w:r w:rsidRPr="00781B89">
        <w:rPr>
          <w:sz w:val="24"/>
          <w:szCs w:val="24"/>
        </w:rPr>
        <w:t>-общеобразовательные и специализированные школы, внешкольные учреждения,</w:t>
      </w:r>
    </w:p>
    <w:p w:rsidR="005F460B" w:rsidRPr="00781B89" w:rsidRDefault="005F460B" w:rsidP="005F460B">
      <w:pPr>
        <w:jc w:val="both"/>
        <w:rPr>
          <w:sz w:val="24"/>
          <w:szCs w:val="24"/>
        </w:rPr>
      </w:pPr>
      <w:r w:rsidRPr="00781B89">
        <w:rPr>
          <w:sz w:val="24"/>
          <w:szCs w:val="24"/>
        </w:rPr>
        <w:t>профессионально-технические, средние специальные и высшие учебные заведения -  60%;</w:t>
      </w:r>
    </w:p>
    <w:p w:rsidR="005F460B" w:rsidRPr="00781B89" w:rsidRDefault="005F460B" w:rsidP="005F460B">
      <w:pPr>
        <w:jc w:val="both"/>
        <w:rPr>
          <w:sz w:val="24"/>
          <w:szCs w:val="24"/>
        </w:rPr>
      </w:pPr>
      <w:r w:rsidRPr="00781B89">
        <w:rPr>
          <w:sz w:val="24"/>
          <w:szCs w:val="24"/>
        </w:rPr>
        <w:t>-амбулаторно-поликлинические  учреждения - 40%;</w:t>
      </w:r>
    </w:p>
    <w:p w:rsidR="005F460B" w:rsidRPr="00781B89" w:rsidRDefault="005F460B" w:rsidP="005F460B">
      <w:pPr>
        <w:jc w:val="both"/>
        <w:rPr>
          <w:sz w:val="24"/>
          <w:szCs w:val="24"/>
        </w:rPr>
      </w:pPr>
      <w:r w:rsidRPr="00781B89">
        <w:rPr>
          <w:sz w:val="24"/>
          <w:szCs w:val="24"/>
        </w:rPr>
        <w:t>- спортивные и физкультурно-оздоровительные сооружения - 60%;</w:t>
      </w:r>
    </w:p>
    <w:p w:rsidR="0058646D" w:rsidRPr="0058646D" w:rsidRDefault="005F460B" w:rsidP="0058646D">
      <w:pPr>
        <w:pStyle w:val="14"/>
        <w:tabs>
          <w:tab w:val="left" w:pos="0"/>
          <w:tab w:val="left" w:pos="851"/>
        </w:tabs>
        <w:jc w:val="both"/>
        <w:rPr>
          <w:rFonts w:ascii="Times New Roman" w:hAnsi="Times New Roman" w:cs="Times New Roman"/>
          <w:b/>
          <w:sz w:val="24"/>
          <w:szCs w:val="24"/>
        </w:rPr>
      </w:pPr>
      <w:r w:rsidRPr="00781B89">
        <w:rPr>
          <w:rFonts w:ascii="Times New Roman" w:hAnsi="Times New Roman" w:cs="Times New Roman"/>
          <w:sz w:val="24"/>
          <w:szCs w:val="24"/>
        </w:rPr>
        <w:t xml:space="preserve">- объекты иных видов разрешенного использования - не установлено. </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6F73B3" w:rsidRPr="00781B89" w:rsidRDefault="002E523C" w:rsidP="005F460B">
      <w:pPr>
        <w:tabs>
          <w:tab w:val="left" w:pos="0"/>
          <w:tab w:val="left" w:pos="4680"/>
        </w:tabs>
        <w:jc w:val="both"/>
        <w:rPr>
          <w:sz w:val="24"/>
          <w:szCs w:val="24"/>
        </w:rPr>
      </w:pPr>
      <w:r>
        <w:rPr>
          <w:sz w:val="24"/>
          <w:szCs w:val="24"/>
        </w:rPr>
        <w:t>(Решение Батайской городской Думы от 25.10. 2017г  №</w:t>
      </w:r>
      <w:r w:rsidR="007106F9">
        <w:rPr>
          <w:sz w:val="24"/>
          <w:szCs w:val="24"/>
        </w:rPr>
        <w:t xml:space="preserve"> </w:t>
      </w:r>
      <w:r>
        <w:rPr>
          <w:sz w:val="24"/>
          <w:szCs w:val="24"/>
        </w:rPr>
        <w:t>220)</w:t>
      </w:r>
    </w:p>
    <w:p w:rsidR="005F460B" w:rsidRPr="00781B89" w:rsidRDefault="005F460B" w:rsidP="005F460B">
      <w:pPr>
        <w:tabs>
          <w:tab w:val="left" w:pos="0"/>
          <w:tab w:val="left" w:pos="4680"/>
        </w:tabs>
        <w:jc w:val="both"/>
        <w:rPr>
          <w:sz w:val="24"/>
          <w:szCs w:val="24"/>
        </w:rPr>
      </w:pPr>
      <w:r w:rsidRPr="00781B89">
        <w:rPr>
          <w:sz w:val="24"/>
          <w:szCs w:val="24"/>
        </w:rPr>
        <w:t xml:space="preserve"> Примечание.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0644EB" w:rsidRPr="00781B89" w:rsidRDefault="000644EB" w:rsidP="005F460B">
      <w:pPr>
        <w:jc w:val="both"/>
        <w:rPr>
          <w:sz w:val="24"/>
          <w:szCs w:val="24"/>
        </w:rPr>
      </w:pPr>
    </w:p>
    <w:p w:rsidR="000644EB" w:rsidRDefault="000644EB" w:rsidP="00057C4C">
      <w:pPr>
        <w:pageBreakBefore/>
        <w:widowControl w:val="0"/>
        <w:jc w:val="both"/>
        <w:rPr>
          <w:b/>
          <w:sz w:val="24"/>
          <w:szCs w:val="24"/>
        </w:rPr>
      </w:pPr>
      <w:r>
        <w:rPr>
          <w:b/>
          <w:sz w:val="24"/>
          <w:szCs w:val="24"/>
        </w:rPr>
        <w:lastRenderedPageBreak/>
        <w:t>Общественно-деловые зоны:</w:t>
      </w:r>
    </w:p>
    <w:p w:rsidR="000644EB" w:rsidRDefault="000644EB" w:rsidP="00057C4C">
      <w:pPr>
        <w:widowControl w:val="0"/>
        <w:jc w:val="both"/>
        <w:rPr>
          <w:b/>
          <w:sz w:val="24"/>
          <w:szCs w:val="24"/>
        </w:rPr>
      </w:pPr>
    </w:p>
    <w:p w:rsidR="000644EB" w:rsidRDefault="000644EB" w:rsidP="00057C4C">
      <w:pPr>
        <w:widowControl w:val="0"/>
        <w:rPr>
          <w:b/>
          <w:sz w:val="24"/>
          <w:szCs w:val="24"/>
        </w:rPr>
      </w:pPr>
      <w:r>
        <w:rPr>
          <w:b/>
          <w:sz w:val="24"/>
          <w:szCs w:val="24"/>
        </w:rPr>
        <w:t xml:space="preserve">Д.1 Зона образовательных учреждений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образовательных учреждений города выделена для обеспечения правовых условий формирования территории с целью размещения детских дошкольных учреждений, общеобразовательных, специализированных, профессионально-технических, высших учебных заведений.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numPr>
          <w:ilvl w:val="0"/>
          <w:numId w:val="31"/>
        </w:numPr>
        <w:tabs>
          <w:tab w:val="left" w:pos="284"/>
        </w:tabs>
        <w:jc w:val="both"/>
        <w:rPr>
          <w:sz w:val="24"/>
          <w:szCs w:val="24"/>
        </w:rPr>
      </w:pPr>
      <w:r>
        <w:rPr>
          <w:sz w:val="24"/>
          <w:szCs w:val="24"/>
        </w:rPr>
        <w:t xml:space="preserve"> детские дошкольные учреждения;</w:t>
      </w:r>
    </w:p>
    <w:p w:rsidR="000644EB" w:rsidRDefault="000644EB" w:rsidP="00057C4C">
      <w:pPr>
        <w:numPr>
          <w:ilvl w:val="0"/>
          <w:numId w:val="31"/>
        </w:numPr>
        <w:tabs>
          <w:tab w:val="left" w:pos="284"/>
        </w:tabs>
        <w:jc w:val="both"/>
        <w:rPr>
          <w:sz w:val="24"/>
          <w:szCs w:val="24"/>
        </w:rPr>
      </w:pPr>
      <w:r>
        <w:rPr>
          <w:sz w:val="24"/>
          <w:szCs w:val="24"/>
        </w:rPr>
        <w:t xml:space="preserve"> средние школы;</w:t>
      </w:r>
    </w:p>
    <w:p w:rsidR="000644EB" w:rsidRDefault="000644EB" w:rsidP="00057C4C">
      <w:pPr>
        <w:numPr>
          <w:ilvl w:val="0"/>
          <w:numId w:val="31"/>
        </w:numPr>
        <w:tabs>
          <w:tab w:val="left" w:pos="284"/>
        </w:tabs>
        <w:jc w:val="both"/>
        <w:rPr>
          <w:sz w:val="24"/>
          <w:szCs w:val="24"/>
        </w:rPr>
      </w:pPr>
      <w:r>
        <w:rPr>
          <w:sz w:val="24"/>
          <w:szCs w:val="24"/>
        </w:rPr>
        <w:t>специализированные школы;</w:t>
      </w:r>
    </w:p>
    <w:p w:rsidR="000644EB" w:rsidRDefault="000644EB" w:rsidP="00057C4C">
      <w:pPr>
        <w:numPr>
          <w:ilvl w:val="0"/>
          <w:numId w:val="31"/>
        </w:numPr>
        <w:tabs>
          <w:tab w:val="left" w:pos="284"/>
        </w:tabs>
        <w:jc w:val="both"/>
        <w:rPr>
          <w:sz w:val="24"/>
          <w:szCs w:val="24"/>
        </w:rPr>
      </w:pPr>
      <w:r>
        <w:rPr>
          <w:sz w:val="24"/>
          <w:szCs w:val="24"/>
        </w:rPr>
        <w:t>профессионально-технические учебные заведения;</w:t>
      </w:r>
    </w:p>
    <w:p w:rsidR="000644EB" w:rsidRDefault="000644EB" w:rsidP="00057C4C">
      <w:pPr>
        <w:numPr>
          <w:ilvl w:val="0"/>
          <w:numId w:val="31"/>
        </w:numPr>
        <w:tabs>
          <w:tab w:val="left" w:pos="284"/>
        </w:tabs>
        <w:jc w:val="both"/>
        <w:rPr>
          <w:sz w:val="24"/>
          <w:szCs w:val="24"/>
        </w:rPr>
      </w:pPr>
      <w:r>
        <w:rPr>
          <w:sz w:val="24"/>
          <w:szCs w:val="24"/>
        </w:rPr>
        <w:t>высшие учебные заведения.</w:t>
      </w:r>
    </w:p>
    <w:p w:rsidR="000644EB" w:rsidRDefault="000644EB" w:rsidP="00057C4C">
      <w:pPr>
        <w:tabs>
          <w:tab w:val="left" w:pos="284"/>
          <w:tab w:val="left" w:pos="36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numPr>
          <w:ilvl w:val="0"/>
          <w:numId w:val="10"/>
        </w:numPr>
        <w:tabs>
          <w:tab w:val="left" w:pos="284"/>
        </w:tabs>
        <w:jc w:val="both"/>
        <w:rPr>
          <w:sz w:val="24"/>
          <w:szCs w:val="24"/>
        </w:rPr>
      </w:pPr>
      <w:r>
        <w:rPr>
          <w:sz w:val="24"/>
          <w:szCs w:val="24"/>
        </w:rPr>
        <w:t>крытые  и открытые спортивные и физкультурно-оздоровительные сооружения.</w:t>
      </w:r>
    </w:p>
    <w:p w:rsidR="000644EB" w:rsidRDefault="000644EB" w:rsidP="00057C4C">
      <w:pPr>
        <w:autoSpaceDE w:val="0"/>
        <w:jc w:val="both"/>
        <w:rPr>
          <w:b/>
          <w:bCs/>
          <w:sz w:val="24"/>
          <w:szCs w:val="24"/>
        </w:rPr>
      </w:pPr>
    </w:p>
    <w:p w:rsidR="000644EB" w:rsidRDefault="000644EB" w:rsidP="00057C4C">
      <w:pPr>
        <w:widowControl w:val="0"/>
        <w:tabs>
          <w:tab w:val="left" w:pos="567"/>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30"/>
        </w:numPr>
        <w:jc w:val="both"/>
        <w:rPr>
          <w:sz w:val="24"/>
          <w:szCs w:val="24"/>
        </w:rPr>
      </w:pPr>
      <w:r>
        <w:rPr>
          <w:sz w:val="24"/>
          <w:szCs w:val="24"/>
        </w:rPr>
        <w:t>детские игровые площадки;</w:t>
      </w:r>
    </w:p>
    <w:p w:rsidR="000644EB" w:rsidRDefault="000644EB" w:rsidP="00057C4C">
      <w:pPr>
        <w:numPr>
          <w:ilvl w:val="0"/>
          <w:numId w:val="30"/>
        </w:numPr>
        <w:jc w:val="both"/>
        <w:rPr>
          <w:sz w:val="24"/>
          <w:szCs w:val="24"/>
        </w:rPr>
      </w:pPr>
      <w:r>
        <w:rPr>
          <w:sz w:val="24"/>
          <w:szCs w:val="24"/>
        </w:rPr>
        <w:t>элементы благоустройства;</w:t>
      </w:r>
    </w:p>
    <w:p w:rsidR="000644EB" w:rsidRDefault="000644EB" w:rsidP="00057C4C">
      <w:pPr>
        <w:numPr>
          <w:ilvl w:val="0"/>
          <w:numId w:val="30"/>
        </w:numPr>
        <w:jc w:val="both"/>
        <w:rPr>
          <w:sz w:val="24"/>
          <w:szCs w:val="24"/>
        </w:rPr>
      </w:pPr>
      <w:r>
        <w:rPr>
          <w:sz w:val="24"/>
          <w:szCs w:val="24"/>
        </w:rPr>
        <w:t>объекты инженерно-транспортной инфраструктуры.</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191EB6">
        <w:rPr>
          <w:sz w:val="24"/>
          <w:szCs w:val="24"/>
        </w:rPr>
        <w:t xml:space="preserve"> и </w:t>
      </w:r>
      <w:r w:rsidR="00191EB6">
        <w:t xml:space="preserve"> </w:t>
      </w:r>
      <w:r w:rsidR="00191EB6" w:rsidRPr="00781B89">
        <w:rPr>
          <w:sz w:val="24"/>
          <w:szCs w:val="24"/>
        </w:rPr>
        <w:t>максимальная площадь земельного участка</w:t>
      </w:r>
      <w:r w:rsidRPr="00781B89">
        <w:rPr>
          <w:sz w:val="24"/>
          <w:szCs w:val="24"/>
        </w:rPr>
        <w:t xml:space="preserve">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781B89" w:rsidRPr="00DA48D0" w:rsidRDefault="000644EB" w:rsidP="00781B89">
      <w:pPr>
        <w:jc w:val="both"/>
        <w:rPr>
          <w:sz w:val="24"/>
          <w:szCs w:val="24"/>
        </w:rPr>
      </w:pPr>
      <w:r>
        <w:rPr>
          <w:sz w:val="24"/>
          <w:szCs w:val="24"/>
        </w:rPr>
        <w:t>3</w:t>
      </w:r>
      <w:r w:rsidR="00191EB6">
        <w:t xml:space="preserve">. </w:t>
      </w:r>
      <w:r w:rsidR="00191EB6" w:rsidRPr="00781B89">
        <w:rPr>
          <w:sz w:val="24"/>
          <w:szCs w:val="24"/>
        </w:rPr>
        <w:t>Минимальные отступы от границ земельных участков зданий, строений, сооружений - не нормируются</w:t>
      </w:r>
      <w:r w:rsidR="00191EB6" w:rsidRPr="00DA48D0">
        <w:rPr>
          <w:sz w:val="24"/>
          <w:szCs w:val="24"/>
        </w:rPr>
        <w:t>.</w:t>
      </w:r>
      <w:r w:rsidR="00DA48D0" w:rsidRPr="00DA48D0">
        <w:rPr>
          <w:sz w:val="24"/>
          <w:szCs w:val="24"/>
        </w:rPr>
        <w:t xml:space="preserve">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AE6261"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п.3.6 раздела 2 Части II Правил.</w:t>
      </w:r>
    </w:p>
    <w:p w:rsidR="000644EB" w:rsidRDefault="00F3770A" w:rsidP="00057C4C">
      <w:pPr>
        <w:autoSpaceDE w:val="0"/>
        <w:jc w:val="both"/>
        <w:rPr>
          <w:sz w:val="24"/>
          <w:szCs w:val="24"/>
        </w:rPr>
      </w:pPr>
      <w:r>
        <w:rPr>
          <w:sz w:val="24"/>
          <w:szCs w:val="24"/>
        </w:rPr>
        <w:t xml:space="preserve"> </w:t>
      </w:r>
      <w:r w:rsidR="000644EB">
        <w:rPr>
          <w:sz w:val="24"/>
          <w:szCs w:val="24"/>
        </w:rPr>
        <w:t xml:space="preserve">7. Максимальный класс опасности (по классификации СанПиН) объектов капитального </w:t>
      </w:r>
      <w:r>
        <w:rPr>
          <w:sz w:val="24"/>
          <w:szCs w:val="24"/>
        </w:rPr>
        <w:t xml:space="preserve">    </w:t>
      </w:r>
      <w:r w:rsidR="000644EB">
        <w:rPr>
          <w:sz w:val="24"/>
          <w:szCs w:val="24"/>
        </w:rPr>
        <w:t>строительства, размещаемых на территории зоны – V.</w:t>
      </w:r>
    </w:p>
    <w:p w:rsidR="00AE6261" w:rsidRPr="00AE6261" w:rsidRDefault="00AE6261" w:rsidP="00057C4C">
      <w:pPr>
        <w:widowControl w:val="0"/>
        <w:rPr>
          <w:b/>
          <w:sz w:val="24"/>
          <w:szCs w:val="24"/>
        </w:rPr>
      </w:pPr>
      <w:r>
        <w:rPr>
          <w:sz w:val="24"/>
          <w:szCs w:val="24"/>
        </w:rPr>
        <w:t>8.</w:t>
      </w:r>
      <w:r>
        <w:t xml:space="preserve"> </w:t>
      </w:r>
      <w:r w:rsidRPr="00345D48">
        <w:t xml:space="preserve"> </w:t>
      </w:r>
      <w:r w:rsidRPr="00AE6261">
        <w:rPr>
          <w:sz w:val="24"/>
          <w:szCs w:val="24"/>
        </w:rPr>
        <w:t>Максимальный процент застройки в границах земельного участка:</w:t>
      </w:r>
    </w:p>
    <w:p w:rsidR="00AE6261" w:rsidRPr="00AE6261" w:rsidRDefault="00AE6261" w:rsidP="00057C4C">
      <w:pPr>
        <w:jc w:val="both"/>
        <w:rPr>
          <w:sz w:val="24"/>
          <w:szCs w:val="24"/>
        </w:rPr>
      </w:pPr>
      <w:r w:rsidRPr="00AE6261">
        <w:rPr>
          <w:sz w:val="24"/>
          <w:szCs w:val="24"/>
        </w:rPr>
        <w:t>-детские дошкольные учреждения - 50%;</w:t>
      </w:r>
    </w:p>
    <w:p w:rsidR="00AE6261" w:rsidRPr="00AE6261" w:rsidRDefault="00AE6261" w:rsidP="00057C4C">
      <w:pPr>
        <w:jc w:val="both"/>
        <w:rPr>
          <w:sz w:val="24"/>
          <w:szCs w:val="24"/>
        </w:rPr>
      </w:pPr>
      <w:r w:rsidRPr="00AE6261">
        <w:rPr>
          <w:sz w:val="24"/>
          <w:szCs w:val="24"/>
        </w:rPr>
        <w:t>-общеобразовательные и специализированные школы, внешкольные учреждения,</w:t>
      </w:r>
    </w:p>
    <w:p w:rsidR="00AE6261" w:rsidRPr="00AE6261" w:rsidRDefault="00AE6261" w:rsidP="00057C4C">
      <w:pPr>
        <w:jc w:val="both"/>
        <w:rPr>
          <w:sz w:val="24"/>
          <w:szCs w:val="24"/>
        </w:rPr>
      </w:pPr>
      <w:r w:rsidRPr="00AE6261">
        <w:rPr>
          <w:sz w:val="24"/>
          <w:szCs w:val="24"/>
        </w:rPr>
        <w:t>профессионально-технические, средние специальные и высшие учебные заведения -  60%;</w:t>
      </w:r>
    </w:p>
    <w:p w:rsidR="00AE6261" w:rsidRDefault="00AE6261" w:rsidP="00057C4C">
      <w:pPr>
        <w:tabs>
          <w:tab w:val="left" w:pos="0"/>
          <w:tab w:val="left" w:pos="4680"/>
        </w:tabs>
        <w:jc w:val="both"/>
        <w:rPr>
          <w:sz w:val="24"/>
          <w:szCs w:val="24"/>
        </w:rPr>
      </w:pPr>
      <w:r w:rsidRPr="00AE6261">
        <w:rPr>
          <w:sz w:val="24"/>
          <w:szCs w:val="24"/>
        </w:rPr>
        <w:t xml:space="preserve">- объекты иных видов разрешенного использования - не установлено. </w:t>
      </w:r>
    </w:p>
    <w:p w:rsidR="006F73B3" w:rsidRDefault="006F73B3" w:rsidP="00393ADF">
      <w:pPr>
        <w:jc w:val="both"/>
        <w:rPr>
          <w:b/>
          <w:sz w:val="24"/>
          <w:szCs w:val="24"/>
        </w:rPr>
      </w:pPr>
    </w:p>
    <w:p w:rsidR="00393ADF" w:rsidRPr="00DA48D0" w:rsidRDefault="00393ADF" w:rsidP="00393ADF">
      <w:pPr>
        <w:jc w:val="both"/>
        <w:rPr>
          <w:sz w:val="24"/>
          <w:szCs w:val="24"/>
        </w:rPr>
      </w:pPr>
      <w:r w:rsidRPr="00DA48D0">
        <w:rPr>
          <w:sz w:val="24"/>
          <w:szCs w:val="24"/>
        </w:rPr>
        <w:lastRenderedPageBreak/>
        <w:t>9. Предельные размеры земельных участков:</w:t>
      </w:r>
    </w:p>
    <w:p w:rsidR="00393ADF" w:rsidRPr="00DA48D0" w:rsidRDefault="00393ADF" w:rsidP="00393ADF">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DA48D0">
        <w:rPr>
          <w:sz w:val="24"/>
          <w:szCs w:val="24"/>
        </w:rPr>
        <w:t xml:space="preserve">  Минимальная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DA48D0" w:rsidRPr="00DA48D0" w:rsidRDefault="00393ADF" w:rsidP="00DA48D0">
      <w:pPr>
        <w:jc w:val="both"/>
        <w:rPr>
          <w:sz w:val="24"/>
          <w:szCs w:val="24"/>
        </w:rPr>
      </w:pPr>
      <w:r w:rsidRPr="00DA48D0">
        <w:rPr>
          <w:sz w:val="24"/>
          <w:szCs w:val="24"/>
        </w:rPr>
        <w:t xml:space="preserve"> Максимальная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Pr="00DA48D0">
        <w:rPr>
          <w:rFonts w:ascii="Times New Roman CYR" w:hAnsi="Times New Roman CYR" w:cs="Times New Roman CYR"/>
          <w:lang w:eastAsia="ru-RU"/>
        </w:rPr>
        <w:t>.</w:t>
      </w:r>
      <w:r w:rsidR="00DA48D0" w:rsidRPr="00DA48D0">
        <w:t xml:space="preserve"> </w:t>
      </w:r>
      <w:r w:rsidR="00DA48D0" w:rsidRPr="00DA48D0">
        <w:rPr>
          <w:sz w:val="24"/>
          <w:szCs w:val="24"/>
        </w:rPr>
        <w:t>(Решение Батайской городской Думы от 29 марта 2017г  №175)</w:t>
      </w:r>
    </w:p>
    <w:p w:rsidR="00DA48D0" w:rsidRPr="00781B89" w:rsidRDefault="00DA48D0" w:rsidP="00DA48D0">
      <w:pPr>
        <w:jc w:val="both"/>
        <w:rPr>
          <w:sz w:val="24"/>
          <w:szCs w:val="24"/>
        </w:rPr>
      </w:pPr>
    </w:p>
    <w:p w:rsidR="00393ADF" w:rsidRPr="00393ADF" w:rsidRDefault="00393ADF" w:rsidP="00DA48D0">
      <w:pPr>
        <w:tabs>
          <w:tab w:val="left" w:pos="0"/>
          <w:tab w:val="left" w:pos="4680"/>
        </w:tabs>
        <w:jc w:val="both"/>
        <w:rPr>
          <w:b/>
          <w:sz w:val="24"/>
          <w:szCs w:val="24"/>
        </w:rPr>
      </w:pPr>
    </w:p>
    <w:p w:rsidR="000644EB" w:rsidRDefault="00F3770A" w:rsidP="00057C4C">
      <w:pPr>
        <w:autoSpaceDE w:val="0"/>
        <w:jc w:val="both"/>
        <w:rPr>
          <w:b/>
          <w:sz w:val="24"/>
          <w:szCs w:val="24"/>
        </w:rPr>
      </w:pPr>
      <w:r>
        <w:rPr>
          <w:b/>
          <w:sz w:val="24"/>
          <w:szCs w:val="24"/>
        </w:rPr>
        <w:t xml:space="preserve">   </w:t>
      </w:r>
      <w:r w:rsidR="000644EB">
        <w:rPr>
          <w:b/>
          <w:sz w:val="24"/>
          <w:szCs w:val="24"/>
        </w:rPr>
        <w:t>Примечание.</w:t>
      </w:r>
    </w:p>
    <w:p w:rsidR="000644EB" w:rsidRDefault="000644EB" w:rsidP="00057C4C">
      <w:pPr>
        <w:autoSpaceDE w:val="0"/>
        <w:jc w:val="both"/>
        <w:rPr>
          <w:b/>
          <w:sz w:val="24"/>
          <w:szCs w:val="24"/>
        </w:rPr>
      </w:pPr>
    </w:p>
    <w:p w:rsidR="000644EB" w:rsidRDefault="00AE6261" w:rsidP="00057C4C">
      <w:pPr>
        <w:autoSpaceDE w:val="0"/>
        <w:jc w:val="both"/>
        <w:rPr>
          <w:sz w:val="24"/>
          <w:szCs w:val="24"/>
        </w:rPr>
      </w:pPr>
      <w:r>
        <w:rPr>
          <w:sz w:val="24"/>
          <w:szCs w:val="24"/>
        </w:rPr>
        <w:t xml:space="preserve">          </w:t>
      </w:r>
      <w:r w:rsidR="000644EB">
        <w:rPr>
          <w:sz w:val="24"/>
          <w:szCs w:val="24"/>
        </w:rPr>
        <w:t xml:space="preserve">В случае, если </w:t>
      </w:r>
      <w:r w:rsidR="00885DD6">
        <w:rPr>
          <w:sz w:val="24"/>
          <w:szCs w:val="24"/>
        </w:rPr>
        <w:t>з</w:t>
      </w:r>
      <w:r w:rsidR="000644EB">
        <w:rPr>
          <w:sz w:val="24"/>
          <w:szCs w:val="24"/>
        </w:rPr>
        <w:t>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jc w:val="both"/>
        <w:rPr>
          <w:b/>
          <w:sz w:val="24"/>
          <w:szCs w:val="24"/>
        </w:rPr>
      </w:pPr>
    </w:p>
    <w:p w:rsidR="000644EB" w:rsidRDefault="000644EB" w:rsidP="00057C4C">
      <w:pPr>
        <w:pStyle w:val="af1"/>
        <w:pageBreakBefore/>
        <w:tabs>
          <w:tab w:val="left" w:pos="709"/>
          <w:tab w:val="left" w:pos="1134"/>
          <w:tab w:val="left" w:pos="2410"/>
        </w:tabs>
        <w:jc w:val="both"/>
        <w:rPr>
          <w:rFonts w:ascii="Times New Roman" w:hAnsi="Times New Roman"/>
          <w:b/>
        </w:rPr>
      </w:pPr>
      <w:bookmarkStart w:id="14" w:name="__RefHeading__1_1541181190"/>
      <w:bookmarkEnd w:id="14"/>
      <w:r>
        <w:rPr>
          <w:rFonts w:ascii="Times New Roman" w:hAnsi="Times New Roman"/>
          <w:b/>
        </w:rPr>
        <w:lastRenderedPageBreak/>
        <w:t>Д.2 Зона общественно-делового и коммерческого назначения с включением жилой застройки</w:t>
      </w:r>
    </w:p>
    <w:p w:rsidR="000644EB" w:rsidRDefault="000644EB" w:rsidP="00057C4C">
      <w:pPr>
        <w:widowControl w:val="0"/>
        <w:tabs>
          <w:tab w:val="left" w:pos="142"/>
          <w:tab w:val="left" w:pos="709"/>
          <w:tab w:val="left" w:pos="1134"/>
          <w:tab w:val="left" w:pos="1418"/>
        </w:tabs>
        <w:jc w:val="both"/>
        <w:rPr>
          <w:sz w:val="24"/>
          <w:szCs w:val="24"/>
        </w:rPr>
      </w:pPr>
      <w:r>
        <w:rPr>
          <w:sz w:val="24"/>
          <w:szCs w:val="24"/>
        </w:rPr>
        <w:t>Зона общественно-делового и коммерческого назначения с включением жилой застройки города выделена для обеспечения правовых условий формирования территории с целью размещения офисных, коммерческих и иных учреждений, а также жилой застройки.</w:t>
      </w:r>
    </w:p>
    <w:p w:rsidR="000644EB" w:rsidRDefault="000644EB" w:rsidP="00057C4C">
      <w:pPr>
        <w:widowControl w:val="0"/>
        <w:tabs>
          <w:tab w:val="left" w:pos="709"/>
          <w:tab w:val="left" w:pos="1134"/>
          <w:tab w:val="left" w:pos="1276"/>
          <w:tab w:val="left" w:pos="1418"/>
        </w:tabs>
        <w:jc w:val="both"/>
        <w:rPr>
          <w:b/>
          <w:sz w:val="24"/>
          <w:szCs w:val="24"/>
        </w:rPr>
      </w:pPr>
    </w:p>
    <w:p w:rsidR="000644EB" w:rsidRDefault="000644EB" w:rsidP="00057C4C">
      <w:pPr>
        <w:widowControl w:val="0"/>
        <w:tabs>
          <w:tab w:val="left" w:pos="-142"/>
          <w:tab w:val="left" w:pos="709"/>
          <w:tab w:val="left" w:pos="1134"/>
          <w:tab w:val="left" w:pos="1418"/>
        </w:tabs>
        <w:jc w:val="both"/>
        <w:rPr>
          <w:b/>
          <w:sz w:val="24"/>
          <w:szCs w:val="24"/>
        </w:rPr>
      </w:pPr>
      <w:r>
        <w:rPr>
          <w:b/>
          <w:sz w:val="24"/>
          <w:szCs w:val="24"/>
        </w:rPr>
        <w:t>Основные виды разрешенного использования:</w:t>
      </w:r>
    </w:p>
    <w:p w:rsidR="000644EB" w:rsidRDefault="000644EB" w:rsidP="00057C4C">
      <w:pPr>
        <w:widowControl w:val="0"/>
        <w:tabs>
          <w:tab w:val="left" w:pos="-142"/>
          <w:tab w:val="left" w:pos="709"/>
          <w:tab w:val="left" w:pos="1134"/>
          <w:tab w:val="left" w:pos="1418"/>
        </w:tabs>
        <w:jc w:val="both"/>
        <w:rPr>
          <w:b/>
          <w:sz w:val="24"/>
          <w:szCs w:val="24"/>
        </w:rPr>
      </w:pPr>
    </w:p>
    <w:p w:rsidR="000644EB" w:rsidRDefault="000644EB" w:rsidP="00057C4C">
      <w:pPr>
        <w:numPr>
          <w:ilvl w:val="0"/>
          <w:numId w:val="19"/>
        </w:numPr>
        <w:tabs>
          <w:tab w:val="left" w:pos="-142"/>
          <w:tab w:val="left" w:pos="709"/>
          <w:tab w:val="left" w:pos="1134"/>
          <w:tab w:val="left" w:pos="1418"/>
        </w:tabs>
        <w:jc w:val="both"/>
        <w:rPr>
          <w:sz w:val="24"/>
          <w:szCs w:val="24"/>
        </w:rPr>
      </w:pPr>
      <w:r>
        <w:rPr>
          <w:sz w:val="24"/>
          <w:szCs w:val="24"/>
        </w:rPr>
        <w:t>объекты индивидуального жилищного строительства;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офисы, конторы, организации различных форм собственности;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нотариальные конторы;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юридические консультации;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связи;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сбербанка;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аптеки;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кредитно-финансовые учреждения;</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гостиницы, мотели;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библиотеки, архивы;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музеи, выставки;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бани, банно-оздоровительные комплексы;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торговые павильоны и киоски;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непродовольственные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торгово-развлекательные комплексы и центры;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опорные пункты охраны порядка;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культовые сооружения;</w:t>
      </w:r>
    </w:p>
    <w:p w:rsidR="000644EB" w:rsidRDefault="002256D5" w:rsidP="00057C4C">
      <w:pPr>
        <w:numPr>
          <w:ilvl w:val="0"/>
          <w:numId w:val="19"/>
        </w:numPr>
        <w:tabs>
          <w:tab w:val="left" w:pos="-142"/>
          <w:tab w:val="left" w:pos="426"/>
          <w:tab w:val="left" w:pos="567"/>
          <w:tab w:val="left" w:pos="709"/>
          <w:tab w:val="left" w:pos="1134"/>
          <w:tab w:val="left" w:pos="1418"/>
        </w:tabs>
        <w:jc w:val="both"/>
        <w:rPr>
          <w:sz w:val="24"/>
          <w:szCs w:val="24"/>
        </w:rPr>
      </w:pPr>
      <w:r>
        <w:rPr>
          <w:sz w:val="24"/>
          <w:szCs w:val="24"/>
        </w:rPr>
        <w:t>рынки;</w:t>
      </w:r>
    </w:p>
    <w:p w:rsidR="000644EB" w:rsidRDefault="000644EB" w:rsidP="00057C4C">
      <w:pPr>
        <w:numPr>
          <w:ilvl w:val="0"/>
          <w:numId w:val="19"/>
        </w:numPr>
        <w:tabs>
          <w:tab w:val="clear" w:pos="0"/>
          <w:tab w:val="left" w:pos="-142"/>
          <w:tab w:val="left" w:pos="360"/>
          <w:tab w:val="left" w:pos="709"/>
          <w:tab w:val="left" w:pos="1134"/>
          <w:tab w:val="left" w:pos="1418"/>
        </w:tabs>
        <w:jc w:val="both"/>
        <w:rPr>
          <w:sz w:val="24"/>
          <w:szCs w:val="24"/>
        </w:rPr>
      </w:pPr>
      <w:r>
        <w:rPr>
          <w:sz w:val="24"/>
          <w:szCs w:val="24"/>
        </w:rPr>
        <w:t>предприятия бытового обслуживания (пошивочные ателье,</w:t>
      </w:r>
      <w:r w:rsidR="0022346E">
        <w:rPr>
          <w:sz w:val="24"/>
          <w:szCs w:val="24"/>
        </w:rPr>
        <w:t xml:space="preserve"> </w:t>
      </w:r>
      <w:r>
        <w:rPr>
          <w:sz w:val="24"/>
          <w:szCs w:val="24"/>
        </w:rPr>
        <w:t>ремонтные мастерские бытовой техники, парикмахерские и иные подобные объекты)</w:t>
      </w:r>
      <w:r w:rsidR="002256D5">
        <w:rPr>
          <w:sz w:val="24"/>
          <w:szCs w:val="24"/>
        </w:rPr>
        <w:t xml:space="preserve">; </w:t>
      </w:r>
      <w:r>
        <w:rPr>
          <w:sz w:val="24"/>
          <w:szCs w:val="24"/>
        </w:rPr>
        <w:t>(решение Батайской городской Думы от 30.11. 2010.  г.  № 84)</w:t>
      </w:r>
    </w:p>
    <w:p w:rsidR="002256D5" w:rsidRDefault="00B865F7" w:rsidP="00057C4C">
      <w:pPr>
        <w:tabs>
          <w:tab w:val="left" w:pos="709"/>
          <w:tab w:val="left" w:pos="1418"/>
          <w:tab w:val="left" w:pos="4680"/>
        </w:tabs>
        <w:jc w:val="both"/>
        <w:rPr>
          <w:sz w:val="24"/>
          <w:szCs w:val="24"/>
        </w:rPr>
      </w:pPr>
      <w:r>
        <w:rPr>
          <w:sz w:val="24"/>
          <w:szCs w:val="24"/>
        </w:rPr>
        <w:t>24</w:t>
      </w:r>
      <w:r w:rsidR="002256D5">
        <w:rPr>
          <w:sz w:val="24"/>
          <w:szCs w:val="24"/>
        </w:rPr>
        <w:t>.</w:t>
      </w:r>
      <w:r w:rsidR="002256D5" w:rsidRPr="002256D5">
        <w:rPr>
          <w:sz w:val="24"/>
          <w:szCs w:val="24"/>
        </w:rPr>
        <w:t xml:space="preserve">временные гаражи. </w:t>
      </w:r>
      <w:r w:rsidR="00DA48D0">
        <w:rPr>
          <w:sz w:val="24"/>
          <w:szCs w:val="24"/>
        </w:rPr>
        <w:t>(Р</w:t>
      </w:r>
      <w:r w:rsidR="002256D5">
        <w:rPr>
          <w:sz w:val="24"/>
          <w:szCs w:val="24"/>
        </w:rPr>
        <w:t>ешение Батайской городской  Думы от 28.11.2013 г № 281)</w:t>
      </w:r>
    </w:p>
    <w:p w:rsidR="002256D5" w:rsidRPr="002256D5" w:rsidRDefault="00C22400" w:rsidP="00057C4C">
      <w:pPr>
        <w:tabs>
          <w:tab w:val="left" w:pos="360"/>
          <w:tab w:val="left" w:pos="567"/>
          <w:tab w:val="left" w:pos="709"/>
          <w:tab w:val="left" w:pos="1134"/>
          <w:tab w:val="left" w:pos="1276"/>
          <w:tab w:val="left" w:pos="1418"/>
        </w:tabs>
        <w:jc w:val="both"/>
        <w:rPr>
          <w:sz w:val="24"/>
          <w:szCs w:val="24"/>
        </w:rPr>
      </w:pPr>
      <w:r>
        <w:rPr>
          <w:sz w:val="24"/>
          <w:szCs w:val="24"/>
        </w:rPr>
        <w:t>25.</w:t>
      </w:r>
      <w:r w:rsidRPr="00C22400">
        <w:rPr>
          <w:sz w:val="24"/>
          <w:szCs w:val="24"/>
        </w:rPr>
        <w:t xml:space="preserve">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00DA48D0">
        <w:rPr>
          <w:sz w:val="24"/>
          <w:szCs w:val="24"/>
        </w:rPr>
        <w:t>Р</w:t>
      </w:r>
      <w:r w:rsidRPr="00520C2F">
        <w:rPr>
          <w:sz w:val="24"/>
          <w:szCs w:val="24"/>
        </w:rPr>
        <w:t>ешение Батайской гор</w:t>
      </w:r>
      <w:r>
        <w:rPr>
          <w:sz w:val="24"/>
          <w:szCs w:val="24"/>
        </w:rPr>
        <w:t>одской Думы от 27. 07.2016 г   № 130</w:t>
      </w:r>
      <w:r w:rsidRPr="00520C2F">
        <w:rPr>
          <w:sz w:val="24"/>
          <w:szCs w:val="24"/>
        </w:rPr>
        <w:t>)</w:t>
      </w:r>
    </w:p>
    <w:p w:rsidR="00C22400" w:rsidRDefault="00C22400" w:rsidP="00057C4C">
      <w:pPr>
        <w:widowControl w:val="0"/>
        <w:tabs>
          <w:tab w:val="left" w:pos="709"/>
          <w:tab w:val="left" w:pos="1276"/>
          <w:tab w:val="left" w:pos="1418"/>
        </w:tabs>
        <w:jc w:val="both"/>
        <w:rPr>
          <w:b/>
          <w:sz w:val="24"/>
          <w:szCs w:val="24"/>
        </w:rPr>
      </w:pPr>
    </w:p>
    <w:p w:rsidR="000644EB" w:rsidRDefault="000644EB" w:rsidP="00057C4C">
      <w:pPr>
        <w:widowControl w:val="0"/>
        <w:tabs>
          <w:tab w:val="left" w:pos="709"/>
          <w:tab w:val="left" w:pos="1276"/>
          <w:tab w:val="left" w:pos="1418"/>
        </w:tabs>
        <w:jc w:val="both"/>
        <w:rPr>
          <w:b/>
          <w:sz w:val="24"/>
          <w:szCs w:val="24"/>
        </w:rPr>
      </w:pPr>
      <w:r>
        <w:rPr>
          <w:b/>
          <w:sz w:val="24"/>
          <w:szCs w:val="24"/>
        </w:rPr>
        <w:t>Условно разрешенные виды использования:</w:t>
      </w:r>
    </w:p>
    <w:p w:rsidR="000644EB" w:rsidRDefault="000644EB" w:rsidP="00057C4C">
      <w:pPr>
        <w:widowControl w:val="0"/>
        <w:tabs>
          <w:tab w:val="left" w:pos="709"/>
          <w:tab w:val="left" w:pos="1276"/>
          <w:tab w:val="left" w:pos="1418"/>
        </w:tabs>
        <w:jc w:val="both"/>
        <w:rPr>
          <w:b/>
          <w:sz w:val="24"/>
          <w:szCs w:val="24"/>
        </w:rPr>
      </w:pPr>
    </w:p>
    <w:p w:rsidR="000644EB" w:rsidRDefault="000644EB" w:rsidP="00057C4C">
      <w:pPr>
        <w:numPr>
          <w:ilvl w:val="0"/>
          <w:numId w:val="26"/>
        </w:numPr>
        <w:tabs>
          <w:tab w:val="left" w:pos="0"/>
          <w:tab w:val="left" w:pos="426"/>
          <w:tab w:val="left" w:pos="709"/>
          <w:tab w:val="left" w:pos="1418"/>
        </w:tabs>
        <w:jc w:val="both"/>
        <w:rPr>
          <w:sz w:val="24"/>
          <w:szCs w:val="24"/>
        </w:rPr>
      </w:pPr>
      <w:r>
        <w:rPr>
          <w:sz w:val="24"/>
          <w:szCs w:val="24"/>
        </w:rPr>
        <w:t>многоквартирные жилые дома от 4 этажей;</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амбулаторно-поликлинические учреждения;</w:t>
      </w:r>
    </w:p>
    <w:p w:rsidR="000644EB" w:rsidRDefault="000644EB" w:rsidP="00057C4C">
      <w:pPr>
        <w:widowControl w:val="0"/>
        <w:numPr>
          <w:ilvl w:val="0"/>
          <w:numId w:val="10"/>
        </w:numPr>
        <w:tabs>
          <w:tab w:val="left" w:pos="0"/>
          <w:tab w:val="left" w:pos="426"/>
          <w:tab w:val="left" w:pos="709"/>
          <w:tab w:val="left" w:pos="1134"/>
          <w:tab w:val="left" w:pos="1418"/>
        </w:tabs>
        <w:jc w:val="both"/>
        <w:rPr>
          <w:sz w:val="24"/>
          <w:szCs w:val="24"/>
        </w:rPr>
      </w:pPr>
      <w:r>
        <w:rPr>
          <w:sz w:val="24"/>
          <w:szCs w:val="24"/>
        </w:rPr>
        <w:t>интернаты, приюты для детей и подростков;</w:t>
      </w:r>
    </w:p>
    <w:p w:rsidR="00267F6F" w:rsidRDefault="000644EB" w:rsidP="00057C4C">
      <w:pPr>
        <w:numPr>
          <w:ilvl w:val="0"/>
          <w:numId w:val="10"/>
        </w:numPr>
        <w:tabs>
          <w:tab w:val="left" w:pos="0"/>
          <w:tab w:val="left" w:pos="426"/>
          <w:tab w:val="left" w:pos="709"/>
          <w:tab w:val="left" w:pos="1418"/>
        </w:tabs>
        <w:jc w:val="both"/>
        <w:rPr>
          <w:sz w:val="24"/>
          <w:szCs w:val="24"/>
        </w:rPr>
      </w:pPr>
      <w:r>
        <w:rPr>
          <w:sz w:val="24"/>
          <w:szCs w:val="24"/>
        </w:rPr>
        <w:t>крытые спортивные и физкультурно-оздоровительные сооружения;</w:t>
      </w:r>
    </w:p>
    <w:p w:rsidR="000644EB" w:rsidRPr="00267F6F" w:rsidRDefault="000644EB" w:rsidP="00057C4C">
      <w:pPr>
        <w:numPr>
          <w:ilvl w:val="0"/>
          <w:numId w:val="10"/>
        </w:numPr>
        <w:tabs>
          <w:tab w:val="left" w:pos="0"/>
          <w:tab w:val="left" w:pos="426"/>
          <w:tab w:val="left" w:pos="709"/>
          <w:tab w:val="left" w:pos="1418"/>
        </w:tabs>
        <w:jc w:val="both"/>
        <w:rPr>
          <w:sz w:val="24"/>
          <w:szCs w:val="24"/>
        </w:rPr>
      </w:pPr>
      <w:r w:rsidRPr="00267F6F">
        <w:rPr>
          <w:sz w:val="24"/>
          <w:szCs w:val="24"/>
        </w:rPr>
        <w:t>жилищно-эксплуатационные и аварийно-диспетчерские службы;</w:t>
      </w:r>
    </w:p>
    <w:p w:rsidR="000644EB" w:rsidRDefault="000644EB" w:rsidP="00057C4C">
      <w:pPr>
        <w:numPr>
          <w:ilvl w:val="0"/>
          <w:numId w:val="10"/>
        </w:numPr>
        <w:tabs>
          <w:tab w:val="left" w:pos="0"/>
          <w:tab w:val="left" w:pos="709"/>
          <w:tab w:val="left" w:pos="1418"/>
        </w:tabs>
        <w:jc w:val="both"/>
        <w:rPr>
          <w:sz w:val="24"/>
          <w:szCs w:val="24"/>
        </w:rPr>
      </w:pPr>
      <w:r>
        <w:rPr>
          <w:sz w:val="24"/>
          <w:szCs w:val="24"/>
        </w:rPr>
        <w:t>общественные туалеты;</w:t>
      </w:r>
    </w:p>
    <w:p w:rsidR="000644EB" w:rsidRDefault="000644EB" w:rsidP="00057C4C">
      <w:pPr>
        <w:numPr>
          <w:ilvl w:val="0"/>
          <w:numId w:val="10"/>
        </w:numPr>
        <w:tabs>
          <w:tab w:val="left" w:pos="0"/>
          <w:tab w:val="left" w:pos="709"/>
          <w:tab w:val="left" w:pos="1418"/>
        </w:tabs>
        <w:jc w:val="both"/>
        <w:rPr>
          <w:sz w:val="24"/>
          <w:szCs w:val="24"/>
        </w:rPr>
      </w:pPr>
      <w:r>
        <w:rPr>
          <w:sz w:val="24"/>
          <w:szCs w:val="24"/>
        </w:rPr>
        <w:lastRenderedPageBreak/>
        <w:t>гаражи;</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следственные изоляторы;</w:t>
      </w:r>
    </w:p>
    <w:p w:rsidR="000644EB" w:rsidRDefault="00B45034" w:rsidP="00057C4C">
      <w:pPr>
        <w:tabs>
          <w:tab w:val="left" w:pos="0"/>
          <w:tab w:val="left" w:pos="426"/>
          <w:tab w:val="left" w:pos="709"/>
          <w:tab w:val="left" w:pos="1418"/>
        </w:tabs>
        <w:jc w:val="both"/>
        <w:rPr>
          <w:sz w:val="24"/>
          <w:szCs w:val="24"/>
        </w:rPr>
      </w:pPr>
      <w:r>
        <w:rPr>
          <w:sz w:val="24"/>
          <w:szCs w:val="24"/>
        </w:rPr>
        <w:t>10.</w:t>
      </w:r>
      <w:r w:rsidR="000644EB">
        <w:rPr>
          <w:sz w:val="24"/>
          <w:szCs w:val="24"/>
        </w:rPr>
        <w:t xml:space="preserve"> автозаправочные станции, объекты автосервиса.</w:t>
      </w:r>
    </w:p>
    <w:p w:rsidR="008A1442" w:rsidRDefault="00B45034" w:rsidP="00057C4C">
      <w:pPr>
        <w:tabs>
          <w:tab w:val="left" w:pos="0"/>
          <w:tab w:val="left" w:pos="360"/>
          <w:tab w:val="left" w:pos="426"/>
          <w:tab w:val="left" w:pos="709"/>
          <w:tab w:val="left" w:pos="1418"/>
        </w:tabs>
        <w:jc w:val="both"/>
        <w:rPr>
          <w:sz w:val="24"/>
          <w:szCs w:val="24"/>
        </w:rPr>
      </w:pPr>
      <w:r w:rsidRPr="00B45034">
        <w:rPr>
          <w:sz w:val="24"/>
          <w:szCs w:val="24"/>
        </w:rPr>
        <w:t>11.</w:t>
      </w:r>
      <w:r w:rsidRPr="00B45034">
        <w:rPr>
          <w:lang w:eastAsia="ru-RU"/>
        </w:rPr>
        <w:t xml:space="preserve"> </w:t>
      </w:r>
      <w:r w:rsidRPr="00B45034">
        <w:rPr>
          <w:sz w:val="24"/>
          <w:szCs w:val="24"/>
          <w:lang w:eastAsia="ru-RU"/>
        </w:rPr>
        <w:t>открытые спортивно-физкультурные сооружения</w:t>
      </w:r>
      <w:r>
        <w:rPr>
          <w:sz w:val="24"/>
          <w:szCs w:val="24"/>
          <w:lang w:eastAsia="ru-RU"/>
        </w:rPr>
        <w:t xml:space="preserve"> </w:t>
      </w:r>
      <w:r w:rsidR="00DA48D0">
        <w:rPr>
          <w:sz w:val="24"/>
          <w:szCs w:val="24"/>
        </w:rPr>
        <w:t>(Р</w:t>
      </w:r>
      <w:r w:rsidR="008A1442">
        <w:rPr>
          <w:sz w:val="24"/>
          <w:szCs w:val="24"/>
        </w:rPr>
        <w:t xml:space="preserve">ешение Батайской городской                                                 </w:t>
      </w:r>
      <w:r w:rsidR="00760DFC">
        <w:rPr>
          <w:sz w:val="24"/>
          <w:szCs w:val="24"/>
        </w:rPr>
        <w:t xml:space="preserve">  </w:t>
      </w:r>
      <w:r w:rsidR="003B600D">
        <w:rPr>
          <w:sz w:val="24"/>
          <w:szCs w:val="24"/>
        </w:rPr>
        <w:t xml:space="preserve">    </w:t>
      </w:r>
      <w:r w:rsidR="00760DFC">
        <w:rPr>
          <w:sz w:val="24"/>
          <w:szCs w:val="24"/>
        </w:rPr>
        <w:t>Думы от 29.05. 2013.  г.  № 25</w:t>
      </w:r>
      <w:r w:rsidR="008A1442">
        <w:rPr>
          <w:sz w:val="24"/>
          <w:szCs w:val="24"/>
        </w:rPr>
        <w:t>8)</w:t>
      </w:r>
    </w:p>
    <w:p w:rsidR="002256D5" w:rsidRDefault="003B600D" w:rsidP="00057C4C">
      <w:pPr>
        <w:tabs>
          <w:tab w:val="left" w:pos="0"/>
          <w:tab w:val="left" w:pos="426"/>
          <w:tab w:val="left" w:pos="709"/>
          <w:tab w:val="left" w:pos="1418"/>
          <w:tab w:val="left" w:pos="4680"/>
        </w:tabs>
        <w:jc w:val="both"/>
        <w:rPr>
          <w:sz w:val="24"/>
          <w:szCs w:val="24"/>
        </w:rPr>
      </w:pPr>
      <w:r>
        <w:rPr>
          <w:sz w:val="24"/>
          <w:szCs w:val="24"/>
        </w:rPr>
        <w:t xml:space="preserve"> </w:t>
      </w:r>
      <w:r w:rsidR="002256D5">
        <w:rPr>
          <w:sz w:val="24"/>
          <w:szCs w:val="24"/>
        </w:rPr>
        <w:t>12.</w:t>
      </w:r>
      <w:r w:rsidR="002256D5" w:rsidRPr="002256D5">
        <w:rPr>
          <w:sz w:val="24"/>
          <w:szCs w:val="24"/>
        </w:rPr>
        <w:t xml:space="preserve"> </w:t>
      </w:r>
      <w:r w:rsidR="002256D5">
        <w:rPr>
          <w:sz w:val="24"/>
          <w:szCs w:val="24"/>
        </w:rPr>
        <w:t xml:space="preserve">жилые </w:t>
      </w:r>
      <w:r w:rsidR="00DA48D0">
        <w:rPr>
          <w:sz w:val="24"/>
          <w:szCs w:val="24"/>
        </w:rPr>
        <w:t>дома блокированной застройки; (Р</w:t>
      </w:r>
      <w:r w:rsidR="002256D5">
        <w:rPr>
          <w:sz w:val="24"/>
          <w:szCs w:val="24"/>
        </w:rPr>
        <w:t>ешение Батайской городской</w:t>
      </w:r>
    </w:p>
    <w:p w:rsidR="002256D5" w:rsidRDefault="002256D5" w:rsidP="00057C4C">
      <w:pPr>
        <w:tabs>
          <w:tab w:val="left" w:pos="0"/>
          <w:tab w:val="left" w:pos="426"/>
          <w:tab w:val="left" w:pos="709"/>
          <w:tab w:val="left" w:pos="1418"/>
          <w:tab w:val="left" w:pos="4680"/>
        </w:tabs>
        <w:jc w:val="both"/>
        <w:rPr>
          <w:sz w:val="24"/>
          <w:szCs w:val="24"/>
        </w:rPr>
      </w:pPr>
      <w:r>
        <w:rPr>
          <w:sz w:val="24"/>
          <w:szCs w:val="24"/>
        </w:rPr>
        <w:t xml:space="preserve">            Думы от 28.11.2013 г № 281)</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13 . многоквартирные дома не выше 3-х этажей;</w:t>
      </w:r>
      <w:r w:rsidRPr="00EA0C26">
        <w:rPr>
          <w:sz w:val="24"/>
          <w:szCs w:val="24"/>
        </w:rPr>
        <w:t xml:space="preserve"> </w:t>
      </w:r>
      <w:r w:rsidR="00DA48D0">
        <w:rPr>
          <w:sz w:val="24"/>
          <w:szCs w:val="24"/>
        </w:rPr>
        <w:t>(Р</w:t>
      </w:r>
      <w:r>
        <w:rPr>
          <w:sz w:val="24"/>
          <w:szCs w:val="24"/>
        </w:rPr>
        <w:t>ешение Батайской городской</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 xml:space="preserve">            Думы от 28.05.2014 г № 305)</w:t>
      </w:r>
    </w:p>
    <w:p w:rsidR="00EA0C26" w:rsidRDefault="00EA0C26" w:rsidP="00057C4C">
      <w:pPr>
        <w:tabs>
          <w:tab w:val="left" w:pos="567"/>
          <w:tab w:val="left" w:pos="709"/>
          <w:tab w:val="left" w:pos="1134"/>
          <w:tab w:val="left" w:pos="1418"/>
        </w:tabs>
        <w:jc w:val="both"/>
        <w:rPr>
          <w:sz w:val="24"/>
          <w:szCs w:val="24"/>
        </w:rPr>
      </w:pPr>
    </w:p>
    <w:p w:rsidR="000644EB" w:rsidRDefault="000644EB" w:rsidP="00057C4C">
      <w:pPr>
        <w:widowControl w:val="0"/>
        <w:tabs>
          <w:tab w:val="left" w:pos="142"/>
          <w:tab w:val="left" w:pos="1276"/>
          <w:tab w:val="left" w:pos="1418"/>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17"/>
        </w:numPr>
        <w:tabs>
          <w:tab w:val="clear" w:pos="0"/>
          <w:tab w:val="left" w:pos="142"/>
          <w:tab w:val="left" w:pos="284"/>
          <w:tab w:val="left" w:pos="851"/>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опорные пункта охраны порядка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встроенные, пристроенные или подземные гаражи на земельном участке административного или жилого здания;</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парковки легковых автомобилей.</w:t>
      </w:r>
    </w:p>
    <w:p w:rsidR="000644EB" w:rsidRDefault="000644EB" w:rsidP="00057C4C">
      <w:pPr>
        <w:tabs>
          <w:tab w:val="left" w:pos="142"/>
          <w:tab w:val="left" w:pos="360"/>
          <w:tab w:val="left" w:pos="426"/>
          <w:tab w:val="left" w:pos="851"/>
          <w:tab w:val="left" w:pos="993"/>
        </w:tabs>
        <w:jc w:val="both"/>
        <w:rPr>
          <w:sz w:val="24"/>
          <w:szCs w:val="24"/>
        </w:rPr>
      </w:pPr>
    </w:p>
    <w:p w:rsidR="000644EB" w:rsidRDefault="000644EB" w:rsidP="00057C4C">
      <w:pPr>
        <w:tabs>
          <w:tab w:val="left" w:pos="851"/>
        </w:tabs>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tabs>
          <w:tab w:val="left" w:pos="851"/>
        </w:tabs>
        <w:autoSpaceDE w:val="0"/>
        <w:jc w:val="both"/>
        <w:rPr>
          <w:b/>
          <w:bCs/>
          <w:sz w:val="24"/>
          <w:szCs w:val="24"/>
        </w:rPr>
      </w:pPr>
    </w:p>
    <w:p w:rsidR="00267F6F" w:rsidRDefault="000644EB" w:rsidP="00057C4C">
      <w:pPr>
        <w:tabs>
          <w:tab w:val="left" w:pos="851"/>
        </w:tabs>
        <w:autoSpaceDE w:val="0"/>
        <w:jc w:val="both"/>
        <w:rPr>
          <w:sz w:val="24"/>
          <w:szCs w:val="24"/>
        </w:rPr>
      </w:pPr>
      <w:r>
        <w:rPr>
          <w:sz w:val="24"/>
          <w:szCs w:val="24"/>
        </w:rPr>
        <w:t>1. Минима</w:t>
      </w:r>
      <w:r w:rsidR="00045A2C">
        <w:rPr>
          <w:sz w:val="24"/>
          <w:szCs w:val="24"/>
        </w:rPr>
        <w:t>льная площадь земельных участков: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045A2C" w:rsidRPr="00045A2C" w:rsidRDefault="00045A2C" w:rsidP="00057C4C">
      <w:pPr>
        <w:tabs>
          <w:tab w:val="left" w:pos="709"/>
        </w:tabs>
        <w:autoSpaceDE w:val="0"/>
        <w:autoSpaceDN w:val="0"/>
        <w:adjustRightInd w:val="0"/>
        <w:jc w:val="both"/>
        <w:rPr>
          <w:sz w:val="24"/>
          <w:szCs w:val="24"/>
        </w:rPr>
      </w:pPr>
      <w:r w:rsidRPr="00045A2C">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w:t>
      </w:r>
      <w:r w:rsidRPr="00045A2C">
        <w:rPr>
          <w:sz w:val="24"/>
          <w:szCs w:val="24"/>
        </w:rPr>
        <w:lastRenderedPageBreak/>
        <w:t>самостоятельных  земельных участков, при обязательном наличии подъездов, подходов к каждому образованному земельному участку  - 300 квадратных метров;</w:t>
      </w:r>
    </w:p>
    <w:p w:rsidR="00045A2C" w:rsidRDefault="00045A2C" w:rsidP="00057C4C">
      <w:pPr>
        <w:tabs>
          <w:tab w:val="left" w:pos="709"/>
          <w:tab w:val="left" w:pos="851"/>
        </w:tabs>
        <w:autoSpaceDE w:val="0"/>
        <w:jc w:val="both"/>
        <w:rPr>
          <w:sz w:val="24"/>
          <w:szCs w:val="24"/>
        </w:rPr>
      </w:pPr>
      <w:r w:rsidRPr="00045A2C">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45A2C" w:rsidRPr="00045A2C" w:rsidRDefault="00045A2C" w:rsidP="00057C4C">
      <w:pPr>
        <w:tabs>
          <w:tab w:val="left" w:pos="709"/>
          <w:tab w:val="left" w:pos="851"/>
        </w:tabs>
        <w:autoSpaceDE w:val="0"/>
        <w:jc w:val="both"/>
        <w:rPr>
          <w:sz w:val="24"/>
          <w:szCs w:val="24"/>
        </w:rPr>
      </w:pPr>
      <w:r>
        <w:rPr>
          <w:sz w:val="24"/>
          <w:szCs w:val="24"/>
        </w:rPr>
        <w:t>( решение Батайской городской Думы от 30.09.2015 г № 67)</w:t>
      </w:r>
    </w:p>
    <w:p w:rsidR="00393ADF" w:rsidRPr="00DA48D0" w:rsidRDefault="00045A2C" w:rsidP="00393ADF">
      <w:pPr>
        <w:tabs>
          <w:tab w:val="left" w:pos="0"/>
        </w:tabs>
        <w:suppressAutoHyphens w:val="0"/>
        <w:autoSpaceDE w:val="0"/>
        <w:autoSpaceDN w:val="0"/>
        <w:adjustRightInd w:val="0"/>
        <w:jc w:val="both"/>
        <w:rPr>
          <w:sz w:val="24"/>
          <w:szCs w:val="24"/>
        </w:rPr>
      </w:pPr>
      <w:r>
        <w:rPr>
          <w:sz w:val="24"/>
          <w:szCs w:val="24"/>
        </w:rPr>
        <w:t xml:space="preserve"> </w:t>
      </w:r>
      <w:r w:rsidR="000644EB" w:rsidRPr="00045A2C">
        <w:rPr>
          <w:sz w:val="24"/>
          <w:szCs w:val="24"/>
        </w:rPr>
        <w:t>2</w:t>
      </w:r>
      <w:r w:rsidR="000644EB" w:rsidRPr="00DA48D0">
        <w:rPr>
          <w:sz w:val="24"/>
          <w:szCs w:val="24"/>
        </w:rPr>
        <w:t>.</w:t>
      </w:r>
      <w:r w:rsidR="00393ADF" w:rsidRPr="00DA48D0">
        <w:rPr>
          <w:sz w:val="24"/>
          <w:szCs w:val="24"/>
        </w:rPr>
        <w:t xml:space="preserve"> Предельное количество этажей:</w:t>
      </w:r>
    </w:p>
    <w:p w:rsidR="00393ADF" w:rsidRPr="00DA48D0" w:rsidRDefault="00393ADF" w:rsidP="00393ADF">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DA48D0">
        <w:rPr>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DA48D0">
        <w:rPr>
          <w:rFonts w:ascii="Times New Roman CYR" w:hAnsi="Times New Roman CYR" w:cs="Times New Roman CYR"/>
          <w:sz w:val="24"/>
          <w:szCs w:val="24"/>
          <w:lang w:eastAsia="ru-RU"/>
        </w:rPr>
        <w:t>– 12 метров;</w:t>
      </w:r>
    </w:p>
    <w:p w:rsidR="00DA48D0" w:rsidRPr="00C8548A" w:rsidRDefault="00393ADF" w:rsidP="00DA48D0">
      <w:pPr>
        <w:jc w:val="both"/>
        <w:rPr>
          <w:sz w:val="24"/>
          <w:szCs w:val="24"/>
        </w:rPr>
      </w:pPr>
      <w:r w:rsidRPr="00DA48D0">
        <w:rPr>
          <w:rFonts w:ascii="Times New Roman CYR" w:hAnsi="Times New Roman CYR" w:cs="Times New Roman CYR"/>
          <w:sz w:val="24"/>
          <w:szCs w:val="24"/>
          <w:lang w:eastAsia="ru-RU"/>
        </w:rPr>
        <w:t>-</w:t>
      </w:r>
      <w:r w:rsidRPr="00DA48D0">
        <w:rPr>
          <w:sz w:val="24"/>
          <w:szCs w:val="24"/>
        </w:rPr>
        <w:t xml:space="preserve"> для  объектов иных видов разрешенного использования — не нормируется</w:t>
      </w:r>
      <w:r w:rsidR="000644EB" w:rsidRPr="00DA48D0">
        <w:rPr>
          <w:sz w:val="24"/>
          <w:szCs w:val="24"/>
        </w:rPr>
        <w:t>.</w:t>
      </w:r>
      <w:r w:rsidR="00DA48D0" w:rsidRPr="00DA48D0">
        <w:rPr>
          <w:sz w:val="24"/>
          <w:szCs w:val="24"/>
        </w:rPr>
        <w:t xml:space="preserve"> (Решение Батайской</w:t>
      </w:r>
      <w:r w:rsidR="00DA48D0">
        <w:rPr>
          <w:sz w:val="24"/>
          <w:szCs w:val="24"/>
        </w:rPr>
        <w:t xml:space="preserve"> городской Думы от 29 марта 2017г  №175)</w:t>
      </w:r>
    </w:p>
    <w:p w:rsidR="00DA48D0" w:rsidRPr="00DA48D0" w:rsidRDefault="000644EB" w:rsidP="00DA48D0">
      <w:pPr>
        <w:pStyle w:val="14"/>
        <w:tabs>
          <w:tab w:val="left" w:pos="0"/>
          <w:tab w:val="left" w:pos="709"/>
          <w:tab w:val="left" w:pos="851"/>
        </w:tabs>
        <w:jc w:val="both"/>
        <w:rPr>
          <w:rFonts w:ascii="Times New Roman" w:hAnsi="Times New Roman" w:cs="Times New Roman"/>
          <w:sz w:val="24"/>
          <w:szCs w:val="24"/>
        </w:rPr>
      </w:pPr>
      <w:r>
        <w:rPr>
          <w:sz w:val="24"/>
          <w:szCs w:val="24"/>
        </w:rPr>
        <w:t>3</w:t>
      </w:r>
      <w:r w:rsidRPr="00DA48D0">
        <w:rPr>
          <w:rFonts w:ascii="Times New Roman" w:hAnsi="Times New Roman" w:cs="Times New Roman"/>
          <w:sz w:val="24"/>
          <w:szCs w:val="24"/>
        </w:rPr>
        <w:t>.</w:t>
      </w:r>
      <w:r w:rsidR="00DA48D0" w:rsidRPr="00DA48D0">
        <w:rPr>
          <w:rFonts w:ascii="Times New Roman" w:hAnsi="Times New Roman" w:cs="Times New Roman"/>
          <w:sz w:val="24"/>
          <w:szCs w:val="24"/>
        </w:rPr>
        <w:t xml:space="preserve"> Минимальные отступы от границ земельных участков зданий, строений, сооружений: </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до границ смежных земельных участков - 3 метра;</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в существующей жилой застройке -</w:t>
      </w:r>
      <w:r w:rsidR="00550635">
        <w:rPr>
          <w:sz w:val="24"/>
          <w:szCs w:val="24"/>
        </w:rPr>
        <w:t>1 метр</w:t>
      </w:r>
      <w:r w:rsidRPr="00DA48D0">
        <w:rPr>
          <w:sz w:val="24"/>
          <w:szCs w:val="24"/>
        </w:rPr>
        <w:t>;</w:t>
      </w:r>
    </w:p>
    <w:p w:rsidR="00DA48D0" w:rsidRPr="00DA48D0" w:rsidRDefault="00DA48D0" w:rsidP="00DA48D0">
      <w:pPr>
        <w:tabs>
          <w:tab w:val="left" w:pos="0"/>
          <w:tab w:val="num" w:pos="284"/>
        </w:tabs>
        <w:autoSpaceDE w:val="0"/>
        <w:autoSpaceDN w:val="0"/>
        <w:adjustRightInd w:val="0"/>
        <w:jc w:val="both"/>
        <w:rPr>
          <w:sz w:val="24"/>
          <w:szCs w:val="24"/>
        </w:rPr>
      </w:pPr>
      <w:r w:rsidRPr="00DA48D0">
        <w:rPr>
          <w:bCs/>
          <w:sz w:val="24"/>
          <w:szCs w:val="24"/>
        </w:rPr>
        <w:t xml:space="preserve">- </w:t>
      </w:r>
      <w:r w:rsidRPr="00DA48D0">
        <w:rPr>
          <w:sz w:val="24"/>
          <w:szCs w:val="24"/>
        </w:rPr>
        <w:t>гаража, строений и сооружений вспомогательного характера на земельных участках</w:t>
      </w:r>
      <w:r w:rsidRPr="00DA48D0">
        <w:rPr>
          <w:bCs/>
          <w:sz w:val="24"/>
          <w:szCs w:val="24"/>
        </w:rPr>
        <w:t xml:space="preserve"> индивидуального жилищного строительства до границ смежных земельных участков  </w:t>
      </w:r>
      <w:r w:rsidRPr="00DA48D0">
        <w:rPr>
          <w:sz w:val="24"/>
          <w:szCs w:val="24"/>
        </w:rPr>
        <w:t>–  1 метр;</w:t>
      </w:r>
    </w:p>
    <w:p w:rsidR="00DA48D0" w:rsidRPr="00C8548A" w:rsidRDefault="00DA48D0" w:rsidP="00DA48D0">
      <w:pPr>
        <w:jc w:val="both"/>
        <w:rPr>
          <w:sz w:val="24"/>
          <w:szCs w:val="24"/>
        </w:rPr>
      </w:pPr>
      <w:r w:rsidRPr="00DA48D0">
        <w:rPr>
          <w:sz w:val="24"/>
          <w:szCs w:val="24"/>
        </w:rPr>
        <w:t xml:space="preserve">- для объектов иных видов разрешенного использования - не установлено. </w:t>
      </w:r>
    </w:p>
    <w:p w:rsidR="000644EB" w:rsidRDefault="000644EB" w:rsidP="00DD13EF">
      <w:pPr>
        <w:tabs>
          <w:tab w:val="left" w:pos="709"/>
        </w:tabs>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2.Части II Правил.</w:t>
      </w:r>
    </w:p>
    <w:p w:rsidR="000644EB" w:rsidRDefault="000644EB" w:rsidP="00057C4C">
      <w:pPr>
        <w:tabs>
          <w:tab w:val="left" w:pos="709"/>
        </w:tabs>
        <w:autoSpaceDE w:val="0"/>
        <w:jc w:val="both"/>
        <w:rPr>
          <w:sz w:val="24"/>
          <w:szCs w:val="24"/>
        </w:rPr>
      </w:pPr>
      <w:r>
        <w:rPr>
          <w:sz w:val="24"/>
          <w:szCs w:val="24"/>
        </w:rPr>
        <w:t xml:space="preserve">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 </w:t>
      </w:r>
    </w:p>
    <w:p w:rsidR="000644EB" w:rsidRDefault="000644EB" w:rsidP="00057C4C">
      <w:pPr>
        <w:tabs>
          <w:tab w:val="left" w:pos="709"/>
        </w:tabs>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tabs>
          <w:tab w:val="left" w:pos="709"/>
        </w:tabs>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0644EB" w:rsidRDefault="000644EB" w:rsidP="00057C4C">
      <w:pPr>
        <w:tabs>
          <w:tab w:val="left" w:pos="709"/>
        </w:tabs>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B90FC4" w:rsidRPr="00B90FC4" w:rsidRDefault="00B90FC4" w:rsidP="00057C4C">
      <w:pPr>
        <w:widowControl w:val="0"/>
        <w:tabs>
          <w:tab w:val="left" w:pos="709"/>
        </w:tabs>
        <w:rPr>
          <w:sz w:val="24"/>
          <w:szCs w:val="24"/>
        </w:rPr>
      </w:pPr>
      <w:r w:rsidRPr="00B90FC4">
        <w:rPr>
          <w:sz w:val="24"/>
          <w:szCs w:val="24"/>
        </w:rPr>
        <w:t>9.  Максимальный процент застройки в границах земельного участка:</w:t>
      </w:r>
    </w:p>
    <w:p w:rsidR="00B90FC4" w:rsidRPr="00B90FC4" w:rsidRDefault="00B90FC4" w:rsidP="00057C4C">
      <w:pPr>
        <w:tabs>
          <w:tab w:val="left" w:pos="709"/>
        </w:tabs>
        <w:jc w:val="both"/>
        <w:rPr>
          <w:sz w:val="24"/>
          <w:szCs w:val="24"/>
        </w:rPr>
      </w:pPr>
      <w:r w:rsidRPr="00B90FC4">
        <w:rPr>
          <w:sz w:val="24"/>
          <w:szCs w:val="24"/>
        </w:rPr>
        <w:t>- объекты индивидуального жилищного строительства - 60%;</w:t>
      </w:r>
    </w:p>
    <w:p w:rsidR="00B90FC4" w:rsidRPr="00B90FC4" w:rsidRDefault="00B90FC4" w:rsidP="00057C4C">
      <w:pPr>
        <w:tabs>
          <w:tab w:val="left" w:pos="709"/>
        </w:tabs>
        <w:jc w:val="both"/>
        <w:rPr>
          <w:sz w:val="24"/>
          <w:szCs w:val="24"/>
        </w:rPr>
      </w:pPr>
      <w:r w:rsidRPr="00B90FC4">
        <w:rPr>
          <w:sz w:val="24"/>
          <w:szCs w:val="24"/>
        </w:rPr>
        <w:t>- амбулаторно-поликлинические  учреждения - 40%;</w:t>
      </w:r>
    </w:p>
    <w:p w:rsidR="00B90FC4" w:rsidRPr="00B90FC4" w:rsidRDefault="00B90FC4" w:rsidP="00057C4C">
      <w:pPr>
        <w:tabs>
          <w:tab w:val="left" w:pos="709"/>
        </w:tabs>
        <w:jc w:val="both"/>
        <w:rPr>
          <w:sz w:val="24"/>
          <w:szCs w:val="24"/>
        </w:rPr>
      </w:pPr>
      <w:r w:rsidRPr="00B90FC4">
        <w:rPr>
          <w:sz w:val="24"/>
          <w:szCs w:val="24"/>
        </w:rPr>
        <w:t>- спортивные и физкультурно-оздоровительные сооружения - 60%;</w:t>
      </w:r>
    </w:p>
    <w:p w:rsidR="000644EB" w:rsidRDefault="00B90FC4" w:rsidP="00057C4C">
      <w:pPr>
        <w:tabs>
          <w:tab w:val="left" w:pos="567"/>
          <w:tab w:val="left" w:pos="709"/>
        </w:tabs>
        <w:autoSpaceDE w:val="0"/>
        <w:jc w:val="both"/>
        <w:rPr>
          <w:sz w:val="24"/>
          <w:szCs w:val="24"/>
        </w:rPr>
      </w:pPr>
      <w:r w:rsidRPr="00B90FC4">
        <w:rPr>
          <w:sz w:val="24"/>
          <w:szCs w:val="24"/>
        </w:rPr>
        <w:t>- объекты иных видов разрешенного использования - не устано</w:t>
      </w:r>
      <w:r>
        <w:rPr>
          <w:sz w:val="24"/>
          <w:szCs w:val="24"/>
        </w:rPr>
        <w:t xml:space="preserve">влено. </w:t>
      </w:r>
    </w:p>
    <w:p w:rsidR="00DD13EF" w:rsidRPr="00DA48D0" w:rsidRDefault="00DD13EF" w:rsidP="00DD13EF">
      <w:pPr>
        <w:tabs>
          <w:tab w:val="left" w:pos="527"/>
        </w:tabs>
        <w:jc w:val="both"/>
        <w:rPr>
          <w:sz w:val="24"/>
          <w:szCs w:val="24"/>
        </w:rPr>
      </w:pPr>
      <w:r>
        <w:t>10.</w:t>
      </w:r>
      <w:r w:rsidRPr="00DA48D0">
        <w:rPr>
          <w:sz w:val="24"/>
          <w:szCs w:val="24"/>
        </w:rPr>
        <w:t>Максимальные размеры земельных участков:</w:t>
      </w:r>
    </w:p>
    <w:p w:rsidR="00DD13EF" w:rsidRPr="00DA48D0" w:rsidRDefault="00DD13EF" w:rsidP="00DD13EF">
      <w:pPr>
        <w:jc w:val="both"/>
        <w:rPr>
          <w:sz w:val="24"/>
          <w:szCs w:val="24"/>
        </w:rPr>
      </w:pPr>
      <w:r w:rsidRPr="00DA48D0">
        <w:rPr>
          <w:sz w:val="24"/>
          <w:szCs w:val="24"/>
        </w:rPr>
        <w:t>- 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DD13EF" w:rsidRPr="00DA48D0" w:rsidRDefault="00DD13EF" w:rsidP="00DD13EF">
      <w:pPr>
        <w:jc w:val="both"/>
        <w:rPr>
          <w:sz w:val="24"/>
          <w:szCs w:val="24"/>
        </w:rPr>
      </w:pPr>
      <w:r w:rsidRPr="00DA48D0">
        <w:rPr>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DD13EF" w:rsidRPr="00DA48D0" w:rsidRDefault="00DD13EF" w:rsidP="00DD13EF">
      <w:pPr>
        <w:jc w:val="both"/>
        <w:rPr>
          <w:sz w:val="24"/>
          <w:szCs w:val="24"/>
        </w:rPr>
      </w:pPr>
      <w:r w:rsidRPr="00DA48D0">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не нормируется;</w:t>
      </w:r>
    </w:p>
    <w:p w:rsidR="00DD13EF" w:rsidRPr="00DA48D0" w:rsidRDefault="00DD13EF" w:rsidP="00DD13EF">
      <w:pPr>
        <w:pStyle w:val="af"/>
        <w:ind w:firstLine="0"/>
        <w:rPr>
          <w:sz w:val="24"/>
          <w:szCs w:val="24"/>
        </w:rPr>
      </w:pPr>
      <w:r w:rsidRPr="00DA48D0">
        <w:rPr>
          <w:sz w:val="24"/>
          <w:szCs w:val="24"/>
        </w:rPr>
        <w:lastRenderedPageBreak/>
        <w:t>- при формировании земельных участков в существующей застройке для  объектов    индивидуального жилищного строительства, существовавших ранее на законных основаниях — не нормируется.</w:t>
      </w:r>
    </w:p>
    <w:p w:rsidR="00DA48D0" w:rsidRPr="00DA48D0" w:rsidRDefault="00DD13EF" w:rsidP="00DA48D0">
      <w:pPr>
        <w:jc w:val="both"/>
        <w:rPr>
          <w:sz w:val="24"/>
          <w:szCs w:val="24"/>
        </w:rPr>
      </w:pPr>
      <w:r w:rsidRPr="00DA48D0">
        <w:rPr>
          <w:sz w:val="24"/>
          <w:szCs w:val="24"/>
        </w:rPr>
        <w:t xml:space="preserve">-для размещения объектов иных видов разрешенного использования — не нормируется. </w:t>
      </w:r>
      <w:r w:rsidR="00DA48D0" w:rsidRPr="00DA48D0">
        <w:rPr>
          <w:sz w:val="24"/>
          <w:szCs w:val="24"/>
        </w:rPr>
        <w:t>(Решение Батайской городской Думы от 29 марта 2017г  №175)</w:t>
      </w:r>
    </w:p>
    <w:p w:rsidR="00DD13EF" w:rsidRPr="00DD13EF" w:rsidRDefault="00DD13EF" w:rsidP="00DD13EF">
      <w:pPr>
        <w:jc w:val="both"/>
        <w:rPr>
          <w:sz w:val="24"/>
          <w:szCs w:val="24"/>
        </w:rPr>
      </w:pPr>
      <w:r w:rsidRPr="00DD13EF">
        <w:rPr>
          <w:sz w:val="24"/>
          <w:szCs w:val="24"/>
        </w:rPr>
        <w:t xml:space="preserve">                                                             </w:t>
      </w:r>
    </w:p>
    <w:p w:rsidR="00962B6E" w:rsidRPr="00962B6E" w:rsidRDefault="00DD13EF" w:rsidP="00962B6E">
      <w:pPr>
        <w:tabs>
          <w:tab w:val="left" w:pos="0"/>
        </w:tabs>
        <w:suppressAutoHyphens w:val="0"/>
        <w:autoSpaceDE w:val="0"/>
        <w:autoSpaceDN w:val="0"/>
        <w:adjustRightInd w:val="0"/>
        <w:jc w:val="both"/>
        <w:rPr>
          <w:sz w:val="24"/>
          <w:szCs w:val="24"/>
          <w:lang w:eastAsia="ru-RU"/>
        </w:rPr>
      </w:pPr>
      <w:r w:rsidRPr="00DD13EF">
        <w:rPr>
          <w:sz w:val="24"/>
          <w:szCs w:val="24"/>
        </w:rPr>
        <w:t xml:space="preserve">  </w:t>
      </w:r>
      <w:r w:rsidRPr="00962B6E">
        <w:rPr>
          <w:sz w:val="24"/>
          <w:szCs w:val="24"/>
        </w:rPr>
        <w:t>11</w:t>
      </w:r>
      <w:r w:rsidR="00962B6E">
        <w:rPr>
          <w:sz w:val="24"/>
          <w:szCs w:val="24"/>
        </w:rPr>
        <w:t xml:space="preserve">. </w:t>
      </w:r>
      <w:r w:rsidR="00962B6E" w:rsidRPr="00962B6E">
        <w:rPr>
          <w:sz w:val="24"/>
          <w:szCs w:val="24"/>
          <w:lang w:eastAsia="ru-RU"/>
        </w:rPr>
        <w:t>Предельные размеры земельных участков:</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lang w:eastAsia="ru-RU"/>
        </w:rPr>
        <w:t>Минимальная ширина земельных участков вдоль фронта улиц,   переулков, проездов и.т.п (главного фасада):</w:t>
      </w:r>
    </w:p>
    <w:p w:rsidR="00962B6E" w:rsidRPr="00962B6E" w:rsidRDefault="00962B6E" w:rsidP="00962B6E">
      <w:pPr>
        <w:tabs>
          <w:tab w:val="left" w:pos="0"/>
        </w:tabs>
        <w:jc w:val="both"/>
        <w:rPr>
          <w:sz w:val="24"/>
          <w:szCs w:val="24"/>
        </w:rPr>
      </w:pPr>
      <w:r w:rsidRPr="00962B6E">
        <w:rPr>
          <w:sz w:val="24"/>
          <w:szCs w:val="24"/>
        </w:rPr>
        <w:t>- при формировании земельных участков для  предоставления в целях  строительства  индивидуального  жилого  дома усадебного типа  и коттеджного типа -  10 метров;</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- 3,5 метра». </w:t>
      </w:r>
    </w:p>
    <w:p w:rsidR="00962B6E" w:rsidRPr="00962B6E" w:rsidRDefault="00962B6E" w:rsidP="00962B6E">
      <w:pPr>
        <w:tabs>
          <w:tab w:val="left" w:pos="0"/>
        </w:tabs>
        <w:jc w:val="both"/>
        <w:rPr>
          <w:sz w:val="24"/>
          <w:szCs w:val="24"/>
        </w:rPr>
      </w:pPr>
      <w:r w:rsidRPr="00962B6E">
        <w:rPr>
          <w:sz w:val="24"/>
          <w:szCs w:val="24"/>
        </w:rPr>
        <w:t>- для размещения объектов иных видов разрешенного использования — не нормируется.</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rPr>
        <w:t>Максимальная ширина земельных участков</w:t>
      </w:r>
      <w:r w:rsidRPr="00962B6E">
        <w:rPr>
          <w:sz w:val="24"/>
          <w:szCs w:val="24"/>
          <w:lang w:eastAsia="ru-RU"/>
        </w:rPr>
        <w:t xml:space="preserve"> вдоль фронта улиц,   переулков, проездов и.т.п (главного фасада):</w:t>
      </w:r>
    </w:p>
    <w:p w:rsidR="00962B6E" w:rsidRPr="00962B6E" w:rsidRDefault="00962B6E" w:rsidP="00962B6E">
      <w:pPr>
        <w:tabs>
          <w:tab w:val="left" w:pos="0"/>
        </w:tabs>
        <w:jc w:val="both"/>
        <w:rPr>
          <w:sz w:val="24"/>
          <w:szCs w:val="24"/>
        </w:rPr>
      </w:pPr>
      <w:r w:rsidRPr="00962B6E">
        <w:rPr>
          <w:sz w:val="24"/>
          <w:szCs w:val="24"/>
          <w:lang w:eastAsia="ru-RU"/>
        </w:rPr>
        <w:t xml:space="preserve">- </w:t>
      </w:r>
      <w:r w:rsidRPr="00962B6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и коттеджного  типа -  не нормируется;</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не нормируется. </w:t>
      </w:r>
    </w:p>
    <w:p w:rsidR="00DD13EF" w:rsidRPr="00962B6E" w:rsidRDefault="00962B6E" w:rsidP="00962B6E">
      <w:pPr>
        <w:tabs>
          <w:tab w:val="left" w:pos="240"/>
        </w:tabs>
        <w:suppressAutoHyphens w:val="0"/>
        <w:autoSpaceDE w:val="0"/>
        <w:autoSpaceDN w:val="0"/>
        <w:adjustRightInd w:val="0"/>
        <w:ind w:left="284" w:hanging="284"/>
        <w:jc w:val="both"/>
        <w:rPr>
          <w:b/>
          <w:sz w:val="24"/>
          <w:szCs w:val="24"/>
        </w:rPr>
      </w:pPr>
      <w:r w:rsidRPr="00962B6E">
        <w:rPr>
          <w:sz w:val="24"/>
          <w:szCs w:val="24"/>
        </w:rPr>
        <w:t>- для размещения объектов иных видов разрешенного использования — не нормируется</w:t>
      </w:r>
      <w:r>
        <w:rPr>
          <w:sz w:val="24"/>
          <w:szCs w:val="24"/>
        </w:rPr>
        <w:t>.</w:t>
      </w:r>
    </w:p>
    <w:p w:rsidR="00551BD3" w:rsidRPr="00962B6E" w:rsidRDefault="003B600D" w:rsidP="00057C4C">
      <w:pPr>
        <w:tabs>
          <w:tab w:val="left" w:pos="0"/>
          <w:tab w:val="left" w:pos="709"/>
        </w:tabs>
        <w:autoSpaceDE w:val="0"/>
        <w:jc w:val="both"/>
        <w:rPr>
          <w:b/>
          <w:sz w:val="24"/>
          <w:szCs w:val="24"/>
        </w:rPr>
      </w:pPr>
      <w:r w:rsidRPr="00962B6E">
        <w:rPr>
          <w:b/>
          <w:sz w:val="24"/>
          <w:szCs w:val="24"/>
        </w:rPr>
        <w:t xml:space="preserve"> </w:t>
      </w:r>
      <w:r w:rsidR="00962B6E" w:rsidRPr="00DA48D0">
        <w:rPr>
          <w:sz w:val="24"/>
          <w:szCs w:val="24"/>
        </w:rPr>
        <w:t>(Решение Батайской городской Думы от 29 марта 2017г  №175)</w:t>
      </w:r>
      <w:r w:rsidRPr="00962B6E">
        <w:rPr>
          <w:b/>
          <w:sz w:val="24"/>
          <w:szCs w:val="24"/>
        </w:rPr>
        <w:t xml:space="preserve">                          </w:t>
      </w:r>
    </w:p>
    <w:p w:rsidR="00962B6E" w:rsidRDefault="00962B6E" w:rsidP="00057C4C">
      <w:pPr>
        <w:tabs>
          <w:tab w:val="left" w:pos="0"/>
        </w:tabs>
        <w:autoSpaceDE w:val="0"/>
        <w:jc w:val="both"/>
        <w:rPr>
          <w:b/>
          <w:sz w:val="24"/>
          <w:szCs w:val="24"/>
        </w:rPr>
      </w:pPr>
    </w:p>
    <w:p w:rsidR="000644EB" w:rsidRDefault="003B600D" w:rsidP="00057C4C">
      <w:pPr>
        <w:tabs>
          <w:tab w:val="left" w:pos="0"/>
        </w:tabs>
        <w:autoSpaceDE w:val="0"/>
        <w:jc w:val="both"/>
        <w:rPr>
          <w:b/>
          <w:sz w:val="24"/>
          <w:szCs w:val="24"/>
        </w:rPr>
      </w:pPr>
      <w:r>
        <w:rPr>
          <w:b/>
          <w:sz w:val="24"/>
          <w:szCs w:val="24"/>
        </w:rPr>
        <w:t xml:space="preserve"> </w:t>
      </w:r>
      <w:r w:rsidR="000644EB">
        <w:rPr>
          <w:b/>
          <w:sz w:val="24"/>
          <w:szCs w:val="24"/>
        </w:rPr>
        <w:t>Примечание.</w:t>
      </w:r>
    </w:p>
    <w:p w:rsidR="000644EB" w:rsidRDefault="00057C4C" w:rsidP="00057C4C">
      <w:pPr>
        <w:tabs>
          <w:tab w:val="left" w:pos="0"/>
        </w:tabs>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57C4C" w:rsidRPr="00057C4C" w:rsidRDefault="00057C4C" w:rsidP="00057C4C">
      <w:pPr>
        <w:jc w:val="both"/>
        <w:rPr>
          <w:sz w:val="24"/>
          <w:szCs w:val="24"/>
        </w:rPr>
      </w:pPr>
      <w:r>
        <w:rPr>
          <w:sz w:val="24"/>
          <w:szCs w:val="24"/>
        </w:rPr>
        <w:t xml:space="preserve">                </w:t>
      </w:r>
      <w:r w:rsidRPr="00057C4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057C4C" w:rsidRDefault="00057C4C" w:rsidP="00057C4C">
      <w:pPr>
        <w:tabs>
          <w:tab w:val="left" w:pos="567"/>
          <w:tab w:val="left" w:pos="709"/>
        </w:tabs>
        <w:autoSpaceDE w:val="0"/>
        <w:jc w:val="both"/>
        <w:rPr>
          <w:sz w:val="24"/>
          <w:szCs w:val="24"/>
        </w:rPr>
      </w:pPr>
      <w:r w:rsidRPr="00057C4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 xml:space="preserve">.                                                                                                    </w:t>
      </w:r>
      <w:r w:rsidR="00962B6E">
        <w:rPr>
          <w:sz w:val="24"/>
          <w:szCs w:val="24"/>
        </w:rPr>
        <w:t>( Р</w:t>
      </w:r>
      <w:r>
        <w:rPr>
          <w:sz w:val="24"/>
          <w:szCs w:val="24"/>
        </w:rPr>
        <w:t>ешение Батайской городской Думы от 30.09.2015 г № 67)</w:t>
      </w:r>
    </w:p>
    <w:p w:rsidR="00057C4C" w:rsidRPr="00057C4C" w:rsidRDefault="00057C4C" w:rsidP="00057C4C">
      <w:pPr>
        <w:tabs>
          <w:tab w:val="left" w:pos="0"/>
        </w:tabs>
        <w:autoSpaceDE w:val="0"/>
        <w:jc w:val="both"/>
        <w:rPr>
          <w:sz w:val="24"/>
          <w:szCs w:val="24"/>
        </w:rPr>
      </w:pPr>
    </w:p>
    <w:p w:rsidR="000644EB" w:rsidRDefault="000644EB" w:rsidP="00057C4C">
      <w:pPr>
        <w:pStyle w:val="af1"/>
        <w:pageBreakBefore/>
        <w:jc w:val="both"/>
        <w:rPr>
          <w:rFonts w:ascii="Times New Roman" w:hAnsi="Times New Roman"/>
          <w:b/>
        </w:rPr>
      </w:pPr>
      <w:bookmarkStart w:id="15" w:name="__RefHeading__3_1541181190"/>
      <w:bookmarkEnd w:id="15"/>
      <w:r>
        <w:rPr>
          <w:rFonts w:ascii="Times New Roman" w:hAnsi="Times New Roman"/>
          <w:b/>
        </w:rPr>
        <w:lastRenderedPageBreak/>
        <w:t xml:space="preserve">Д.2.1  </w:t>
      </w:r>
      <w:r w:rsidRPr="001C4EEC">
        <w:rPr>
          <w:rFonts w:ascii="Times New Roman" w:hAnsi="Times New Roman"/>
          <w:b/>
        </w:rPr>
        <w:t>Зона общественно-делового и коммерческого назначения</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общественно-делового и коммерческого назначения, исключающая жилую застройку, выделена для обеспечения правовых условий формирования территории с целью размещения офисных, коммерческих и иных учреждений.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C93B1F" w:rsidP="00057C4C">
      <w:pPr>
        <w:tabs>
          <w:tab w:val="left" w:pos="360"/>
        </w:tabs>
        <w:jc w:val="both"/>
        <w:rPr>
          <w:sz w:val="24"/>
          <w:szCs w:val="24"/>
        </w:rPr>
      </w:pPr>
      <w:r>
        <w:rPr>
          <w:sz w:val="24"/>
          <w:szCs w:val="24"/>
        </w:rPr>
        <w:t xml:space="preserve">1. </w:t>
      </w:r>
      <w:r w:rsidR="000644EB">
        <w:rPr>
          <w:sz w:val="24"/>
          <w:szCs w:val="24"/>
        </w:rPr>
        <w:t>офисы, конторы, организации различных форм собственности;</w:t>
      </w:r>
    </w:p>
    <w:p w:rsidR="000644EB" w:rsidRDefault="000644EB" w:rsidP="00057C4C">
      <w:pPr>
        <w:numPr>
          <w:ilvl w:val="0"/>
          <w:numId w:val="26"/>
        </w:numPr>
        <w:tabs>
          <w:tab w:val="left" w:pos="284"/>
        </w:tabs>
        <w:jc w:val="both"/>
        <w:rPr>
          <w:sz w:val="24"/>
          <w:szCs w:val="24"/>
        </w:rPr>
      </w:pPr>
      <w:r>
        <w:rPr>
          <w:sz w:val="24"/>
          <w:szCs w:val="24"/>
        </w:rPr>
        <w:t>нотариальные конторы;</w:t>
      </w:r>
    </w:p>
    <w:p w:rsidR="000644EB" w:rsidRDefault="000644EB" w:rsidP="00057C4C">
      <w:pPr>
        <w:numPr>
          <w:ilvl w:val="0"/>
          <w:numId w:val="26"/>
        </w:numPr>
        <w:tabs>
          <w:tab w:val="left" w:pos="284"/>
        </w:tabs>
        <w:jc w:val="both"/>
        <w:rPr>
          <w:sz w:val="24"/>
          <w:szCs w:val="24"/>
        </w:rPr>
      </w:pPr>
      <w:r>
        <w:rPr>
          <w:sz w:val="24"/>
          <w:szCs w:val="24"/>
        </w:rPr>
        <w:t>юридические консультации;</w:t>
      </w:r>
    </w:p>
    <w:p w:rsidR="000644EB" w:rsidRDefault="000644EB" w:rsidP="00057C4C">
      <w:pPr>
        <w:numPr>
          <w:ilvl w:val="0"/>
          <w:numId w:val="26"/>
        </w:numPr>
        <w:tabs>
          <w:tab w:val="left" w:pos="284"/>
        </w:tabs>
        <w:jc w:val="both"/>
        <w:rPr>
          <w:sz w:val="24"/>
          <w:szCs w:val="24"/>
        </w:rPr>
      </w:pPr>
      <w:r>
        <w:rPr>
          <w:sz w:val="24"/>
          <w:szCs w:val="24"/>
        </w:rPr>
        <w:t>отделения связи;</w:t>
      </w:r>
    </w:p>
    <w:p w:rsidR="000644EB" w:rsidRDefault="000644EB" w:rsidP="00057C4C">
      <w:pPr>
        <w:numPr>
          <w:ilvl w:val="0"/>
          <w:numId w:val="26"/>
        </w:numPr>
        <w:tabs>
          <w:tab w:val="left" w:pos="284"/>
        </w:tabs>
        <w:jc w:val="both"/>
        <w:rPr>
          <w:sz w:val="24"/>
          <w:szCs w:val="24"/>
        </w:rPr>
      </w:pPr>
      <w:r>
        <w:rPr>
          <w:sz w:val="24"/>
          <w:szCs w:val="24"/>
        </w:rPr>
        <w:t>отделения сбербанка;</w:t>
      </w:r>
    </w:p>
    <w:p w:rsidR="000644EB" w:rsidRDefault="000644EB" w:rsidP="001E0B3D">
      <w:pPr>
        <w:numPr>
          <w:ilvl w:val="0"/>
          <w:numId w:val="26"/>
        </w:numPr>
        <w:tabs>
          <w:tab w:val="clear" w:pos="0"/>
          <w:tab w:val="num" w:pos="-284"/>
          <w:tab w:val="left" w:pos="284"/>
        </w:tabs>
        <w:jc w:val="both"/>
        <w:rPr>
          <w:sz w:val="24"/>
          <w:szCs w:val="24"/>
        </w:rPr>
      </w:pPr>
      <w:r>
        <w:rPr>
          <w:sz w:val="24"/>
          <w:szCs w:val="24"/>
        </w:rPr>
        <w:t>аптеки;</w:t>
      </w:r>
    </w:p>
    <w:p w:rsidR="000644EB" w:rsidRDefault="000644EB" w:rsidP="00057C4C">
      <w:pPr>
        <w:numPr>
          <w:ilvl w:val="0"/>
          <w:numId w:val="26"/>
        </w:numPr>
        <w:tabs>
          <w:tab w:val="left" w:pos="284"/>
        </w:tabs>
        <w:jc w:val="both"/>
        <w:rPr>
          <w:sz w:val="24"/>
          <w:szCs w:val="24"/>
        </w:rPr>
      </w:pPr>
      <w:r>
        <w:rPr>
          <w:sz w:val="24"/>
          <w:szCs w:val="24"/>
        </w:rPr>
        <w:t>кредитно-финансовые учреждения;</w:t>
      </w:r>
    </w:p>
    <w:p w:rsidR="000644EB" w:rsidRDefault="000644EB" w:rsidP="00057C4C">
      <w:pPr>
        <w:numPr>
          <w:ilvl w:val="0"/>
          <w:numId w:val="26"/>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26"/>
        </w:numPr>
        <w:tabs>
          <w:tab w:val="left" w:pos="284"/>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6"/>
        </w:numPr>
        <w:tabs>
          <w:tab w:val="left" w:pos="28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6"/>
        </w:numPr>
        <w:tabs>
          <w:tab w:val="left" w:pos="284"/>
        </w:tabs>
        <w:jc w:val="both"/>
        <w:rPr>
          <w:sz w:val="24"/>
          <w:szCs w:val="24"/>
        </w:rPr>
      </w:pPr>
      <w:r>
        <w:rPr>
          <w:sz w:val="24"/>
          <w:szCs w:val="24"/>
        </w:rPr>
        <w:t>гостиницы, мотели;</w:t>
      </w:r>
    </w:p>
    <w:p w:rsidR="000644EB" w:rsidRDefault="000644EB" w:rsidP="00057C4C">
      <w:pPr>
        <w:numPr>
          <w:ilvl w:val="0"/>
          <w:numId w:val="26"/>
        </w:numPr>
        <w:tabs>
          <w:tab w:val="left" w:pos="284"/>
        </w:tabs>
        <w:jc w:val="both"/>
        <w:rPr>
          <w:sz w:val="24"/>
          <w:szCs w:val="24"/>
        </w:rPr>
      </w:pPr>
      <w:r>
        <w:rPr>
          <w:sz w:val="24"/>
          <w:szCs w:val="24"/>
        </w:rPr>
        <w:t>библиотеки, архивы;</w:t>
      </w:r>
    </w:p>
    <w:p w:rsidR="000644EB" w:rsidRDefault="000644EB" w:rsidP="00057C4C">
      <w:pPr>
        <w:numPr>
          <w:ilvl w:val="0"/>
          <w:numId w:val="26"/>
        </w:numPr>
        <w:tabs>
          <w:tab w:val="left" w:pos="284"/>
        </w:tabs>
        <w:jc w:val="both"/>
        <w:rPr>
          <w:sz w:val="24"/>
          <w:szCs w:val="24"/>
        </w:rPr>
      </w:pPr>
      <w:r>
        <w:rPr>
          <w:sz w:val="24"/>
          <w:szCs w:val="24"/>
        </w:rPr>
        <w:t>музеи, выставки;</w:t>
      </w:r>
    </w:p>
    <w:p w:rsidR="000644EB" w:rsidRDefault="000644EB" w:rsidP="00057C4C">
      <w:pPr>
        <w:numPr>
          <w:ilvl w:val="0"/>
          <w:numId w:val="26"/>
        </w:numPr>
        <w:tabs>
          <w:tab w:val="left" w:pos="284"/>
        </w:tabs>
        <w:jc w:val="both"/>
        <w:rPr>
          <w:sz w:val="24"/>
          <w:szCs w:val="24"/>
        </w:rPr>
      </w:pPr>
      <w:r>
        <w:rPr>
          <w:sz w:val="24"/>
          <w:szCs w:val="24"/>
        </w:rPr>
        <w:t>бани, банно-оздоровительные комплексы;</w:t>
      </w:r>
    </w:p>
    <w:p w:rsidR="000644EB" w:rsidRDefault="000644EB" w:rsidP="00057C4C">
      <w:pPr>
        <w:numPr>
          <w:ilvl w:val="0"/>
          <w:numId w:val="26"/>
        </w:numPr>
        <w:tabs>
          <w:tab w:val="left" w:pos="284"/>
        </w:tabs>
        <w:jc w:val="both"/>
        <w:rPr>
          <w:sz w:val="24"/>
          <w:szCs w:val="24"/>
        </w:rPr>
      </w:pPr>
      <w:r>
        <w:rPr>
          <w:sz w:val="24"/>
          <w:szCs w:val="24"/>
        </w:rPr>
        <w:t>торговые павильоны и киоски;</w:t>
      </w:r>
    </w:p>
    <w:p w:rsidR="000644EB" w:rsidRDefault="000644EB" w:rsidP="00057C4C">
      <w:pPr>
        <w:numPr>
          <w:ilvl w:val="0"/>
          <w:numId w:val="26"/>
        </w:numPr>
        <w:tabs>
          <w:tab w:val="left" w:pos="284"/>
        </w:tabs>
        <w:jc w:val="both"/>
        <w:rPr>
          <w:sz w:val="24"/>
          <w:szCs w:val="24"/>
        </w:rPr>
      </w:pPr>
      <w:r>
        <w:rPr>
          <w:sz w:val="24"/>
          <w:szCs w:val="24"/>
        </w:rPr>
        <w:t>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непродовольственные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торгово-развлекательные комплексы и центры;</w:t>
      </w:r>
    </w:p>
    <w:p w:rsidR="000644EB" w:rsidRDefault="000644EB" w:rsidP="00057C4C">
      <w:pPr>
        <w:numPr>
          <w:ilvl w:val="0"/>
          <w:numId w:val="26"/>
        </w:numPr>
        <w:tabs>
          <w:tab w:val="left" w:pos="284"/>
        </w:tabs>
        <w:jc w:val="both"/>
        <w:rPr>
          <w:sz w:val="24"/>
          <w:szCs w:val="24"/>
        </w:rPr>
      </w:pPr>
      <w:r>
        <w:rPr>
          <w:sz w:val="24"/>
          <w:szCs w:val="24"/>
        </w:rPr>
        <w:t>опорные пункты охраны порядка;</w:t>
      </w:r>
    </w:p>
    <w:p w:rsidR="000644EB" w:rsidRDefault="000644EB" w:rsidP="00057C4C">
      <w:pPr>
        <w:numPr>
          <w:ilvl w:val="0"/>
          <w:numId w:val="26"/>
        </w:numPr>
        <w:tabs>
          <w:tab w:val="left" w:pos="284"/>
        </w:tabs>
        <w:jc w:val="both"/>
        <w:rPr>
          <w:sz w:val="24"/>
          <w:szCs w:val="24"/>
        </w:rPr>
      </w:pPr>
      <w:r>
        <w:rPr>
          <w:sz w:val="24"/>
          <w:szCs w:val="24"/>
        </w:rPr>
        <w:t>культовые сооружения;</w:t>
      </w:r>
    </w:p>
    <w:p w:rsidR="000644EB" w:rsidRDefault="00962B6E" w:rsidP="00057C4C">
      <w:pPr>
        <w:numPr>
          <w:ilvl w:val="0"/>
          <w:numId w:val="26"/>
        </w:numPr>
        <w:tabs>
          <w:tab w:val="left" w:pos="284"/>
        </w:tabs>
        <w:jc w:val="both"/>
        <w:rPr>
          <w:sz w:val="24"/>
          <w:szCs w:val="24"/>
        </w:rPr>
      </w:pPr>
      <w:r>
        <w:rPr>
          <w:sz w:val="24"/>
          <w:szCs w:val="24"/>
        </w:rPr>
        <w:t>рынки,</w:t>
      </w:r>
    </w:p>
    <w:p w:rsidR="000644EB" w:rsidRDefault="000644EB" w:rsidP="00057C4C">
      <w:pPr>
        <w:tabs>
          <w:tab w:val="left" w:pos="360"/>
        </w:tabs>
        <w:jc w:val="both"/>
        <w:rPr>
          <w:sz w:val="24"/>
          <w:szCs w:val="24"/>
        </w:rPr>
      </w:pPr>
      <w:r>
        <w:rPr>
          <w:sz w:val="24"/>
          <w:szCs w:val="24"/>
        </w:rPr>
        <w:t>22. предприятия бытового обслуживания (пошивочные ателье,ремонтные мастерские бытовой техники, парикмахерские и иные подобные объекты)</w:t>
      </w:r>
      <w:r w:rsidR="00962B6E">
        <w:rPr>
          <w:sz w:val="24"/>
          <w:szCs w:val="24"/>
        </w:rPr>
        <w:t>;</w:t>
      </w:r>
      <w:r>
        <w:rPr>
          <w:sz w:val="24"/>
          <w:szCs w:val="24"/>
        </w:rPr>
        <w:t>(решение Батайской городской Думы от 30.11. 2010.  г.  № 84)</w:t>
      </w:r>
    </w:p>
    <w:p w:rsidR="000644EB" w:rsidRDefault="00C22400" w:rsidP="00057C4C">
      <w:pPr>
        <w:tabs>
          <w:tab w:val="left" w:pos="360"/>
        </w:tabs>
        <w:jc w:val="both"/>
        <w:rPr>
          <w:b/>
          <w:sz w:val="24"/>
          <w:szCs w:val="24"/>
        </w:rPr>
      </w:pPr>
      <w:r w:rsidRPr="00C22400">
        <w:rPr>
          <w:sz w:val="24"/>
          <w:szCs w:val="24"/>
        </w:rPr>
        <w:t xml:space="preserve">23. </w:t>
      </w:r>
      <w:r w:rsidRPr="00504E2D">
        <w:rPr>
          <w:sz w:val="24"/>
          <w:szCs w:val="24"/>
        </w:rPr>
        <w:t>детские дошкольные учреждения общего и специализированного типа</w:t>
      </w:r>
      <w:r w:rsidR="00962B6E">
        <w:rPr>
          <w:sz w:val="24"/>
          <w:szCs w:val="24"/>
        </w:rPr>
        <w:t>;</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C22400" w:rsidRPr="00962B6E" w:rsidRDefault="00962B6E" w:rsidP="00057C4C">
      <w:pPr>
        <w:widowControl w:val="0"/>
        <w:jc w:val="both"/>
        <w:rPr>
          <w:sz w:val="24"/>
          <w:szCs w:val="24"/>
        </w:rPr>
      </w:pPr>
      <w:r w:rsidRPr="00962B6E">
        <w:rPr>
          <w:sz w:val="24"/>
          <w:szCs w:val="24"/>
        </w:rPr>
        <w:t>24. объекты здравоохранения</w:t>
      </w:r>
      <w:r>
        <w:rPr>
          <w:sz w:val="24"/>
          <w:szCs w:val="24"/>
        </w:rPr>
        <w:t>.</w:t>
      </w:r>
      <w:r w:rsidRPr="00962B6E">
        <w:rPr>
          <w:sz w:val="24"/>
          <w:szCs w:val="24"/>
        </w:rPr>
        <w:t xml:space="preserve"> </w:t>
      </w:r>
      <w:r w:rsidRPr="00DA48D0">
        <w:rPr>
          <w:sz w:val="24"/>
          <w:szCs w:val="24"/>
        </w:rPr>
        <w:t>(Решение Батайской городской Думы от 29 марта 2017г  №175)</w:t>
      </w:r>
    </w:p>
    <w:p w:rsidR="00962B6E" w:rsidRPr="00550635" w:rsidRDefault="00550635" w:rsidP="00057C4C">
      <w:pPr>
        <w:widowControl w:val="0"/>
        <w:jc w:val="both"/>
        <w:rPr>
          <w:sz w:val="24"/>
          <w:szCs w:val="24"/>
        </w:rPr>
      </w:pPr>
      <w:r w:rsidRPr="00550635">
        <w:rPr>
          <w:sz w:val="24"/>
          <w:szCs w:val="24"/>
        </w:rPr>
        <w:t xml:space="preserve">25. средние и специализированные школы </w:t>
      </w:r>
      <w:r w:rsidRPr="00DA48D0">
        <w:rPr>
          <w:sz w:val="24"/>
          <w:szCs w:val="24"/>
        </w:rPr>
        <w:t>(Решение Батайской городской Думы от</w:t>
      </w:r>
      <w:r>
        <w:rPr>
          <w:sz w:val="24"/>
          <w:szCs w:val="24"/>
        </w:rPr>
        <w:t xml:space="preserve"> 25.10.2017 г №220)</w:t>
      </w:r>
    </w:p>
    <w:p w:rsidR="00550635" w:rsidRDefault="00550635"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0644EB" w:rsidRDefault="001769EA" w:rsidP="00057C4C">
      <w:pPr>
        <w:tabs>
          <w:tab w:val="left" w:pos="360"/>
        </w:tabs>
        <w:jc w:val="both"/>
        <w:rPr>
          <w:sz w:val="24"/>
          <w:szCs w:val="24"/>
        </w:rPr>
      </w:pPr>
      <w:r w:rsidRPr="001769EA">
        <w:rPr>
          <w:b/>
          <w:sz w:val="24"/>
          <w:szCs w:val="24"/>
        </w:rPr>
        <w:lastRenderedPageBreak/>
        <w:t>1.амбулаторно-поликлинические учреждения</w:t>
      </w:r>
      <w:r w:rsidR="00244989">
        <w:rPr>
          <w:b/>
          <w:sz w:val="24"/>
          <w:szCs w:val="24"/>
        </w:rPr>
        <w:t xml:space="preserve"> -исключен</w:t>
      </w:r>
      <w:r w:rsidRPr="001769EA">
        <w:rPr>
          <w:b/>
          <w:sz w:val="24"/>
          <w:szCs w:val="24"/>
        </w:rPr>
        <w:t xml:space="preserve"> (Решение Батайской городской Думы от 29 марта 2017г  №175)</w:t>
      </w:r>
    </w:p>
    <w:p w:rsidR="000644EB" w:rsidRDefault="001769EA" w:rsidP="00057C4C">
      <w:pPr>
        <w:widowControl w:val="0"/>
        <w:tabs>
          <w:tab w:val="left" w:pos="360"/>
          <w:tab w:val="left" w:pos="720"/>
        </w:tabs>
        <w:jc w:val="both"/>
        <w:rPr>
          <w:sz w:val="24"/>
          <w:szCs w:val="24"/>
        </w:rPr>
      </w:pPr>
      <w:r>
        <w:rPr>
          <w:sz w:val="24"/>
          <w:szCs w:val="24"/>
        </w:rPr>
        <w:t>1</w:t>
      </w:r>
      <w:r w:rsidR="000644EB">
        <w:rPr>
          <w:sz w:val="24"/>
          <w:szCs w:val="24"/>
        </w:rPr>
        <w:t>.   интернаты, приюты для детей и подростков;</w:t>
      </w:r>
    </w:p>
    <w:p w:rsidR="000644EB" w:rsidRDefault="001769EA" w:rsidP="00057C4C">
      <w:pPr>
        <w:tabs>
          <w:tab w:val="left" w:pos="4680"/>
        </w:tabs>
        <w:jc w:val="both"/>
        <w:rPr>
          <w:sz w:val="24"/>
          <w:szCs w:val="24"/>
        </w:rPr>
      </w:pPr>
      <w:r>
        <w:rPr>
          <w:sz w:val="24"/>
          <w:szCs w:val="24"/>
        </w:rPr>
        <w:t>2</w:t>
      </w:r>
      <w:r w:rsidR="000644EB">
        <w:rPr>
          <w:sz w:val="24"/>
          <w:szCs w:val="24"/>
        </w:rPr>
        <w:t>.  крытые спортивные и физкультурно-оздоровительные сооружения;</w:t>
      </w:r>
    </w:p>
    <w:p w:rsidR="000644EB" w:rsidRDefault="001769EA" w:rsidP="001769EA">
      <w:pPr>
        <w:tabs>
          <w:tab w:val="left" w:pos="284"/>
        </w:tabs>
        <w:jc w:val="both"/>
        <w:rPr>
          <w:sz w:val="24"/>
          <w:szCs w:val="24"/>
        </w:rPr>
      </w:pPr>
      <w:r>
        <w:rPr>
          <w:sz w:val="24"/>
          <w:szCs w:val="24"/>
        </w:rPr>
        <w:t>3.</w:t>
      </w:r>
      <w:r w:rsidR="000644EB">
        <w:rPr>
          <w:sz w:val="24"/>
          <w:szCs w:val="24"/>
        </w:rPr>
        <w:t>жилищно-эксплуатационные и аварийно-диспетчерские службы;</w:t>
      </w:r>
    </w:p>
    <w:p w:rsidR="000644EB" w:rsidRDefault="000644EB" w:rsidP="00057C4C">
      <w:pPr>
        <w:numPr>
          <w:ilvl w:val="0"/>
          <w:numId w:val="30"/>
        </w:numPr>
        <w:tabs>
          <w:tab w:val="left" w:pos="284"/>
        </w:tabs>
        <w:jc w:val="both"/>
        <w:rPr>
          <w:sz w:val="24"/>
          <w:szCs w:val="24"/>
        </w:rPr>
      </w:pPr>
      <w:r>
        <w:rPr>
          <w:sz w:val="24"/>
          <w:szCs w:val="24"/>
        </w:rPr>
        <w:t>общественные туалеты;</w:t>
      </w:r>
    </w:p>
    <w:p w:rsidR="000644EB" w:rsidRDefault="000644EB" w:rsidP="00057C4C">
      <w:pPr>
        <w:numPr>
          <w:ilvl w:val="0"/>
          <w:numId w:val="30"/>
        </w:numPr>
        <w:tabs>
          <w:tab w:val="left" w:pos="284"/>
        </w:tabs>
        <w:jc w:val="both"/>
        <w:rPr>
          <w:sz w:val="24"/>
          <w:szCs w:val="24"/>
        </w:rPr>
      </w:pPr>
      <w:r>
        <w:rPr>
          <w:sz w:val="24"/>
          <w:szCs w:val="24"/>
        </w:rPr>
        <w:t>гаражи;</w:t>
      </w:r>
    </w:p>
    <w:p w:rsidR="000644EB" w:rsidRDefault="000644EB" w:rsidP="00057C4C">
      <w:pPr>
        <w:numPr>
          <w:ilvl w:val="0"/>
          <w:numId w:val="30"/>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numPr>
          <w:ilvl w:val="0"/>
          <w:numId w:val="30"/>
        </w:numPr>
        <w:tabs>
          <w:tab w:val="left" w:pos="284"/>
        </w:tabs>
        <w:jc w:val="both"/>
        <w:rPr>
          <w:sz w:val="24"/>
          <w:szCs w:val="24"/>
        </w:rPr>
      </w:pPr>
      <w:r>
        <w:rPr>
          <w:sz w:val="24"/>
          <w:szCs w:val="24"/>
        </w:rPr>
        <w:t>следственные изоляторы;</w:t>
      </w:r>
    </w:p>
    <w:p w:rsidR="00915E70" w:rsidRDefault="000644EB" w:rsidP="00057C4C">
      <w:pPr>
        <w:numPr>
          <w:ilvl w:val="0"/>
          <w:numId w:val="30"/>
        </w:numPr>
        <w:tabs>
          <w:tab w:val="left" w:pos="284"/>
        </w:tabs>
        <w:jc w:val="both"/>
        <w:rPr>
          <w:sz w:val="24"/>
          <w:szCs w:val="24"/>
        </w:rPr>
      </w:pPr>
      <w:r>
        <w:rPr>
          <w:sz w:val="24"/>
          <w:szCs w:val="24"/>
        </w:rPr>
        <w:t>автозаправочные станции, объекты автосервиса.</w:t>
      </w:r>
    </w:p>
    <w:p w:rsidR="000644EB" w:rsidRPr="00915E70" w:rsidRDefault="00337DF6" w:rsidP="00057C4C">
      <w:pPr>
        <w:tabs>
          <w:tab w:val="left" w:pos="284"/>
        </w:tabs>
        <w:jc w:val="both"/>
        <w:rPr>
          <w:sz w:val="24"/>
          <w:szCs w:val="24"/>
        </w:rPr>
      </w:pPr>
      <w:r w:rsidRPr="00915E70">
        <w:rPr>
          <w:sz w:val="24"/>
          <w:szCs w:val="24"/>
        </w:rPr>
        <w:t xml:space="preserve"> </w:t>
      </w:r>
      <w:r w:rsidR="001769EA">
        <w:rPr>
          <w:sz w:val="24"/>
          <w:szCs w:val="24"/>
        </w:rPr>
        <w:t>9</w:t>
      </w:r>
      <w:r w:rsidR="00962B6E">
        <w:rPr>
          <w:sz w:val="24"/>
          <w:szCs w:val="24"/>
        </w:rPr>
        <w:t>. оздоровительные сооружения  (Р</w:t>
      </w:r>
      <w:r w:rsidR="000644EB" w:rsidRPr="00915E70">
        <w:rPr>
          <w:sz w:val="24"/>
          <w:szCs w:val="24"/>
        </w:rPr>
        <w:t>ешение  Батайской городской Думы от 31.10. 2012.  г.  № 218)</w:t>
      </w:r>
    </w:p>
    <w:p w:rsidR="000644EB" w:rsidRPr="00915E70" w:rsidRDefault="001769EA" w:rsidP="00057C4C">
      <w:pPr>
        <w:widowControl w:val="0"/>
        <w:jc w:val="both"/>
        <w:rPr>
          <w:sz w:val="24"/>
          <w:szCs w:val="24"/>
        </w:rPr>
      </w:pPr>
      <w:r>
        <w:rPr>
          <w:sz w:val="24"/>
          <w:szCs w:val="24"/>
        </w:rPr>
        <w:t xml:space="preserve"> 10</w:t>
      </w:r>
      <w:r w:rsidR="00915E70" w:rsidRPr="00915E70">
        <w:rPr>
          <w:sz w:val="24"/>
          <w:szCs w:val="24"/>
        </w:rPr>
        <w:t>.</w:t>
      </w:r>
      <w:r w:rsidR="00915E70" w:rsidRPr="00915E70">
        <w:rPr>
          <w:sz w:val="24"/>
          <w:szCs w:val="24"/>
          <w:lang w:eastAsia="ru-RU"/>
        </w:rPr>
        <w:t xml:space="preserve">  предприятия для осуществления производственной деятельности, для которых не требуется установление    санитарно-защитных зон или для которых установлены санитарно-защитные зоны, в пределах границ земельного участка</w:t>
      </w:r>
      <w:r w:rsidR="00962B6E">
        <w:rPr>
          <w:sz w:val="24"/>
          <w:szCs w:val="24"/>
          <w:lang w:eastAsia="ru-RU"/>
        </w:rPr>
        <w:t>;</w:t>
      </w:r>
    </w:p>
    <w:p w:rsidR="000644EB" w:rsidRPr="00915E70" w:rsidRDefault="001769EA" w:rsidP="00057C4C">
      <w:pPr>
        <w:widowControl w:val="0"/>
        <w:jc w:val="both"/>
        <w:rPr>
          <w:sz w:val="24"/>
          <w:szCs w:val="24"/>
        </w:rPr>
      </w:pPr>
      <w:r>
        <w:rPr>
          <w:sz w:val="24"/>
          <w:szCs w:val="24"/>
        </w:rPr>
        <w:t>11</w:t>
      </w:r>
      <w:r w:rsidR="00915E70" w:rsidRPr="00915E70">
        <w:rPr>
          <w:sz w:val="24"/>
          <w:szCs w:val="24"/>
        </w:rPr>
        <w:t>.</w:t>
      </w:r>
      <w:r w:rsidR="00915E70" w:rsidRPr="00915E70">
        <w:rPr>
          <w:lang w:eastAsia="ru-RU"/>
        </w:rPr>
        <w:t xml:space="preserve"> </w:t>
      </w:r>
      <w:r w:rsidR="00915E70" w:rsidRPr="00915E70">
        <w:rPr>
          <w:sz w:val="24"/>
          <w:szCs w:val="24"/>
          <w:lang w:eastAsia="ru-RU"/>
        </w:rPr>
        <w:t>открытые спортивно-физкультурные сооружения</w:t>
      </w:r>
      <w:r w:rsidR="00962B6E">
        <w:rPr>
          <w:sz w:val="24"/>
          <w:szCs w:val="24"/>
          <w:lang w:eastAsia="ru-RU"/>
        </w:rPr>
        <w:t>;</w:t>
      </w:r>
    </w:p>
    <w:p w:rsidR="000644EB" w:rsidRDefault="001769EA" w:rsidP="00057C4C">
      <w:pPr>
        <w:widowControl w:val="0"/>
        <w:jc w:val="both"/>
        <w:rPr>
          <w:sz w:val="24"/>
          <w:szCs w:val="24"/>
        </w:rPr>
      </w:pPr>
      <w:r>
        <w:rPr>
          <w:sz w:val="24"/>
          <w:szCs w:val="24"/>
        </w:rPr>
        <w:t xml:space="preserve">   (утверждены Р</w:t>
      </w:r>
      <w:r w:rsidR="00915E70" w:rsidRPr="00915E70">
        <w:rPr>
          <w:sz w:val="24"/>
          <w:szCs w:val="24"/>
        </w:rPr>
        <w:t xml:space="preserve">ешением Батайской Городской Думы от 29.05.2013 года, </w:t>
      </w:r>
      <w:r w:rsidR="00A51DCB">
        <w:rPr>
          <w:sz w:val="24"/>
          <w:szCs w:val="24"/>
        </w:rPr>
        <w:t xml:space="preserve"> </w:t>
      </w:r>
      <w:r w:rsidR="00915E70" w:rsidRPr="00915E70">
        <w:rPr>
          <w:sz w:val="24"/>
          <w:szCs w:val="24"/>
        </w:rPr>
        <w:t xml:space="preserve">№ </w:t>
      </w:r>
      <w:r w:rsidR="00B45034">
        <w:rPr>
          <w:sz w:val="24"/>
          <w:szCs w:val="24"/>
        </w:rPr>
        <w:t>258</w:t>
      </w:r>
      <w:r w:rsidR="00A51DCB">
        <w:rPr>
          <w:sz w:val="24"/>
          <w:szCs w:val="24"/>
        </w:rPr>
        <w:t>)</w:t>
      </w:r>
    </w:p>
    <w:p w:rsidR="001769EA" w:rsidRPr="00915E70" w:rsidRDefault="001769EA" w:rsidP="00057C4C">
      <w:pPr>
        <w:widowControl w:val="0"/>
        <w:jc w:val="both"/>
        <w:rPr>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tabs>
          <w:tab w:val="left" w:pos="948"/>
          <w:tab w:val="left" w:pos="993"/>
        </w:tabs>
        <w:jc w:val="both"/>
        <w:rPr>
          <w:sz w:val="24"/>
          <w:szCs w:val="24"/>
        </w:rPr>
      </w:pPr>
      <w:r>
        <w:rPr>
          <w:sz w:val="24"/>
          <w:szCs w:val="24"/>
        </w:rPr>
        <w:t xml:space="preserve">1.   офисы, конторы на 1-м этаже или в пристройке к административному  зданию;          </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связи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сбербанка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нотариальные конторы, юридические консультации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научные, проектные и конструкторские организации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библиотеки, архивы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опорные пункты охраны порядка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непродовольственные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встроенные, пристроенные или подземные гаражи на земельном участке административного здания;</w:t>
      </w:r>
    </w:p>
    <w:p w:rsidR="000644EB" w:rsidRDefault="000644EB" w:rsidP="00057C4C">
      <w:pPr>
        <w:numPr>
          <w:ilvl w:val="0"/>
          <w:numId w:val="20"/>
        </w:numPr>
        <w:tabs>
          <w:tab w:val="left" w:pos="993"/>
        </w:tabs>
        <w:ind w:left="0" w:firstLine="0"/>
        <w:jc w:val="both"/>
        <w:rPr>
          <w:sz w:val="24"/>
          <w:szCs w:val="24"/>
        </w:rPr>
      </w:pPr>
      <w:r>
        <w:rPr>
          <w:sz w:val="24"/>
          <w:szCs w:val="24"/>
        </w:rPr>
        <w:t>элементы благоустройства;</w:t>
      </w:r>
    </w:p>
    <w:p w:rsidR="000644EB" w:rsidRDefault="000644EB" w:rsidP="00057C4C">
      <w:pPr>
        <w:numPr>
          <w:ilvl w:val="0"/>
          <w:numId w:val="20"/>
        </w:numPr>
        <w:tabs>
          <w:tab w:val="left" w:pos="993"/>
        </w:tabs>
        <w:ind w:left="0" w:firstLine="0"/>
        <w:jc w:val="both"/>
        <w:rPr>
          <w:sz w:val="24"/>
          <w:szCs w:val="24"/>
        </w:rPr>
      </w:pPr>
      <w:r>
        <w:rPr>
          <w:sz w:val="24"/>
          <w:szCs w:val="24"/>
        </w:rPr>
        <w:t>парковки легковых автомобилей.</w:t>
      </w:r>
    </w:p>
    <w:p w:rsidR="000644EB" w:rsidRDefault="000644EB" w:rsidP="00057C4C">
      <w:pPr>
        <w:tabs>
          <w:tab w:val="left" w:pos="360"/>
          <w:tab w:val="left" w:pos="993"/>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w:t>
      </w:r>
      <w:r w:rsidR="00726299" w:rsidRPr="00726299">
        <w:t xml:space="preserve"> </w:t>
      </w:r>
      <w:r w:rsidR="00726299" w:rsidRPr="00726299">
        <w:rPr>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lastRenderedPageBreak/>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Pr="00726299" w:rsidRDefault="00726299" w:rsidP="00726299">
      <w:pPr>
        <w:autoSpaceDE w:val="0"/>
        <w:jc w:val="both"/>
        <w:rPr>
          <w:b/>
          <w:sz w:val="24"/>
          <w:szCs w:val="24"/>
        </w:rPr>
      </w:pPr>
      <w:r>
        <w:rPr>
          <w:sz w:val="24"/>
          <w:szCs w:val="24"/>
        </w:rPr>
        <w:t>3.</w:t>
      </w:r>
      <w:r>
        <w:t xml:space="preserve"> </w:t>
      </w:r>
      <w:r w:rsidRPr="00962B6E">
        <w:rPr>
          <w:sz w:val="24"/>
          <w:szCs w:val="24"/>
        </w:rPr>
        <w:t>Минимальные отступы от границ земельных участков зданий, строений, сооружений - не нормируются</w:t>
      </w:r>
      <w:r w:rsidRPr="001769EA">
        <w:rPr>
          <w:b/>
          <w:sz w:val="24"/>
          <w:szCs w:val="24"/>
        </w:rPr>
        <w:t>.</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 Части II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п.5 раздела 21.3 Правил.</w:t>
      </w:r>
    </w:p>
    <w:p w:rsidR="00057C4C" w:rsidRDefault="000644EB" w:rsidP="00057C4C">
      <w:pPr>
        <w:autoSpaceDE w:val="0"/>
        <w:jc w:val="both"/>
        <w:rPr>
          <w:sz w:val="24"/>
          <w:szCs w:val="24"/>
        </w:rPr>
      </w:pPr>
      <w:r>
        <w:rPr>
          <w:sz w:val="24"/>
          <w:szCs w:val="24"/>
        </w:rPr>
        <w:t>7.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057C4C" w:rsidRPr="00057C4C" w:rsidRDefault="00057C4C" w:rsidP="00057C4C">
      <w:pPr>
        <w:autoSpaceDE w:val="0"/>
        <w:jc w:val="both"/>
        <w:rPr>
          <w:sz w:val="24"/>
          <w:szCs w:val="24"/>
        </w:rPr>
      </w:pPr>
      <w:r>
        <w:rPr>
          <w:sz w:val="24"/>
          <w:szCs w:val="24"/>
        </w:rPr>
        <w:t xml:space="preserve">8. </w:t>
      </w:r>
      <w:r w:rsidRPr="00057C4C">
        <w:rPr>
          <w:sz w:val="24"/>
          <w:szCs w:val="24"/>
        </w:rPr>
        <w:t>Максимальный процент застройки в границах земельного участка:</w:t>
      </w:r>
    </w:p>
    <w:p w:rsidR="00057C4C" w:rsidRPr="00057C4C" w:rsidRDefault="00057C4C" w:rsidP="00057C4C">
      <w:pPr>
        <w:jc w:val="both"/>
        <w:rPr>
          <w:sz w:val="24"/>
          <w:szCs w:val="24"/>
        </w:rPr>
      </w:pPr>
      <w:r w:rsidRPr="00057C4C">
        <w:rPr>
          <w:sz w:val="24"/>
          <w:szCs w:val="24"/>
        </w:rPr>
        <w:t>-  амбулаторно-поликлинические  учреждения - 40%;</w:t>
      </w:r>
    </w:p>
    <w:p w:rsidR="00057C4C" w:rsidRPr="00057C4C" w:rsidRDefault="00057C4C" w:rsidP="00057C4C">
      <w:pPr>
        <w:jc w:val="both"/>
        <w:rPr>
          <w:sz w:val="24"/>
          <w:szCs w:val="24"/>
        </w:rPr>
      </w:pPr>
      <w:r w:rsidRPr="00057C4C">
        <w:rPr>
          <w:sz w:val="24"/>
          <w:szCs w:val="24"/>
        </w:rPr>
        <w:t>- спортивные и физкультурно-оздоровительные сооружения - 60%;</w:t>
      </w:r>
    </w:p>
    <w:p w:rsidR="00057C4C" w:rsidRDefault="00057C4C" w:rsidP="00057C4C">
      <w:pPr>
        <w:tabs>
          <w:tab w:val="left" w:pos="567"/>
          <w:tab w:val="left" w:pos="709"/>
        </w:tabs>
        <w:autoSpaceDE w:val="0"/>
        <w:jc w:val="both"/>
        <w:rPr>
          <w:sz w:val="24"/>
          <w:szCs w:val="24"/>
        </w:rPr>
      </w:pPr>
      <w:r w:rsidRPr="00057C4C">
        <w:rPr>
          <w:sz w:val="24"/>
          <w:szCs w:val="24"/>
        </w:rPr>
        <w:t xml:space="preserve">- объекты иных видов разрешенного использования - не установлено. </w:t>
      </w:r>
    </w:p>
    <w:p w:rsidR="00726299" w:rsidRPr="001769EA" w:rsidRDefault="00726299" w:rsidP="00726299">
      <w:pPr>
        <w:jc w:val="both"/>
        <w:rPr>
          <w:sz w:val="24"/>
          <w:szCs w:val="24"/>
        </w:rPr>
      </w:pPr>
      <w:r w:rsidRPr="00726299">
        <w:rPr>
          <w:sz w:val="24"/>
          <w:szCs w:val="24"/>
        </w:rPr>
        <w:t>9</w:t>
      </w:r>
      <w:r w:rsidRPr="001769EA">
        <w:rPr>
          <w:sz w:val="24"/>
          <w:szCs w:val="24"/>
        </w:rPr>
        <w:t>. Предельные размеры земельных участков:</w:t>
      </w:r>
    </w:p>
    <w:p w:rsidR="00726299" w:rsidRPr="001769EA" w:rsidRDefault="00726299" w:rsidP="00726299">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69EA">
        <w:rPr>
          <w:sz w:val="24"/>
          <w:szCs w:val="24"/>
        </w:rPr>
        <w:t xml:space="preserve">  Минимальная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726299" w:rsidRPr="001769EA" w:rsidRDefault="00726299" w:rsidP="00726299">
      <w:pPr>
        <w:tabs>
          <w:tab w:val="left" w:pos="567"/>
          <w:tab w:val="left" w:pos="709"/>
        </w:tabs>
        <w:autoSpaceDE w:val="0"/>
        <w:jc w:val="both"/>
        <w:rPr>
          <w:sz w:val="24"/>
          <w:szCs w:val="24"/>
        </w:rPr>
      </w:pPr>
      <w:r w:rsidRPr="001769EA">
        <w:rPr>
          <w:sz w:val="24"/>
          <w:szCs w:val="24"/>
        </w:rPr>
        <w:t xml:space="preserve"> Максимальная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962B6E" w:rsidRPr="001769EA">
        <w:rPr>
          <w:sz w:val="24"/>
          <w:szCs w:val="24"/>
        </w:rPr>
        <w:t xml:space="preserve"> (Решение Батайской городской Думы от 29 марта 2017г  №175).</w:t>
      </w:r>
    </w:p>
    <w:p w:rsidR="00057C4C" w:rsidRPr="001769EA" w:rsidRDefault="00057C4C" w:rsidP="00057C4C">
      <w:pPr>
        <w:tabs>
          <w:tab w:val="left" w:pos="0"/>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autoSpaceDE w:val="0"/>
        <w:jc w:val="both"/>
        <w:rPr>
          <w:sz w:val="24"/>
          <w:szCs w:val="24"/>
        </w:rPr>
      </w:pPr>
    </w:p>
    <w:p w:rsidR="000644EB" w:rsidRDefault="000644EB" w:rsidP="00057C4C">
      <w:pPr>
        <w:widowControl w:val="0"/>
        <w:rPr>
          <w:b/>
          <w:sz w:val="24"/>
          <w:szCs w:val="24"/>
        </w:rPr>
      </w:pPr>
    </w:p>
    <w:p w:rsidR="000644EB" w:rsidRDefault="000644EB" w:rsidP="00057C4C">
      <w:pPr>
        <w:widowControl w:val="0"/>
        <w:rPr>
          <w:b/>
          <w:sz w:val="24"/>
          <w:szCs w:val="24"/>
        </w:rPr>
      </w:pPr>
    </w:p>
    <w:p w:rsidR="000644EB" w:rsidRDefault="000644EB" w:rsidP="00057C4C">
      <w:pPr>
        <w:pageBreakBefore/>
        <w:widowControl w:val="0"/>
        <w:rPr>
          <w:b/>
          <w:sz w:val="24"/>
          <w:szCs w:val="24"/>
        </w:rPr>
      </w:pPr>
      <w:r>
        <w:rPr>
          <w:b/>
          <w:sz w:val="24"/>
          <w:szCs w:val="24"/>
        </w:rPr>
        <w:lastRenderedPageBreak/>
        <w:t xml:space="preserve"> Д.3 Зона административно-делового центра</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административно-делового центра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0644EB" w:rsidRDefault="000644EB" w:rsidP="00057C4C">
      <w:pPr>
        <w:widowControl w:val="0"/>
        <w:jc w:val="both"/>
        <w:rPr>
          <w:sz w:val="24"/>
          <w:szCs w:val="24"/>
        </w:rPr>
      </w:pPr>
    </w:p>
    <w:p w:rsidR="000644EB" w:rsidRDefault="000644EB" w:rsidP="000E73C8">
      <w:pPr>
        <w:widowControl w:val="0"/>
        <w:ind w:left="-142" w:firstLine="142"/>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numPr>
          <w:ilvl w:val="0"/>
          <w:numId w:val="3"/>
        </w:numPr>
        <w:tabs>
          <w:tab w:val="left" w:pos="284"/>
        </w:tabs>
        <w:jc w:val="both"/>
        <w:rPr>
          <w:sz w:val="24"/>
          <w:szCs w:val="24"/>
        </w:rPr>
      </w:pPr>
      <w:r>
        <w:rPr>
          <w:sz w:val="24"/>
          <w:szCs w:val="24"/>
        </w:rPr>
        <w:t>административно-управленческие учреждения;</w:t>
      </w:r>
    </w:p>
    <w:p w:rsidR="000644EB" w:rsidRDefault="000644EB" w:rsidP="00057C4C">
      <w:pPr>
        <w:numPr>
          <w:ilvl w:val="0"/>
          <w:numId w:val="3"/>
        </w:numPr>
        <w:tabs>
          <w:tab w:val="left" w:pos="284"/>
        </w:tabs>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3"/>
        </w:numPr>
        <w:tabs>
          <w:tab w:val="left" w:pos="284"/>
        </w:tabs>
        <w:jc w:val="both"/>
        <w:rPr>
          <w:sz w:val="24"/>
          <w:szCs w:val="24"/>
        </w:rPr>
      </w:pPr>
      <w:r>
        <w:rPr>
          <w:sz w:val="24"/>
          <w:szCs w:val="24"/>
        </w:rPr>
        <w:t>суды;</w:t>
      </w:r>
    </w:p>
    <w:p w:rsidR="000644EB" w:rsidRDefault="000644EB" w:rsidP="00057C4C">
      <w:pPr>
        <w:numPr>
          <w:ilvl w:val="0"/>
          <w:numId w:val="3"/>
        </w:numPr>
        <w:tabs>
          <w:tab w:val="left" w:pos="284"/>
        </w:tabs>
        <w:jc w:val="both"/>
        <w:rPr>
          <w:sz w:val="24"/>
          <w:szCs w:val="24"/>
        </w:rPr>
      </w:pPr>
      <w:r>
        <w:rPr>
          <w:sz w:val="24"/>
          <w:szCs w:val="24"/>
        </w:rPr>
        <w:t>прокуратура;</w:t>
      </w:r>
    </w:p>
    <w:p w:rsidR="000644EB" w:rsidRDefault="000644EB" w:rsidP="00057C4C">
      <w:pPr>
        <w:numPr>
          <w:ilvl w:val="0"/>
          <w:numId w:val="3"/>
        </w:numPr>
        <w:tabs>
          <w:tab w:val="left" w:pos="284"/>
        </w:tabs>
        <w:jc w:val="both"/>
        <w:rPr>
          <w:sz w:val="24"/>
          <w:szCs w:val="24"/>
        </w:rPr>
      </w:pPr>
      <w:r>
        <w:rPr>
          <w:sz w:val="24"/>
          <w:szCs w:val="24"/>
        </w:rPr>
        <w:t>нотариальные конторы;</w:t>
      </w:r>
    </w:p>
    <w:p w:rsidR="000644EB" w:rsidRDefault="000644EB" w:rsidP="00057C4C">
      <w:pPr>
        <w:numPr>
          <w:ilvl w:val="0"/>
          <w:numId w:val="3"/>
        </w:numPr>
        <w:tabs>
          <w:tab w:val="left" w:pos="284"/>
        </w:tabs>
        <w:jc w:val="both"/>
        <w:rPr>
          <w:sz w:val="24"/>
          <w:szCs w:val="24"/>
        </w:rPr>
      </w:pPr>
      <w:r>
        <w:rPr>
          <w:sz w:val="24"/>
          <w:szCs w:val="24"/>
        </w:rPr>
        <w:t>ОВД;</w:t>
      </w:r>
    </w:p>
    <w:p w:rsidR="000644EB" w:rsidRDefault="000644EB" w:rsidP="00057C4C">
      <w:pPr>
        <w:numPr>
          <w:ilvl w:val="0"/>
          <w:numId w:val="3"/>
        </w:numPr>
        <w:tabs>
          <w:tab w:val="left" w:pos="284"/>
        </w:tabs>
        <w:jc w:val="both"/>
        <w:rPr>
          <w:sz w:val="24"/>
          <w:szCs w:val="24"/>
        </w:rPr>
      </w:pPr>
      <w:r>
        <w:rPr>
          <w:sz w:val="24"/>
          <w:szCs w:val="24"/>
        </w:rPr>
        <w:t>ГИБДД;</w:t>
      </w:r>
    </w:p>
    <w:p w:rsidR="000644EB" w:rsidRDefault="000644EB" w:rsidP="00057C4C">
      <w:pPr>
        <w:numPr>
          <w:ilvl w:val="0"/>
          <w:numId w:val="3"/>
        </w:numPr>
        <w:tabs>
          <w:tab w:val="left" w:pos="284"/>
        </w:tabs>
        <w:jc w:val="both"/>
        <w:rPr>
          <w:sz w:val="24"/>
          <w:szCs w:val="24"/>
        </w:rPr>
      </w:pPr>
      <w:r>
        <w:rPr>
          <w:sz w:val="24"/>
          <w:szCs w:val="24"/>
        </w:rPr>
        <w:t>военные комиссариаты;</w:t>
      </w:r>
    </w:p>
    <w:p w:rsidR="000644EB" w:rsidRDefault="000644EB" w:rsidP="00057C4C">
      <w:pPr>
        <w:numPr>
          <w:ilvl w:val="0"/>
          <w:numId w:val="3"/>
        </w:numPr>
        <w:tabs>
          <w:tab w:val="left" w:pos="284"/>
        </w:tabs>
        <w:jc w:val="both"/>
        <w:rPr>
          <w:sz w:val="24"/>
          <w:szCs w:val="24"/>
        </w:rPr>
      </w:pPr>
      <w:r>
        <w:rPr>
          <w:sz w:val="24"/>
          <w:szCs w:val="24"/>
        </w:rPr>
        <w:t>юридические консультации;</w:t>
      </w:r>
    </w:p>
    <w:p w:rsidR="000644EB" w:rsidRDefault="000644EB" w:rsidP="00962B6E">
      <w:pPr>
        <w:numPr>
          <w:ilvl w:val="0"/>
          <w:numId w:val="3"/>
        </w:numPr>
        <w:tabs>
          <w:tab w:val="left" w:pos="284"/>
        </w:tabs>
        <w:jc w:val="both"/>
        <w:rPr>
          <w:sz w:val="24"/>
          <w:szCs w:val="24"/>
        </w:rPr>
      </w:pPr>
      <w:r>
        <w:rPr>
          <w:sz w:val="24"/>
          <w:szCs w:val="24"/>
        </w:rPr>
        <w:t>отделения связи;</w:t>
      </w:r>
    </w:p>
    <w:p w:rsidR="000644EB" w:rsidRDefault="000644EB" w:rsidP="00962B6E">
      <w:pPr>
        <w:numPr>
          <w:ilvl w:val="0"/>
          <w:numId w:val="3"/>
        </w:numPr>
        <w:tabs>
          <w:tab w:val="left" w:pos="284"/>
        </w:tabs>
        <w:jc w:val="both"/>
        <w:rPr>
          <w:sz w:val="24"/>
          <w:szCs w:val="24"/>
        </w:rPr>
      </w:pPr>
      <w:r>
        <w:rPr>
          <w:sz w:val="24"/>
          <w:szCs w:val="24"/>
        </w:rPr>
        <w:t>отделения сбербанка;</w:t>
      </w:r>
    </w:p>
    <w:p w:rsidR="000644EB" w:rsidRDefault="000644EB" w:rsidP="00962B6E">
      <w:pPr>
        <w:numPr>
          <w:ilvl w:val="0"/>
          <w:numId w:val="3"/>
        </w:numPr>
        <w:tabs>
          <w:tab w:val="left" w:pos="284"/>
        </w:tabs>
        <w:jc w:val="both"/>
        <w:rPr>
          <w:sz w:val="24"/>
          <w:szCs w:val="24"/>
        </w:rPr>
      </w:pPr>
      <w:r>
        <w:rPr>
          <w:sz w:val="24"/>
          <w:szCs w:val="24"/>
        </w:rPr>
        <w:t>аптеки;</w:t>
      </w:r>
    </w:p>
    <w:p w:rsidR="000644EB" w:rsidRDefault="000644EB" w:rsidP="00962B6E">
      <w:pPr>
        <w:numPr>
          <w:ilvl w:val="0"/>
          <w:numId w:val="3"/>
        </w:numPr>
        <w:tabs>
          <w:tab w:val="left" w:pos="284"/>
        </w:tabs>
        <w:jc w:val="both"/>
        <w:rPr>
          <w:sz w:val="24"/>
          <w:szCs w:val="24"/>
        </w:rPr>
      </w:pPr>
      <w:r>
        <w:rPr>
          <w:sz w:val="24"/>
          <w:szCs w:val="24"/>
        </w:rPr>
        <w:t>кредитно-финансовые учреждения;</w:t>
      </w:r>
    </w:p>
    <w:p w:rsidR="000644EB" w:rsidRDefault="000644EB" w:rsidP="00962B6E">
      <w:pPr>
        <w:numPr>
          <w:ilvl w:val="0"/>
          <w:numId w:val="3"/>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962B6E">
      <w:pPr>
        <w:numPr>
          <w:ilvl w:val="0"/>
          <w:numId w:val="3"/>
        </w:numPr>
        <w:tabs>
          <w:tab w:val="left" w:pos="284"/>
          <w:tab w:val="left" w:pos="567"/>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962B6E">
      <w:pPr>
        <w:numPr>
          <w:ilvl w:val="0"/>
          <w:numId w:val="3"/>
        </w:numPr>
        <w:tabs>
          <w:tab w:val="left" w:pos="284"/>
          <w:tab w:val="left" w:pos="567"/>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962B6E">
      <w:pPr>
        <w:numPr>
          <w:ilvl w:val="0"/>
          <w:numId w:val="3"/>
        </w:numPr>
        <w:tabs>
          <w:tab w:val="left" w:pos="142"/>
        </w:tabs>
        <w:jc w:val="both"/>
        <w:rPr>
          <w:sz w:val="24"/>
          <w:szCs w:val="24"/>
        </w:rPr>
      </w:pPr>
      <w:r>
        <w:rPr>
          <w:sz w:val="24"/>
          <w:szCs w:val="24"/>
        </w:rPr>
        <w:t>гостиницы, мотели;</w:t>
      </w:r>
    </w:p>
    <w:p w:rsidR="000644EB" w:rsidRDefault="000644EB" w:rsidP="00962B6E">
      <w:pPr>
        <w:numPr>
          <w:ilvl w:val="0"/>
          <w:numId w:val="3"/>
        </w:numPr>
        <w:tabs>
          <w:tab w:val="left" w:pos="142"/>
        </w:tabs>
        <w:jc w:val="both"/>
        <w:rPr>
          <w:sz w:val="24"/>
          <w:szCs w:val="24"/>
        </w:rPr>
      </w:pPr>
      <w:r>
        <w:rPr>
          <w:sz w:val="24"/>
          <w:szCs w:val="24"/>
        </w:rPr>
        <w:t>библиотеки, архивы;</w:t>
      </w:r>
    </w:p>
    <w:p w:rsidR="000644EB" w:rsidRDefault="000644EB" w:rsidP="00962B6E">
      <w:pPr>
        <w:numPr>
          <w:ilvl w:val="0"/>
          <w:numId w:val="3"/>
        </w:numPr>
        <w:tabs>
          <w:tab w:val="left" w:pos="142"/>
        </w:tabs>
        <w:jc w:val="both"/>
        <w:rPr>
          <w:sz w:val="24"/>
          <w:szCs w:val="24"/>
        </w:rPr>
      </w:pPr>
      <w:r>
        <w:rPr>
          <w:sz w:val="24"/>
          <w:szCs w:val="24"/>
        </w:rPr>
        <w:t>музеи, выставки;</w:t>
      </w:r>
    </w:p>
    <w:p w:rsidR="000644EB" w:rsidRDefault="000644EB" w:rsidP="00962B6E">
      <w:pPr>
        <w:numPr>
          <w:ilvl w:val="0"/>
          <w:numId w:val="3"/>
        </w:numPr>
        <w:tabs>
          <w:tab w:val="left" w:pos="142"/>
        </w:tabs>
        <w:jc w:val="both"/>
        <w:rPr>
          <w:sz w:val="24"/>
          <w:szCs w:val="24"/>
        </w:rPr>
      </w:pPr>
      <w:r>
        <w:rPr>
          <w:sz w:val="24"/>
          <w:szCs w:val="24"/>
        </w:rPr>
        <w:t>бани, банно-оздоровительные комплексы;</w:t>
      </w:r>
    </w:p>
    <w:p w:rsidR="000644EB" w:rsidRDefault="000644EB" w:rsidP="00962B6E">
      <w:pPr>
        <w:numPr>
          <w:ilvl w:val="0"/>
          <w:numId w:val="3"/>
        </w:numPr>
        <w:tabs>
          <w:tab w:val="left" w:pos="142"/>
        </w:tabs>
        <w:jc w:val="both"/>
        <w:rPr>
          <w:sz w:val="24"/>
          <w:szCs w:val="24"/>
        </w:rPr>
      </w:pPr>
      <w:r>
        <w:rPr>
          <w:sz w:val="24"/>
          <w:szCs w:val="24"/>
        </w:rPr>
        <w:t>торговые павильоны и киоски;</w:t>
      </w:r>
    </w:p>
    <w:p w:rsidR="000644EB" w:rsidRDefault="000644EB" w:rsidP="00962B6E">
      <w:pPr>
        <w:numPr>
          <w:ilvl w:val="0"/>
          <w:numId w:val="3"/>
        </w:numPr>
        <w:tabs>
          <w:tab w:val="left" w:pos="142"/>
        </w:tabs>
        <w:jc w:val="both"/>
        <w:rPr>
          <w:sz w:val="24"/>
          <w:szCs w:val="24"/>
        </w:rPr>
      </w:pPr>
      <w:r>
        <w:rPr>
          <w:sz w:val="24"/>
          <w:szCs w:val="24"/>
        </w:rPr>
        <w:t>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непродовольственные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опорные пункты охраны порядка.</w:t>
      </w:r>
    </w:p>
    <w:p w:rsidR="000644EB" w:rsidRDefault="000644EB" w:rsidP="00057C4C">
      <w:pPr>
        <w:tabs>
          <w:tab w:val="left" w:pos="284"/>
          <w:tab w:val="left" w:pos="360"/>
        </w:tabs>
        <w:jc w:val="both"/>
        <w:rPr>
          <w:sz w:val="24"/>
          <w:szCs w:val="24"/>
        </w:rPr>
      </w:pPr>
      <w:r>
        <w:rPr>
          <w:sz w:val="24"/>
          <w:szCs w:val="24"/>
        </w:rPr>
        <w:t>25. предприятия бытового обслуживания (пошивочные ателье,</w:t>
      </w:r>
      <w:r w:rsidR="00A65B57">
        <w:rPr>
          <w:sz w:val="24"/>
          <w:szCs w:val="24"/>
        </w:rPr>
        <w:t xml:space="preserve"> </w:t>
      </w:r>
      <w:r>
        <w:rPr>
          <w:sz w:val="24"/>
          <w:szCs w:val="24"/>
        </w:rPr>
        <w:t>ремонтные мастерские бытовой техники, парикмахерские и иные подобные объекты)(решение Батайской городской Думы от 30.11. 2010.  г.  № 84)</w:t>
      </w:r>
    </w:p>
    <w:p w:rsidR="000644EB" w:rsidRPr="003B600D" w:rsidRDefault="003B600D" w:rsidP="00057C4C">
      <w:pPr>
        <w:tabs>
          <w:tab w:val="left" w:pos="284"/>
          <w:tab w:val="left" w:pos="360"/>
        </w:tabs>
        <w:jc w:val="both"/>
        <w:rPr>
          <w:sz w:val="24"/>
          <w:szCs w:val="24"/>
        </w:rPr>
      </w:pPr>
      <w:r w:rsidRPr="003B600D">
        <w:rPr>
          <w:sz w:val="24"/>
          <w:szCs w:val="24"/>
        </w:rPr>
        <w:t>26.</w:t>
      </w:r>
      <w:r>
        <w:rPr>
          <w:sz w:val="24"/>
          <w:szCs w:val="24"/>
        </w:rPr>
        <w:t xml:space="preserve"> временные гаражи (решение Батайской городской Думы от 28.11.2013 г № 281)</w:t>
      </w:r>
    </w:p>
    <w:p w:rsidR="008C09E2" w:rsidRPr="00520C2F" w:rsidRDefault="008C09E2" w:rsidP="008C09E2">
      <w:pPr>
        <w:tabs>
          <w:tab w:val="left" w:pos="567"/>
          <w:tab w:val="left" w:pos="709"/>
        </w:tabs>
        <w:autoSpaceDE w:val="0"/>
        <w:jc w:val="both"/>
        <w:rPr>
          <w:sz w:val="24"/>
          <w:szCs w:val="24"/>
        </w:rPr>
      </w:pPr>
      <w:r w:rsidRPr="008C09E2">
        <w:rPr>
          <w:sz w:val="24"/>
          <w:szCs w:val="24"/>
        </w:rPr>
        <w:t xml:space="preserve">27.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8C09E2" w:rsidRDefault="008C09E2"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E73C8">
      <w:pPr>
        <w:numPr>
          <w:ilvl w:val="0"/>
          <w:numId w:val="22"/>
        </w:numPr>
        <w:tabs>
          <w:tab w:val="left" w:pos="426"/>
          <w:tab w:val="left" w:pos="993"/>
        </w:tabs>
        <w:ind w:hanging="142"/>
        <w:jc w:val="both"/>
        <w:rPr>
          <w:sz w:val="24"/>
          <w:szCs w:val="24"/>
        </w:rPr>
      </w:pPr>
      <w:r>
        <w:rPr>
          <w:sz w:val="24"/>
          <w:szCs w:val="24"/>
        </w:rPr>
        <w:t>жилищное строительство;</w:t>
      </w:r>
    </w:p>
    <w:p w:rsidR="000644EB" w:rsidRDefault="003B600D" w:rsidP="00057C4C">
      <w:pPr>
        <w:numPr>
          <w:ilvl w:val="0"/>
          <w:numId w:val="22"/>
        </w:numPr>
        <w:tabs>
          <w:tab w:val="left" w:pos="426"/>
          <w:tab w:val="left" w:pos="851"/>
        </w:tabs>
        <w:jc w:val="both"/>
        <w:rPr>
          <w:sz w:val="24"/>
          <w:szCs w:val="24"/>
        </w:rPr>
      </w:pPr>
      <w:r>
        <w:rPr>
          <w:sz w:val="24"/>
          <w:szCs w:val="24"/>
        </w:rPr>
        <w:t xml:space="preserve">   </w:t>
      </w:r>
      <w:r w:rsidR="000644EB">
        <w:rPr>
          <w:sz w:val="24"/>
          <w:szCs w:val="24"/>
        </w:rPr>
        <w:t>амбулаторно-поликлинические учреждения;</w:t>
      </w:r>
    </w:p>
    <w:p w:rsidR="000644EB" w:rsidRDefault="000644EB" w:rsidP="00057C4C">
      <w:pPr>
        <w:widowControl w:val="0"/>
        <w:numPr>
          <w:ilvl w:val="0"/>
          <w:numId w:val="22"/>
        </w:numPr>
        <w:tabs>
          <w:tab w:val="left" w:pos="426"/>
          <w:tab w:val="left" w:pos="993"/>
        </w:tabs>
        <w:jc w:val="both"/>
        <w:rPr>
          <w:sz w:val="24"/>
          <w:szCs w:val="24"/>
        </w:rPr>
      </w:pPr>
      <w:r>
        <w:rPr>
          <w:sz w:val="24"/>
          <w:szCs w:val="24"/>
        </w:rPr>
        <w:t>интернаты, приюты для детей и подростков;</w:t>
      </w:r>
    </w:p>
    <w:p w:rsidR="000644EB" w:rsidRDefault="000644EB" w:rsidP="00057C4C">
      <w:pPr>
        <w:numPr>
          <w:ilvl w:val="0"/>
          <w:numId w:val="22"/>
        </w:numPr>
        <w:tabs>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lastRenderedPageBreak/>
        <w:t>рынки;</w:t>
      </w:r>
    </w:p>
    <w:p w:rsidR="000644EB" w:rsidRDefault="000644EB" w:rsidP="00057C4C">
      <w:pPr>
        <w:numPr>
          <w:ilvl w:val="0"/>
          <w:numId w:val="22"/>
        </w:numPr>
        <w:tabs>
          <w:tab w:val="left" w:pos="426"/>
        </w:tabs>
        <w:jc w:val="both"/>
        <w:rPr>
          <w:sz w:val="24"/>
          <w:szCs w:val="24"/>
        </w:rPr>
      </w:pPr>
      <w:r>
        <w:rPr>
          <w:sz w:val="24"/>
          <w:szCs w:val="24"/>
        </w:rPr>
        <w:t>жилищно-эксплуатационные и аварийно-</w:t>
      </w:r>
      <w:r w:rsidR="00167565">
        <w:rPr>
          <w:sz w:val="24"/>
          <w:szCs w:val="24"/>
        </w:rPr>
        <w:t xml:space="preserve"> </w:t>
      </w:r>
      <w:r>
        <w:rPr>
          <w:sz w:val="24"/>
          <w:szCs w:val="24"/>
        </w:rPr>
        <w:t>диспетчерские службы;</w:t>
      </w:r>
    </w:p>
    <w:p w:rsidR="000644EB" w:rsidRDefault="000644EB" w:rsidP="00057C4C">
      <w:pPr>
        <w:numPr>
          <w:ilvl w:val="0"/>
          <w:numId w:val="22"/>
        </w:numPr>
        <w:tabs>
          <w:tab w:val="left" w:pos="426"/>
        </w:tabs>
        <w:jc w:val="both"/>
        <w:rPr>
          <w:sz w:val="24"/>
          <w:szCs w:val="24"/>
        </w:rPr>
      </w:pPr>
      <w:r>
        <w:rPr>
          <w:sz w:val="24"/>
          <w:szCs w:val="24"/>
        </w:rPr>
        <w:t>общественные туалеты;</w:t>
      </w:r>
    </w:p>
    <w:p w:rsidR="000644EB" w:rsidRDefault="000644EB" w:rsidP="00057C4C">
      <w:pPr>
        <w:numPr>
          <w:ilvl w:val="0"/>
          <w:numId w:val="22"/>
        </w:numPr>
        <w:tabs>
          <w:tab w:val="left" w:pos="426"/>
        </w:tabs>
        <w:jc w:val="both"/>
        <w:rPr>
          <w:sz w:val="24"/>
          <w:szCs w:val="24"/>
        </w:rPr>
      </w:pPr>
      <w:r>
        <w:rPr>
          <w:sz w:val="24"/>
          <w:szCs w:val="24"/>
        </w:rPr>
        <w:t>гаражи;</w:t>
      </w:r>
    </w:p>
    <w:p w:rsidR="000644EB" w:rsidRDefault="000644EB" w:rsidP="00057C4C">
      <w:pPr>
        <w:numPr>
          <w:ilvl w:val="0"/>
          <w:numId w:val="22"/>
        </w:numPr>
        <w:tabs>
          <w:tab w:val="left" w:pos="426"/>
        </w:tabs>
        <w:jc w:val="both"/>
        <w:rPr>
          <w:sz w:val="24"/>
          <w:szCs w:val="24"/>
        </w:rPr>
      </w:pPr>
      <w:r>
        <w:rPr>
          <w:sz w:val="24"/>
          <w:szCs w:val="24"/>
        </w:rPr>
        <w:t>сооружения связи, радиовещания и телевидения;</w:t>
      </w:r>
    </w:p>
    <w:p w:rsidR="000644EB" w:rsidRDefault="000644EB" w:rsidP="00057C4C">
      <w:pPr>
        <w:numPr>
          <w:ilvl w:val="0"/>
          <w:numId w:val="22"/>
        </w:numPr>
        <w:tabs>
          <w:tab w:val="left" w:pos="426"/>
        </w:tabs>
        <w:jc w:val="both"/>
        <w:rPr>
          <w:sz w:val="24"/>
          <w:szCs w:val="24"/>
        </w:rPr>
      </w:pPr>
      <w:r>
        <w:rPr>
          <w:sz w:val="24"/>
          <w:szCs w:val="24"/>
        </w:rPr>
        <w:t>следственные изоляторы;</w:t>
      </w:r>
    </w:p>
    <w:p w:rsidR="000644EB" w:rsidRDefault="000644EB" w:rsidP="00057C4C">
      <w:pPr>
        <w:numPr>
          <w:ilvl w:val="0"/>
          <w:numId w:val="22"/>
        </w:numPr>
        <w:tabs>
          <w:tab w:val="left" w:pos="426"/>
        </w:tabs>
        <w:jc w:val="both"/>
        <w:rPr>
          <w:sz w:val="24"/>
          <w:szCs w:val="24"/>
        </w:rPr>
      </w:pPr>
      <w:r>
        <w:rPr>
          <w:sz w:val="24"/>
          <w:szCs w:val="24"/>
        </w:rPr>
        <w:t>автозаправочные станции, объекты автосервиса.</w:t>
      </w:r>
    </w:p>
    <w:p w:rsidR="008A1442" w:rsidRDefault="008A1442" w:rsidP="00057C4C">
      <w:pPr>
        <w:numPr>
          <w:ilvl w:val="0"/>
          <w:numId w:val="22"/>
        </w:numPr>
        <w:tabs>
          <w:tab w:val="left" w:pos="360"/>
        </w:tabs>
        <w:jc w:val="both"/>
        <w:rPr>
          <w:sz w:val="24"/>
          <w:szCs w:val="24"/>
        </w:rPr>
      </w:pPr>
      <w:r w:rsidRPr="00B45034">
        <w:rPr>
          <w:sz w:val="24"/>
          <w:szCs w:val="24"/>
          <w:lang w:eastAsia="ru-RU"/>
        </w:rPr>
        <w:t>открытые спортивно-физкультурные сооружения</w:t>
      </w:r>
      <w:r>
        <w:rPr>
          <w:sz w:val="24"/>
          <w:szCs w:val="24"/>
          <w:lang w:eastAsia="ru-RU"/>
        </w:rPr>
        <w:t xml:space="preserve"> </w:t>
      </w:r>
      <w:r w:rsidR="00173C76">
        <w:rPr>
          <w:sz w:val="24"/>
          <w:szCs w:val="24"/>
        </w:rPr>
        <w:t>(Р</w:t>
      </w:r>
      <w:r>
        <w:rPr>
          <w:sz w:val="24"/>
          <w:szCs w:val="24"/>
        </w:rPr>
        <w:t xml:space="preserve">ешение Батайской городской                                                 </w:t>
      </w:r>
      <w:r w:rsidR="008957A1">
        <w:rPr>
          <w:sz w:val="24"/>
          <w:szCs w:val="24"/>
        </w:rPr>
        <w:t xml:space="preserve">  Думы от 29.05. 2013.  г.  № 25</w:t>
      </w:r>
      <w:r>
        <w:rPr>
          <w:sz w:val="24"/>
          <w:szCs w:val="24"/>
        </w:rPr>
        <w:t>8)</w:t>
      </w:r>
    </w:p>
    <w:p w:rsidR="00173C76" w:rsidRPr="001769EA" w:rsidRDefault="00173C76" w:rsidP="00173C76">
      <w:pPr>
        <w:tabs>
          <w:tab w:val="left" w:pos="567"/>
          <w:tab w:val="left" w:pos="709"/>
        </w:tabs>
        <w:autoSpaceDE w:val="0"/>
        <w:jc w:val="both"/>
        <w:rPr>
          <w:sz w:val="24"/>
          <w:szCs w:val="24"/>
        </w:rPr>
      </w:pPr>
      <w:r>
        <w:rPr>
          <w:sz w:val="24"/>
          <w:szCs w:val="24"/>
        </w:rPr>
        <w:t xml:space="preserve">14. открытые </w:t>
      </w:r>
      <w:r w:rsidRPr="00173C76">
        <w:rPr>
          <w:rFonts w:ascii="Times New Roman CYR" w:hAnsi="Times New Roman CYR" w:cs="Times New Roman CYR"/>
          <w:sz w:val="24"/>
          <w:szCs w:val="24"/>
          <w:lang w:eastAsia="ru-RU"/>
        </w:rPr>
        <w:t>стоянки для хранения легковых автомобилей</w:t>
      </w:r>
      <w:r>
        <w:rPr>
          <w:rFonts w:ascii="Times New Roman CYR" w:hAnsi="Times New Roman CYR" w:cs="Times New Roman CYR"/>
          <w:sz w:val="24"/>
          <w:szCs w:val="24"/>
          <w:lang w:eastAsia="ru-RU"/>
        </w:rPr>
        <w:t>.</w:t>
      </w:r>
      <w:r w:rsidRPr="00173C76">
        <w:rPr>
          <w:sz w:val="24"/>
          <w:szCs w:val="24"/>
        </w:rPr>
        <w:t xml:space="preserve"> </w:t>
      </w:r>
      <w:r w:rsidRPr="001769EA">
        <w:rPr>
          <w:sz w:val="24"/>
          <w:szCs w:val="24"/>
        </w:rPr>
        <w:t>(Решение Батайской городской Думы от 29 марта 2017г  №175).</w:t>
      </w:r>
    </w:p>
    <w:p w:rsidR="00173C76" w:rsidRPr="00173C76" w:rsidRDefault="00173C76" w:rsidP="00173C76">
      <w:pPr>
        <w:tabs>
          <w:tab w:val="left" w:pos="360"/>
        </w:tabs>
        <w:jc w:val="both"/>
        <w:rPr>
          <w:sz w:val="24"/>
          <w:szCs w:val="24"/>
        </w:rPr>
      </w:pPr>
    </w:p>
    <w:p w:rsidR="000644EB" w:rsidRDefault="000644EB" w:rsidP="00057C4C">
      <w:pPr>
        <w:widowControl w:val="0"/>
        <w:tabs>
          <w:tab w:val="left" w:pos="426"/>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21"/>
        </w:numPr>
        <w:tabs>
          <w:tab w:val="left" w:pos="426"/>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опорный пункт охраны порядка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встроенный, пристроенный или подземный гараж на земельном участке административного или жилого здания;</w:t>
      </w:r>
    </w:p>
    <w:p w:rsidR="000644EB" w:rsidRDefault="000644EB" w:rsidP="00057C4C">
      <w:pPr>
        <w:numPr>
          <w:ilvl w:val="0"/>
          <w:numId w:val="21"/>
        </w:numPr>
        <w:tabs>
          <w:tab w:val="left" w:pos="426"/>
        </w:tabs>
        <w:jc w:val="both"/>
        <w:rPr>
          <w:sz w:val="24"/>
          <w:szCs w:val="24"/>
        </w:rPr>
      </w:pPr>
      <w:r>
        <w:rPr>
          <w:sz w:val="24"/>
          <w:szCs w:val="24"/>
        </w:rPr>
        <w:t>элементы благоустройства;</w:t>
      </w:r>
    </w:p>
    <w:p w:rsidR="000644EB" w:rsidRDefault="000644EB" w:rsidP="00057C4C">
      <w:pPr>
        <w:numPr>
          <w:ilvl w:val="0"/>
          <w:numId w:val="21"/>
        </w:numPr>
        <w:tabs>
          <w:tab w:val="left" w:pos="426"/>
        </w:tabs>
        <w:jc w:val="both"/>
        <w:rPr>
          <w:sz w:val="24"/>
          <w:szCs w:val="24"/>
        </w:rPr>
      </w:pPr>
      <w:r>
        <w:rPr>
          <w:sz w:val="24"/>
          <w:szCs w:val="24"/>
        </w:rPr>
        <w:t>места парковки легковых автомобилей;</w:t>
      </w:r>
    </w:p>
    <w:p w:rsidR="000644EB" w:rsidRDefault="000644EB" w:rsidP="00057C4C">
      <w:pPr>
        <w:numPr>
          <w:ilvl w:val="0"/>
          <w:numId w:val="21"/>
        </w:numPr>
        <w:tabs>
          <w:tab w:val="left" w:pos="426"/>
        </w:tabs>
        <w:jc w:val="both"/>
        <w:rPr>
          <w:sz w:val="24"/>
          <w:szCs w:val="24"/>
        </w:rPr>
      </w:pPr>
      <w:r>
        <w:rPr>
          <w:sz w:val="24"/>
          <w:szCs w:val="24"/>
        </w:rPr>
        <w:t>размещение объектов инженерно-транспортной инфраструктуры.</w:t>
      </w:r>
    </w:p>
    <w:p w:rsidR="000644EB" w:rsidRDefault="000644EB" w:rsidP="00057C4C">
      <w:pPr>
        <w:tabs>
          <w:tab w:val="left" w:pos="360"/>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 </w:t>
      </w:r>
      <w:r w:rsidR="00726299"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градостроительног</w:t>
      </w:r>
      <w:r>
        <w:rPr>
          <w:sz w:val="24"/>
          <w:szCs w:val="24"/>
        </w:rPr>
        <w:t>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173C76" w:rsidRPr="001769EA" w:rsidRDefault="000644EB" w:rsidP="00173C76">
      <w:pPr>
        <w:tabs>
          <w:tab w:val="left" w:pos="567"/>
          <w:tab w:val="left" w:pos="709"/>
        </w:tabs>
        <w:autoSpaceDE w:val="0"/>
        <w:jc w:val="both"/>
        <w:rPr>
          <w:sz w:val="24"/>
          <w:szCs w:val="24"/>
        </w:rPr>
      </w:pPr>
      <w:r>
        <w:rPr>
          <w:sz w:val="24"/>
          <w:szCs w:val="24"/>
        </w:rPr>
        <w:lastRenderedPageBreak/>
        <w:t>3</w:t>
      </w:r>
      <w:r w:rsidRPr="00173C76">
        <w:rPr>
          <w:sz w:val="24"/>
          <w:szCs w:val="24"/>
        </w:rPr>
        <w:t xml:space="preserve">. </w:t>
      </w:r>
      <w:r w:rsidR="00173C76" w:rsidRPr="00173C76">
        <w:rPr>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EC339C" w:rsidRDefault="000644EB" w:rsidP="00EC339C">
      <w:pPr>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EC339C" w:rsidRPr="00EC339C" w:rsidRDefault="00EC339C" w:rsidP="00EC339C">
      <w:pPr>
        <w:autoSpaceDE w:val="0"/>
        <w:jc w:val="both"/>
        <w:rPr>
          <w:sz w:val="24"/>
          <w:szCs w:val="24"/>
        </w:rPr>
      </w:pPr>
      <w:r w:rsidRPr="00EC339C">
        <w:rPr>
          <w:sz w:val="24"/>
          <w:szCs w:val="24"/>
        </w:rPr>
        <w:t>9.  Максимальный процент застройки в границах земельного участка:</w:t>
      </w:r>
    </w:p>
    <w:p w:rsidR="00EC339C" w:rsidRPr="00EC339C" w:rsidRDefault="00EC339C" w:rsidP="00EC339C">
      <w:pPr>
        <w:jc w:val="both"/>
        <w:rPr>
          <w:sz w:val="24"/>
          <w:szCs w:val="24"/>
        </w:rPr>
      </w:pPr>
      <w:r w:rsidRPr="00EC339C">
        <w:rPr>
          <w:sz w:val="24"/>
          <w:szCs w:val="24"/>
        </w:rPr>
        <w:t>- амбулаторно-поликлинические  учреждения - 40%;</w:t>
      </w:r>
    </w:p>
    <w:p w:rsidR="00EC339C" w:rsidRPr="00EC339C" w:rsidRDefault="00EC339C" w:rsidP="00EC339C">
      <w:pPr>
        <w:jc w:val="both"/>
        <w:rPr>
          <w:sz w:val="24"/>
          <w:szCs w:val="24"/>
        </w:rPr>
      </w:pPr>
      <w:r w:rsidRPr="00EC339C">
        <w:rPr>
          <w:sz w:val="24"/>
          <w:szCs w:val="24"/>
        </w:rPr>
        <w:t>- спортивные и физкультурно-оздоровительные сооружения - 60%;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694987" w:rsidRPr="00173C76" w:rsidRDefault="00694987" w:rsidP="00694987">
      <w:pPr>
        <w:jc w:val="both"/>
        <w:rPr>
          <w:sz w:val="24"/>
          <w:szCs w:val="24"/>
        </w:rPr>
      </w:pPr>
      <w:r w:rsidRPr="00173C76">
        <w:rPr>
          <w:sz w:val="24"/>
          <w:szCs w:val="24"/>
        </w:rPr>
        <w:t>10. Предельные размеры земельных участков:</w:t>
      </w:r>
    </w:p>
    <w:p w:rsidR="00694987" w:rsidRPr="00173C76" w:rsidRDefault="00694987" w:rsidP="00694987">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3C76">
        <w:rPr>
          <w:sz w:val="24"/>
          <w:szCs w:val="24"/>
        </w:rPr>
        <w:t xml:space="preserve">  Минимальная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173C76" w:rsidRPr="001769EA" w:rsidRDefault="00694987" w:rsidP="00173C76">
      <w:pPr>
        <w:tabs>
          <w:tab w:val="left" w:pos="567"/>
          <w:tab w:val="left" w:pos="709"/>
        </w:tabs>
        <w:autoSpaceDE w:val="0"/>
        <w:jc w:val="both"/>
        <w:rPr>
          <w:sz w:val="24"/>
          <w:szCs w:val="24"/>
        </w:rPr>
      </w:pPr>
      <w:r w:rsidRPr="00173C76">
        <w:rPr>
          <w:sz w:val="24"/>
          <w:szCs w:val="24"/>
        </w:rPr>
        <w:t xml:space="preserve"> Максимальная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173C76" w:rsidRPr="00173C76">
        <w:rPr>
          <w:sz w:val="24"/>
          <w:szCs w:val="24"/>
        </w:rPr>
        <w:t xml:space="preserve"> </w:t>
      </w:r>
      <w:r w:rsidR="00173C76" w:rsidRPr="001769EA">
        <w:rPr>
          <w:sz w:val="24"/>
          <w:szCs w:val="24"/>
        </w:rPr>
        <w:t>(Решение Батайской городской Думы от 29 марта 2017г  №175).</w:t>
      </w:r>
    </w:p>
    <w:p w:rsidR="000644EB" w:rsidRPr="00173C76" w:rsidRDefault="000644EB" w:rsidP="00694987">
      <w:pPr>
        <w:autoSpaceDE w:val="0"/>
        <w:jc w:val="both"/>
        <w:rPr>
          <w:sz w:val="24"/>
          <w:szCs w:val="24"/>
        </w:rPr>
      </w:pPr>
    </w:p>
    <w:p w:rsidR="00694987" w:rsidRPr="00173C76" w:rsidRDefault="00694987"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EC339C" w:rsidP="00057C4C">
      <w:pPr>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EC339C" w:rsidRPr="00EC339C" w:rsidRDefault="00EC339C" w:rsidP="00EC339C">
      <w:pPr>
        <w:jc w:val="both"/>
        <w:rPr>
          <w:sz w:val="24"/>
          <w:szCs w:val="24"/>
        </w:rPr>
      </w:pPr>
      <w:r>
        <w:rPr>
          <w:b/>
          <w:color w:val="0000FF"/>
          <w:sz w:val="24"/>
          <w:szCs w:val="24"/>
        </w:rPr>
        <w:t xml:space="preserve">       </w:t>
      </w:r>
      <w:r w:rsidRPr="00EC339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EC339C" w:rsidRDefault="00EC339C" w:rsidP="00EC339C">
      <w:pPr>
        <w:tabs>
          <w:tab w:val="left" w:pos="567"/>
          <w:tab w:val="left" w:pos="709"/>
        </w:tabs>
        <w:autoSpaceDE w:val="0"/>
        <w:jc w:val="both"/>
        <w:rPr>
          <w:sz w:val="24"/>
          <w:szCs w:val="24"/>
        </w:rPr>
      </w:pPr>
      <w:r w:rsidRPr="00EC339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sz w:val="24"/>
          <w:szCs w:val="24"/>
        </w:rPr>
        <w:t>.</w:t>
      </w:r>
      <w:r w:rsidRPr="00057C4C">
        <w:rPr>
          <w:sz w:val="24"/>
          <w:szCs w:val="24"/>
        </w:rPr>
        <w:t xml:space="preserve"> </w:t>
      </w:r>
      <w:r w:rsidR="00173C76">
        <w:rPr>
          <w:sz w:val="24"/>
          <w:szCs w:val="24"/>
        </w:rPr>
        <w:t>( Р</w:t>
      </w:r>
      <w:r>
        <w:rPr>
          <w:sz w:val="24"/>
          <w:szCs w:val="24"/>
        </w:rPr>
        <w:t>ешение Батайской городской Думы от 30.09.2015 г № 67)</w:t>
      </w:r>
    </w:p>
    <w:p w:rsidR="000644EB" w:rsidRDefault="000644EB" w:rsidP="00057C4C">
      <w:pPr>
        <w:pageBreakBefore/>
        <w:widowControl w:val="0"/>
        <w:jc w:val="both"/>
        <w:rPr>
          <w:b/>
          <w:sz w:val="24"/>
          <w:szCs w:val="24"/>
        </w:rPr>
      </w:pPr>
      <w:r>
        <w:rPr>
          <w:b/>
          <w:sz w:val="24"/>
          <w:szCs w:val="24"/>
        </w:rPr>
        <w:lastRenderedPageBreak/>
        <w:t>Производственные и коммунальные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П.1.</w:t>
      </w:r>
      <w:r>
        <w:rPr>
          <w:b/>
          <w:caps/>
          <w:sz w:val="24"/>
          <w:szCs w:val="24"/>
        </w:rPr>
        <w:t xml:space="preserve"> </w:t>
      </w:r>
      <w:r>
        <w:rPr>
          <w:b/>
          <w:sz w:val="24"/>
          <w:szCs w:val="24"/>
        </w:rPr>
        <w:t xml:space="preserve">Зона производственно-коммунальных объектов </w:t>
      </w:r>
      <w:r>
        <w:rPr>
          <w:b/>
          <w:sz w:val="24"/>
          <w:szCs w:val="24"/>
          <w:lang w:val="en-US"/>
        </w:rPr>
        <w:t>IV</w:t>
      </w:r>
      <w:r>
        <w:rPr>
          <w:b/>
          <w:sz w:val="24"/>
          <w:szCs w:val="24"/>
        </w:rPr>
        <w:t>-</w:t>
      </w:r>
      <w:r>
        <w:rPr>
          <w:b/>
          <w:sz w:val="24"/>
          <w:szCs w:val="24"/>
          <w:lang w:val="en-US"/>
        </w:rPr>
        <w:t>V</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autoSpaceDE w:val="0"/>
        <w:jc w:val="both"/>
        <w:rPr>
          <w:sz w:val="24"/>
          <w:szCs w:val="24"/>
        </w:rPr>
      </w:pPr>
      <w:r>
        <w:rPr>
          <w:sz w:val="24"/>
          <w:szCs w:val="24"/>
        </w:rPr>
        <w:t xml:space="preserve">Зона производственно-коммунальных объектов </w:t>
      </w:r>
      <w:r>
        <w:rPr>
          <w:sz w:val="24"/>
          <w:szCs w:val="24"/>
          <w:lang w:val="en-US"/>
        </w:rPr>
        <w:t>IV</w:t>
      </w:r>
      <w:r>
        <w:rPr>
          <w:sz w:val="24"/>
          <w:szCs w:val="24"/>
        </w:rPr>
        <w:t>-</w:t>
      </w:r>
      <w:r>
        <w:rPr>
          <w:sz w:val="24"/>
          <w:szCs w:val="24"/>
          <w:lang w:val="en-US"/>
        </w:rPr>
        <w:t>V</w:t>
      </w:r>
      <w:r>
        <w:rPr>
          <w:sz w:val="24"/>
          <w:szCs w:val="24"/>
        </w:rPr>
        <w:t xml:space="preserve"> класса опасности выделена для формирования комплексов производственных, коммунальных предприятий, складских баз не выше IV класса опасности, с низкими уровнями шума и загрязнения.</w:t>
      </w:r>
    </w:p>
    <w:p w:rsidR="000644EB" w:rsidRDefault="000644EB"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FC0698" w:rsidP="00057C4C">
      <w:pPr>
        <w:autoSpaceDE w:val="0"/>
        <w:jc w:val="both"/>
        <w:rPr>
          <w:sz w:val="24"/>
          <w:szCs w:val="24"/>
        </w:rPr>
      </w:pPr>
      <w:r>
        <w:rPr>
          <w:sz w:val="24"/>
          <w:szCs w:val="24"/>
        </w:rPr>
        <w:t>4. сады, скверы;</w:t>
      </w:r>
      <w:r w:rsidR="000644EB">
        <w:rPr>
          <w:sz w:val="24"/>
          <w:szCs w:val="24"/>
        </w:rPr>
        <w:t xml:space="preserve"> </w:t>
      </w:r>
    </w:p>
    <w:p w:rsidR="00FC0698" w:rsidRPr="00FC0698" w:rsidRDefault="00FC0698" w:rsidP="00057C4C">
      <w:pPr>
        <w:pStyle w:val="af"/>
        <w:ind w:firstLine="0"/>
        <w:rPr>
          <w:sz w:val="24"/>
          <w:szCs w:val="24"/>
        </w:rPr>
      </w:pPr>
      <w:r w:rsidRPr="00FC0698">
        <w:rPr>
          <w:bCs/>
          <w:sz w:val="24"/>
          <w:szCs w:val="24"/>
        </w:rPr>
        <w:t>5.</w:t>
      </w:r>
      <w:r w:rsidRPr="00FC0698">
        <w:rPr>
          <w:sz w:val="24"/>
          <w:szCs w:val="24"/>
        </w:rPr>
        <w:t xml:space="preserve">  озелененные территории специального назн</w:t>
      </w:r>
      <w:r w:rsidR="00F72646">
        <w:rPr>
          <w:sz w:val="24"/>
          <w:szCs w:val="24"/>
        </w:rPr>
        <w:t>ачения и санитарно-защитных зон</w:t>
      </w:r>
      <w:r w:rsidRPr="00FC0698">
        <w:rPr>
          <w:sz w:val="24"/>
          <w:szCs w:val="24"/>
        </w:rPr>
        <w:t>.</w:t>
      </w:r>
    </w:p>
    <w:p w:rsidR="000644EB" w:rsidRPr="00FC0698" w:rsidRDefault="00057BC9" w:rsidP="00057C4C">
      <w:pPr>
        <w:autoSpaceDE w:val="0"/>
        <w:jc w:val="both"/>
        <w:rPr>
          <w:bCs/>
          <w:sz w:val="24"/>
          <w:szCs w:val="24"/>
        </w:rPr>
      </w:pPr>
      <w:r>
        <w:rPr>
          <w:bCs/>
          <w:sz w:val="24"/>
          <w:szCs w:val="24"/>
        </w:rPr>
        <w:t xml:space="preserve">     </w:t>
      </w:r>
      <w:r w:rsidR="00173C76">
        <w:rPr>
          <w:sz w:val="24"/>
          <w:szCs w:val="24"/>
        </w:rPr>
        <w:t>( Р</w:t>
      </w:r>
      <w:r>
        <w:rPr>
          <w:sz w:val="24"/>
          <w:szCs w:val="24"/>
        </w:rPr>
        <w:t>ешение Батайской городской Думы от 28.11.2013 г №281)</w:t>
      </w:r>
    </w:p>
    <w:p w:rsidR="00FC0698" w:rsidRDefault="00FC0698"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b/>
          <w:bCs/>
          <w:sz w:val="24"/>
          <w:szCs w:val="24"/>
        </w:rPr>
        <w:t xml:space="preserve"> </w:t>
      </w:r>
      <w:r>
        <w:rPr>
          <w:sz w:val="24"/>
          <w:szCs w:val="24"/>
        </w:rPr>
        <w:t>государственные административно-управленческие объекты и некоммерческие организации, не связанные с проживанием населения;</w:t>
      </w:r>
    </w:p>
    <w:p w:rsidR="000644EB" w:rsidRDefault="000644EB" w:rsidP="00057C4C">
      <w:pPr>
        <w:autoSpaceDE w:val="0"/>
        <w:jc w:val="both"/>
        <w:rPr>
          <w:sz w:val="24"/>
          <w:szCs w:val="24"/>
        </w:rPr>
      </w:pPr>
      <w:r>
        <w:rPr>
          <w:sz w:val="24"/>
          <w:szCs w:val="24"/>
        </w:rPr>
        <w:t>2. объекты среднего и высшего профессионального образования;</w:t>
      </w:r>
    </w:p>
    <w:p w:rsidR="000644EB" w:rsidRDefault="000644EB" w:rsidP="00057C4C">
      <w:pPr>
        <w:autoSpaceDE w:val="0"/>
        <w:jc w:val="both"/>
        <w:rPr>
          <w:sz w:val="24"/>
          <w:szCs w:val="24"/>
        </w:rPr>
      </w:pPr>
      <w:r>
        <w:rPr>
          <w:sz w:val="24"/>
          <w:szCs w:val="24"/>
        </w:rPr>
        <w:t xml:space="preserve">3. объекты науки; </w:t>
      </w:r>
    </w:p>
    <w:p w:rsidR="000644EB" w:rsidRDefault="000644EB" w:rsidP="00057C4C">
      <w:pPr>
        <w:autoSpaceDE w:val="0"/>
        <w:jc w:val="both"/>
        <w:rPr>
          <w:sz w:val="24"/>
          <w:szCs w:val="24"/>
        </w:rPr>
      </w:pPr>
      <w:r>
        <w:rPr>
          <w:sz w:val="24"/>
          <w:szCs w:val="24"/>
        </w:rPr>
        <w:t>4. коммерческие объекты, не связанные с проживанием населения (бизнес-центры; отдельные офисы различных фирм, компаний и другие тому подобные объекты);</w:t>
      </w:r>
    </w:p>
    <w:p w:rsidR="000644EB" w:rsidRDefault="000644EB" w:rsidP="00057C4C">
      <w:pPr>
        <w:autoSpaceDE w:val="0"/>
        <w:jc w:val="both"/>
        <w:rPr>
          <w:sz w:val="24"/>
          <w:szCs w:val="24"/>
        </w:rPr>
      </w:pPr>
      <w:r>
        <w:rPr>
          <w:sz w:val="24"/>
          <w:szCs w:val="24"/>
        </w:rPr>
        <w:t xml:space="preserve">5. объекты оптовой торговли; </w:t>
      </w:r>
    </w:p>
    <w:p w:rsidR="000644EB" w:rsidRDefault="000644EB" w:rsidP="00057C4C">
      <w:pPr>
        <w:autoSpaceDE w:val="0"/>
        <w:jc w:val="both"/>
        <w:rPr>
          <w:sz w:val="24"/>
          <w:szCs w:val="24"/>
        </w:rPr>
      </w:pPr>
      <w:r>
        <w:rPr>
          <w:sz w:val="24"/>
          <w:szCs w:val="24"/>
        </w:rPr>
        <w:t xml:space="preserve">6. гостиницы; </w:t>
      </w:r>
    </w:p>
    <w:p w:rsidR="000644EB" w:rsidRDefault="000644EB" w:rsidP="00057C4C">
      <w:pPr>
        <w:autoSpaceDE w:val="0"/>
        <w:jc w:val="both"/>
        <w:rPr>
          <w:sz w:val="24"/>
          <w:szCs w:val="24"/>
        </w:rPr>
      </w:pPr>
      <w:r>
        <w:rPr>
          <w:sz w:val="24"/>
          <w:szCs w:val="24"/>
        </w:rPr>
        <w:t xml:space="preserve">7. объекты розничной торговли; </w:t>
      </w:r>
    </w:p>
    <w:p w:rsidR="000644EB" w:rsidRDefault="000644EB" w:rsidP="00057C4C">
      <w:pPr>
        <w:autoSpaceDE w:val="0"/>
        <w:jc w:val="both"/>
        <w:rPr>
          <w:sz w:val="24"/>
          <w:szCs w:val="24"/>
        </w:rPr>
      </w:pPr>
      <w:r>
        <w:rPr>
          <w:sz w:val="24"/>
          <w:szCs w:val="24"/>
        </w:rPr>
        <w:t xml:space="preserve">8. объекты общественного питания; </w:t>
      </w:r>
    </w:p>
    <w:p w:rsidR="000644EB" w:rsidRDefault="000644EB" w:rsidP="00057C4C">
      <w:pPr>
        <w:autoSpaceDE w:val="0"/>
        <w:jc w:val="both"/>
        <w:rPr>
          <w:sz w:val="24"/>
          <w:szCs w:val="24"/>
        </w:rPr>
      </w:pPr>
      <w:r>
        <w:rPr>
          <w:sz w:val="24"/>
          <w:szCs w:val="24"/>
        </w:rPr>
        <w:t xml:space="preserve">9. объекты бытового обслуживания; </w:t>
      </w:r>
    </w:p>
    <w:p w:rsidR="000644EB" w:rsidRDefault="000644EB" w:rsidP="00057C4C">
      <w:pPr>
        <w:autoSpaceDE w:val="0"/>
        <w:jc w:val="both"/>
        <w:rPr>
          <w:sz w:val="24"/>
          <w:szCs w:val="24"/>
        </w:rPr>
      </w:pPr>
      <w:r>
        <w:rPr>
          <w:sz w:val="24"/>
          <w:szCs w:val="24"/>
        </w:rPr>
        <w:t xml:space="preserve">10. амбулаторно-поликлинические учреждения; </w:t>
      </w:r>
    </w:p>
    <w:p w:rsidR="000644EB" w:rsidRDefault="000644EB" w:rsidP="00057C4C">
      <w:pPr>
        <w:autoSpaceDE w:val="0"/>
        <w:jc w:val="both"/>
        <w:rPr>
          <w:sz w:val="24"/>
          <w:szCs w:val="24"/>
        </w:rPr>
      </w:pPr>
      <w:r>
        <w:rPr>
          <w:sz w:val="24"/>
          <w:szCs w:val="24"/>
        </w:rPr>
        <w:t>11. ветеринарные поликлиники, станции и питомники для бездомных животных;</w:t>
      </w:r>
    </w:p>
    <w:p w:rsidR="000644EB" w:rsidRDefault="000644EB" w:rsidP="00057C4C">
      <w:pPr>
        <w:autoSpaceDE w:val="0"/>
        <w:jc w:val="both"/>
        <w:rPr>
          <w:sz w:val="24"/>
          <w:szCs w:val="24"/>
        </w:rPr>
      </w:pPr>
      <w:r>
        <w:rPr>
          <w:sz w:val="24"/>
          <w:szCs w:val="24"/>
        </w:rPr>
        <w:t xml:space="preserve">12. религиозные объекты; </w:t>
      </w:r>
    </w:p>
    <w:p w:rsidR="000644EB" w:rsidRDefault="000644EB" w:rsidP="00057C4C">
      <w:pPr>
        <w:autoSpaceDE w:val="0"/>
        <w:jc w:val="both"/>
        <w:rPr>
          <w:sz w:val="24"/>
          <w:szCs w:val="24"/>
        </w:rPr>
      </w:pPr>
      <w:r>
        <w:rPr>
          <w:sz w:val="24"/>
          <w:szCs w:val="24"/>
        </w:rPr>
        <w:t xml:space="preserve">13. объекты связи; </w:t>
      </w:r>
    </w:p>
    <w:p w:rsidR="000644EB" w:rsidRDefault="000644EB" w:rsidP="00057C4C">
      <w:pPr>
        <w:autoSpaceDE w:val="0"/>
        <w:jc w:val="both"/>
        <w:rPr>
          <w:sz w:val="24"/>
          <w:szCs w:val="24"/>
        </w:rPr>
      </w:pPr>
      <w:r>
        <w:rPr>
          <w:sz w:val="24"/>
          <w:szCs w:val="24"/>
        </w:rPr>
        <w:t>14.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15. объекты трубопроводного транспорта;  </w:t>
      </w:r>
    </w:p>
    <w:p w:rsidR="000644EB" w:rsidRDefault="000644EB" w:rsidP="00057C4C">
      <w:pPr>
        <w:autoSpaceDE w:val="0"/>
        <w:jc w:val="both"/>
        <w:rPr>
          <w:sz w:val="24"/>
          <w:szCs w:val="24"/>
        </w:rPr>
      </w:pPr>
      <w:r>
        <w:rPr>
          <w:sz w:val="24"/>
          <w:szCs w:val="24"/>
        </w:rPr>
        <w:t>16. объекты транспорта (под мастерские по ремонту и обслуживанию автомобилей</w:t>
      </w:r>
      <w:r w:rsidR="001076A5">
        <w:rPr>
          <w:sz w:val="24"/>
          <w:szCs w:val="24"/>
        </w:rPr>
        <w:t>)</w:t>
      </w:r>
      <w:r>
        <w:rPr>
          <w:sz w:val="24"/>
          <w:szCs w:val="24"/>
        </w:rPr>
        <w:t>;</w:t>
      </w:r>
    </w:p>
    <w:p w:rsidR="000644EB" w:rsidRDefault="000644EB" w:rsidP="00057C4C">
      <w:pPr>
        <w:autoSpaceDE w:val="0"/>
        <w:jc w:val="both"/>
        <w:rPr>
          <w:sz w:val="24"/>
          <w:szCs w:val="24"/>
        </w:rPr>
      </w:pPr>
      <w:r>
        <w:rPr>
          <w:sz w:val="24"/>
          <w:szCs w:val="24"/>
        </w:rPr>
        <w:t xml:space="preserve">17. многоэтажные и подземные гаражи; </w:t>
      </w:r>
    </w:p>
    <w:p w:rsidR="000644EB" w:rsidRDefault="000644EB" w:rsidP="00057C4C">
      <w:pPr>
        <w:autoSpaceDE w:val="0"/>
        <w:jc w:val="both"/>
        <w:rPr>
          <w:sz w:val="24"/>
          <w:szCs w:val="24"/>
        </w:rPr>
      </w:pPr>
      <w:r>
        <w:rPr>
          <w:sz w:val="24"/>
          <w:szCs w:val="24"/>
        </w:rPr>
        <w:t>18.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 xml:space="preserve">19. стоянки с гаражами боксового типа; </w:t>
      </w:r>
    </w:p>
    <w:p w:rsidR="000644EB" w:rsidRDefault="000644EB" w:rsidP="00057C4C">
      <w:pPr>
        <w:autoSpaceDE w:val="0"/>
        <w:jc w:val="both"/>
        <w:rPr>
          <w:sz w:val="24"/>
          <w:szCs w:val="24"/>
        </w:rPr>
      </w:pPr>
      <w:r>
        <w:rPr>
          <w:sz w:val="24"/>
          <w:szCs w:val="24"/>
        </w:rPr>
        <w:t xml:space="preserve">20. стоянки внешнего грузового транспорта; </w:t>
      </w:r>
    </w:p>
    <w:p w:rsidR="00694987" w:rsidRDefault="00694987" w:rsidP="00694987">
      <w:pPr>
        <w:tabs>
          <w:tab w:val="left" w:pos="5181"/>
        </w:tabs>
      </w:pPr>
    </w:p>
    <w:p w:rsidR="00173C76" w:rsidRPr="00173C76" w:rsidRDefault="00173C76" w:rsidP="00173C76">
      <w:pPr>
        <w:tabs>
          <w:tab w:val="left" w:pos="0"/>
          <w:tab w:val="left" w:pos="5181"/>
        </w:tabs>
        <w:rPr>
          <w:sz w:val="24"/>
          <w:szCs w:val="24"/>
        </w:rPr>
      </w:pPr>
      <w:r w:rsidRPr="00917D70">
        <w:rPr>
          <w:b/>
          <w:sz w:val="24"/>
          <w:szCs w:val="24"/>
        </w:rPr>
        <w:t>Вспомогательные виды разрешенного использования</w:t>
      </w:r>
      <w:r w:rsidRPr="00173C76">
        <w:rPr>
          <w:sz w:val="24"/>
          <w:szCs w:val="24"/>
        </w:rPr>
        <w:t>:</w:t>
      </w:r>
    </w:p>
    <w:p w:rsidR="00173C76" w:rsidRPr="00173C76" w:rsidRDefault="00173C76" w:rsidP="00173C76">
      <w:pPr>
        <w:tabs>
          <w:tab w:val="left" w:pos="0"/>
        </w:tabs>
        <w:jc w:val="both"/>
        <w:rPr>
          <w:sz w:val="24"/>
          <w:szCs w:val="24"/>
        </w:rPr>
      </w:pPr>
      <w:r w:rsidRPr="00173C76">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73C76" w:rsidRPr="00173C76" w:rsidRDefault="00173C76" w:rsidP="00173C76">
      <w:pPr>
        <w:tabs>
          <w:tab w:val="left" w:pos="0"/>
        </w:tabs>
        <w:jc w:val="both"/>
        <w:rPr>
          <w:sz w:val="24"/>
          <w:szCs w:val="24"/>
        </w:rPr>
      </w:pPr>
      <w:r w:rsidRPr="00173C76">
        <w:rPr>
          <w:sz w:val="24"/>
          <w:szCs w:val="24"/>
        </w:rPr>
        <w:lastRenderedPageBreak/>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6) благоустроенные, в том числе озелененные, детские площадки, площадки для отдыха, спортивных занятий;</w:t>
      </w:r>
    </w:p>
    <w:p w:rsidR="00173C76" w:rsidRPr="00173C76" w:rsidRDefault="00173C76" w:rsidP="00173C76">
      <w:pPr>
        <w:tabs>
          <w:tab w:val="left" w:pos="0"/>
        </w:tabs>
        <w:jc w:val="both"/>
        <w:rPr>
          <w:sz w:val="24"/>
          <w:szCs w:val="24"/>
        </w:rPr>
      </w:pPr>
      <w:r w:rsidRPr="00173C76">
        <w:rPr>
          <w:sz w:val="24"/>
          <w:szCs w:val="24"/>
        </w:rPr>
        <w:t>7) площадки хозяйственные, в том числе для мусоросборников;</w:t>
      </w:r>
    </w:p>
    <w:p w:rsidR="00645F57" w:rsidRDefault="00173C76" w:rsidP="00173C76">
      <w:pPr>
        <w:autoSpaceDE w:val="0"/>
        <w:jc w:val="both"/>
        <w:rPr>
          <w:sz w:val="24"/>
          <w:szCs w:val="24"/>
        </w:rPr>
      </w:pPr>
      <w:r w:rsidRPr="00173C76">
        <w:rPr>
          <w:sz w:val="24"/>
          <w:szCs w:val="24"/>
        </w:rPr>
        <w:t>8) общественные туалеты</w:t>
      </w:r>
      <w:r>
        <w:rPr>
          <w:sz w:val="24"/>
          <w:szCs w:val="24"/>
        </w:rPr>
        <w:t>.</w:t>
      </w:r>
    </w:p>
    <w:p w:rsidR="00173C76" w:rsidRPr="001769EA" w:rsidRDefault="00173C76" w:rsidP="00173C76">
      <w:pPr>
        <w:tabs>
          <w:tab w:val="left" w:pos="567"/>
          <w:tab w:val="left" w:pos="709"/>
        </w:tabs>
        <w:autoSpaceDE w:val="0"/>
        <w:jc w:val="both"/>
        <w:rPr>
          <w:sz w:val="24"/>
          <w:szCs w:val="24"/>
        </w:rPr>
      </w:pPr>
      <w:r>
        <w:rPr>
          <w:sz w:val="24"/>
          <w:szCs w:val="24"/>
        </w:rPr>
        <w:t>(</w:t>
      </w:r>
      <w:r w:rsidRPr="001769EA">
        <w:rPr>
          <w:sz w:val="24"/>
          <w:szCs w:val="24"/>
        </w:rPr>
        <w:t>Решение Батайской городской Думы от 29 марта 2017г  №175).</w:t>
      </w:r>
    </w:p>
    <w:p w:rsidR="00173C76" w:rsidRDefault="00173C76" w:rsidP="00173C76">
      <w:pPr>
        <w:autoSpaceDE w:val="0"/>
        <w:jc w:val="both"/>
        <w:rPr>
          <w:b/>
          <w:sz w:val="24"/>
          <w:szCs w:val="24"/>
        </w:rPr>
      </w:pPr>
    </w:p>
    <w:p w:rsidR="000644EB" w:rsidRDefault="00645F57" w:rsidP="00645F57">
      <w:pPr>
        <w:autoSpaceDE w:val="0"/>
        <w:jc w:val="both"/>
        <w:rPr>
          <w:b/>
          <w:bCs/>
          <w:sz w:val="24"/>
          <w:szCs w:val="24"/>
        </w:rPr>
      </w:pPr>
      <w:r>
        <w:rPr>
          <w:b/>
          <w:sz w:val="24"/>
          <w:szCs w:val="24"/>
        </w:rPr>
        <w:t>П</w:t>
      </w:r>
      <w:r w:rsidR="000644EB">
        <w:rPr>
          <w:b/>
          <w:bCs/>
          <w:sz w:val="24"/>
          <w:szCs w:val="24"/>
        </w:rPr>
        <w:t>редельные параметры земельных участков и объектов капитального строительства:</w:t>
      </w:r>
    </w:p>
    <w:p w:rsidR="000644EB" w:rsidRDefault="000644EB" w:rsidP="00057C4C">
      <w:pPr>
        <w:autoSpaceDE w:val="0"/>
        <w:jc w:val="both"/>
        <w:rPr>
          <w:sz w:val="24"/>
          <w:szCs w:val="24"/>
        </w:rPr>
      </w:pPr>
      <w:r>
        <w:rPr>
          <w:sz w:val="24"/>
          <w:szCs w:val="24"/>
        </w:rPr>
        <w:t>1. Минимальная площадь земельного участка</w:t>
      </w:r>
      <w:r w:rsidR="00483A64">
        <w:rPr>
          <w:sz w:val="24"/>
          <w:szCs w:val="24"/>
        </w:rPr>
        <w:t xml:space="preserve"> и </w:t>
      </w:r>
      <w:r w:rsidR="00483A64"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3</w:t>
      </w:r>
      <w:r w:rsidR="00483A64" w:rsidRPr="00AD3ECE">
        <w:rPr>
          <w:sz w:val="24"/>
          <w:szCs w:val="24"/>
        </w:rPr>
        <w:t>.</w:t>
      </w:r>
      <w:r w:rsidR="00AD3ECE" w:rsidRPr="00AD3ECE">
        <w:rPr>
          <w:sz w:val="24"/>
          <w:szCs w:val="24"/>
        </w:rPr>
        <w:t xml:space="preserve"> Предельная высота зданий, строений, сооружений на земельном участке – не нормируется. </w:t>
      </w: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IV.</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21.3 Правил.</w:t>
      </w:r>
    </w:p>
    <w:p w:rsidR="00EC339C" w:rsidRPr="00EC339C" w:rsidRDefault="00EC339C" w:rsidP="00EC339C">
      <w:pPr>
        <w:widowControl w:val="0"/>
        <w:rPr>
          <w:sz w:val="24"/>
          <w:szCs w:val="24"/>
        </w:rPr>
      </w:pPr>
      <w:r>
        <w:rPr>
          <w:sz w:val="24"/>
          <w:szCs w:val="24"/>
        </w:rPr>
        <w:t>9.</w:t>
      </w:r>
      <w:r w:rsidRPr="00EC339C">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rPr>
          <w:sz w:val="24"/>
          <w:szCs w:val="24"/>
        </w:rPr>
      </w:pPr>
      <w:r w:rsidRPr="00EC339C">
        <w:rPr>
          <w:sz w:val="24"/>
          <w:szCs w:val="24"/>
        </w:rPr>
        <w:t>-</w:t>
      </w:r>
      <w:r w:rsidR="00483A64">
        <w:rPr>
          <w:sz w:val="24"/>
          <w:szCs w:val="24"/>
        </w:rPr>
        <w:t xml:space="preserve"> </w:t>
      </w:r>
      <w:r w:rsidRPr="00EC339C">
        <w:rPr>
          <w:sz w:val="24"/>
          <w:szCs w:val="24"/>
        </w:rPr>
        <w:t>амбулаторно-поликлинические  учреждения - 40%;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483A64" w:rsidRPr="00AD3ECE" w:rsidRDefault="00483A64" w:rsidP="00483A64">
      <w:pPr>
        <w:jc w:val="both"/>
        <w:rPr>
          <w:sz w:val="24"/>
          <w:szCs w:val="24"/>
        </w:rPr>
      </w:pPr>
      <w:r>
        <w:rPr>
          <w:sz w:val="24"/>
          <w:szCs w:val="24"/>
        </w:rPr>
        <w:t>10</w:t>
      </w:r>
      <w:r w:rsidRPr="00AD3ECE">
        <w:rPr>
          <w:sz w:val="24"/>
          <w:szCs w:val="24"/>
        </w:rPr>
        <w:t>. Предельные размеры земельных участков:</w:t>
      </w:r>
    </w:p>
    <w:p w:rsidR="00483A64" w:rsidRPr="00AD3ECE" w:rsidRDefault="00483A64" w:rsidP="00483A64">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AD3ECE">
        <w:rPr>
          <w:sz w:val="24"/>
          <w:szCs w:val="24"/>
        </w:rPr>
        <w:t xml:space="preserve">  Минимальная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AD3ECE" w:rsidRDefault="00483A64" w:rsidP="00AD3ECE">
      <w:pPr>
        <w:autoSpaceDE w:val="0"/>
        <w:jc w:val="both"/>
        <w:rPr>
          <w:sz w:val="24"/>
          <w:szCs w:val="24"/>
        </w:rPr>
      </w:pPr>
      <w:r w:rsidRPr="00AD3ECE">
        <w:rPr>
          <w:sz w:val="24"/>
          <w:szCs w:val="24"/>
        </w:rPr>
        <w:t xml:space="preserve"> Максимальная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AD3ECE" w:rsidRPr="00AD3ECE">
        <w:rPr>
          <w:sz w:val="24"/>
          <w:szCs w:val="24"/>
        </w:rPr>
        <w:t xml:space="preserve"> (Решение Батайской городской Думы от 29 марта 2017г  №175).</w:t>
      </w:r>
    </w:p>
    <w:p w:rsidR="00483A64" w:rsidRPr="00AD3ECE" w:rsidRDefault="00483A64" w:rsidP="00483A64">
      <w:pPr>
        <w:tabs>
          <w:tab w:val="left" w:pos="5181"/>
        </w:tabs>
        <w:rPr>
          <w:sz w:val="24"/>
          <w:szCs w:val="24"/>
        </w:rPr>
      </w:pPr>
    </w:p>
    <w:p w:rsidR="00483A64" w:rsidRPr="00AD3ECE" w:rsidRDefault="00483A64" w:rsidP="00EC339C">
      <w:pPr>
        <w:tabs>
          <w:tab w:val="left" w:pos="567"/>
          <w:tab w:val="left" w:pos="709"/>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lastRenderedPageBreak/>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pageBreakBefore/>
        <w:widowControl w:val="0"/>
        <w:rPr>
          <w:b/>
          <w:sz w:val="24"/>
          <w:szCs w:val="24"/>
        </w:rPr>
      </w:pPr>
      <w:r>
        <w:rPr>
          <w:b/>
          <w:sz w:val="24"/>
          <w:szCs w:val="24"/>
        </w:rPr>
        <w:lastRenderedPageBreak/>
        <w:t>П.2. Зона производственно-коммунальных объектов II - I</w:t>
      </w:r>
      <w:r>
        <w:rPr>
          <w:b/>
          <w:sz w:val="24"/>
          <w:szCs w:val="24"/>
          <w:lang w:val="en-US"/>
        </w:rPr>
        <w:t>II</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II - I</w:t>
      </w:r>
      <w:r>
        <w:rPr>
          <w:sz w:val="24"/>
          <w:szCs w:val="24"/>
          <w:lang w:val="en-US"/>
        </w:rPr>
        <w:t>II</w:t>
      </w:r>
      <w:r>
        <w:rPr>
          <w:sz w:val="24"/>
          <w:szCs w:val="24"/>
        </w:rPr>
        <w:t xml:space="preserve">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II-III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Pr="00FC0698" w:rsidRDefault="00FC0698" w:rsidP="00057C4C">
      <w:pPr>
        <w:pStyle w:val="af"/>
        <w:ind w:firstLine="0"/>
        <w:rPr>
          <w:sz w:val="24"/>
          <w:szCs w:val="24"/>
        </w:rPr>
      </w:pPr>
      <w:r w:rsidRPr="00FC0698">
        <w:rPr>
          <w:bCs/>
          <w:sz w:val="24"/>
          <w:szCs w:val="24"/>
        </w:rPr>
        <w:t>5.</w:t>
      </w:r>
      <w:r>
        <w:rPr>
          <w:b/>
          <w:bCs/>
          <w:sz w:val="24"/>
          <w:szCs w:val="24"/>
        </w:rPr>
        <w:t xml:space="preserve">  </w:t>
      </w:r>
      <w:r w:rsidRPr="00FC0698">
        <w:rPr>
          <w:sz w:val="24"/>
          <w:szCs w:val="24"/>
        </w:rPr>
        <w:t xml:space="preserve"> озелененные территории специального назначения и санитарно-защитных зон».</w:t>
      </w:r>
    </w:p>
    <w:p w:rsidR="000644EB" w:rsidRPr="00FC0698" w:rsidRDefault="00057BC9" w:rsidP="00057C4C">
      <w:pPr>
        <w:autoSpaceDE w:val="0"/>
        <w:jc w:val="both"/>
        <w:rPr>
          <w:b/>
          <w:bCs/>
          <w:sz w:val="24"/>
          <w:szCs w:val="24"/>
        </w:rPr>
      </w:pPr>
      <w:r>
        <w:rPr>
          <w:sz w:val="24"/>
          <w:szCs w:val="24"/>
        </w:rPr>
        <w:t xml:space="preserve">    ( решение Батайской городской Думы от 28.11.2013 г №281)</w:t>
      </w: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антенные поля;</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 xml:space="preserve">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numPr>
          <w:ilvl w:val="0"/>
          <w:numId w:val="36"/>
        </w:numPr>
        <w:autoSpaceDE w:val="0"/>
        <w:ind w:left="0" w:firstLine="0"/>
        <w:jc w:val="both"/>
        <w:rPr>
          <w:sz w:val="24"/>
          <w:szCs w:val="24"/>
        </w:rPr>
      </w:pPr>
      <w:r>
        <w:rPr>
          <w:sz w:val="24"/>
          <w:szCs w:val="24"/>
        </w:rPr>
        <w:t>стоянки внешнего грузового транспорта.</w:t>
      </w:r>
    </w:p>
    <w:p w:rsidR="000644EB" w:rsidRDefault="00220F45" w:rsidP="00057C4C">
      <w:pPr>
        <w:numPr>
          <w:ilvl w:val="0"/>
          <w:numId w:val="36"/>
        </w:numPr>
        <w:autoSpaceDE w:val="0"/>
        <w:ind w:left="0" w:firstLine="0"/>
        <w:jc w:val="both"/>
        <w:rPr>
          <w:sz w:val="24"/>
          <w:szCs w:val="24"/>
        </w:rPr>
      </w:pPr>
      <w:r>
        <w:rPr>
          <w:sz w:val="24"/>
          <w:szCs w:val="24"/>
        </w:rPr>
        <w:t>предприятия</w:t>
      </w:r>
      <w:r w:rsidR="000644EB">
        <w:rPr>
          <w:sz w:val="24"/>
          <w:szCs w:val="24"/>
        </w:rPr>
        <w:t xml:space="preserve"> по переработке  и утилизации твердых бытовых отходов, строительных отходов. ( решение Батайской городской Думы от 28. 03. 2012 г № 183)</w:t>
      </w:r>
    </w:p>
    <w:p w:rsidR="000644EB" w:rsidRDefault="000644EB" w:rsidP="00057C4C">
      <w:pPr>
        <w:autoSpaceDE w:val="0"/>
        <w:jc w:val="both"/>
        <w:rPr>
          <w:sz w:val="24"/>
          <w:szCs w:val="24"/>
        </w:rPr>
      </w:pPr>
      <w:r>
        <w:rPr>
          <w:sz w:val="24"/>
          <w:szCs w:val="24"/>
        </w:rPr>
        <w:t>14. предприятия общественного питания (кафе, закусочные, столовые) (решение Батайской городской Думы от 31.10. 2012.  г.  № 218)</w:t>
      </w:r>
    </w:p>
    <w:p w:rsidR="00483A64" w:rsidRDefault="00483A64" w:rsidP="00057C4C">
      <w:pPr>
        <w:autoSpaceDE w:val="0"/>
        <w:jc w:val="both"/>
        <w:rPr>
          <w:sz w:val="24"/>
          <w:szCs w:val="24"/>
        </w:rPr>
      </w:pPr>
    </w:p>
    <w:p w:rsidR="00483A64" w:rsidRPr="00483A64" w:rsidRDefault="00483A64" w:rsidP="00483A64">
      <w:pPr>
        <w:tabs>
          <w:tab w:val="left" w:pos="5181"/>
        </w:tabs>
        <w:rPr>
          <w:b/>
          <w:sz w:val="24"/>
          <w:szCs w:val="24"/>
        </w:rPr>
      </w:pPr>
      <w:r w:rsidRPr="00483A64">
        <w:rPr>
          <w:b/>
          <w:sz w:val="24"/>
          <w:szCs w:val="24"/>
        </w:rPr>
        <w:t>Вспомогательные виды разрешенного использования:</w:t>
      </w:r>
    </w:p>
    <w:p w:rsidR="00483A64" w:rsidRPr="00E740D2" w:rsidRDefault="00483A64" w:rsidP="00483A64">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83A64" w:rsidRPr="00E740D2" w:rsidRDefault="00483A64" w:rsidP="00483A64">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lastRenderedPageBreak/>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483A64" w:rsidRPr="00E740D2" w:rsidRDefault="00483A64" w:rsidP="00483A64">
      <w:pPr>
        <w:jc w:val="both"/>
        <w:rPr>
          <w:sz w:val="24"/>
          <w:szCs w:val="24"/>
        </w:rPr>
      </w:pPr>
      <w:r w:rsidRPr="00E740D2">
        <w:rPr>
          <w:sz w:val="24"/>
          <w:szCs w:val="24"/>
        </w:rPr>
        <w:t>7) площадки хозяйственные, в том числе для мусоросборников;</w:t>
      </w:r>
    </w:p>
    <w:p w:rsidR="00483A64" w:rsidRPr="00E740D2" w:rsidRDefault="00483A64" w:rsidP="00483A64">
      <w:pPr>
        <w:tabs>
          <w:tab w:val="left" w:pos="5181"/>
        </w:tabs>
        <w:rPr>
          <w:sz w:val="24"/>
          <w:szCs w:val="24"/>
        </w:rPr>
      </w:pPr>
      <w:r w:rsidRPr="00E740D2">
        <w:rPr>
          <w:sz w:val="24"/>
          <w:szCs w:val="24"/>
        </w:rPr>
        <w:t>8) общественные туалеты</w:t>
      </w:r>
      <w:r w:rsidR="005135F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483A64" w:rsidRDefault="00483A64"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sidRPr="00E740D2">
        <w:rPr>
          <w:sz w:val="24"/>
          <w:szCs w:val="24"/>
        </w:rPr>
        <w:t>–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E740D2" w:rsidRPr="001769EA" w:rsidRDefault="000644EB" w:rsidP="00E740D2">
      <w:pPr>
        <w:tabs>
          <w:tab w:val="left" w:pos="567"/>
          <w:tab w:val="left" w:pos="709"/>
        </w:tabs>
        <w:autoSpaceDE w:val="0"/>
        <w:jc w:val="both"/>
        <w:rPr>
          <w:sz w:val="24"/>
          <w:szCs w:val="24"/>
        </w:rPr>
      </w:pPr>
      <w:r w:rsidRPr="00E740D2">
        <w:rPr>
          <w:sz w:val="24"/>
          <w:szCs w:val="24"/>
        </w:rPr>
        <w:t>3.</w:t>
      </w:r>
      <w:r w:rsidR="005135F2" w:rsidRPr="005135F2">
        <w:rPr>
          <w:b/>
          <w:sz w:val="24"/>
          <w:szCs w:val="24"/>
        </w:rPr>
        <w:t xml:space="preserve"> </w:t>
      </w:r>
      <w:r w:rsidR="00E740D2" w:rsidRPr="00E740D2">
        <w:rPr>
          <w:sz w:val="24"/>
          <w:szCs w:val="24"/>
        </w:rPr>
        <w:t xml:space="preserve">Предельная высота зданий, строений, сооружений на земельном участке – не нормируется. </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объекты  видов разрешенного использования - не установлено</w:t>
      </w:r>
      <w:r w:rsidR="0038565B">
        <w:rPr>
          <w:sz w:val="24"/>
          <w:szCs w:val="24"/>
        </w:rPr>
        <w:t>.</w:t>
      </w:r>
    </w:p>
    <w:p w:rsidR="005135F2" w:rsidRPr="00E740D2" w:rsidRDefault="005135F2" w:rsidP="005135F2">
      <w:pPr>
        <w:jc w:val="both"/>
        <w:rPr>
          <w:sz w:val="24"/>
          <w:szCs w:val="24"/>
        </w:rPr>
      </w:pPr>
      <w:r>
        <w:rPr>
          <w:sz w:val="24"/>
          <w:szCs w:val="24"/>
        </w:rPr>
        <w:t>10</w:t>
      </w:r>
      <w:r w:rsidRPr="00E740D2">
        <w:rPr>
          <w:sz w:val="24"/>
          <w:szCs w:val="24"/>
        </w:rPr>
        <w:t>. 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Решение Батайской городской Думы от 29 марта 2017г  №175).</w:t>
      </w:r>
    </w:p>
    <w:p w:rsidR="000644EB" w:rsidRPr="00EC339C" w:rsidRDefault="000644EB" w:rsidP="00057C4C">
      <w:pPr>
        <w:autoSpaceDE w:val="0"/>
        <w:jc w:val="both"/>
        <w:rPr>
          <w:sz w:val="24"/>
          <w:szCs w:val="24"/>
        </w:rPr>
      </w:pPr>
    </w:p>
    <w:p w:rsidR="00E740D2" w:rsidRDefault="00E740D2" w:rsidP="00057C4C">
      <w:pPr>
        <w:autoSpaceDE w:val="0"/>
        <w:jc w:val="both"/>
        <w:rPr>
          <w:b/>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rPr>
          <w:b/>
          <w:sz w:val="24"/>
          <w:szCs w:val="24"/>
        </w:rPr>
      </w:pPr>
      <w:r>
        <w:rPr>
          <w:b/>
          <w:sz w:val="24"/>
          <w:szCs w:val="24"/>
        </w:rPr>
        <w:lastRenderedPageBreak/>
        <w:t xml:space="preserve"> П.3 Зона производственно-коммунальных объектов I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Default="00FC0698" w:rsidP="00057C4C">
      <w:pPr>
        <w:pStyle w:val="af"/>
        <w:ind w:firstLine="0"/>
      </w:pPr>
      <w:r w:rsidRPr="00FC0698">
        <w:rPr>
          <w:bCs/>
          <w:sz w:val="24"/>
          <w:szCs w:val="24"/>
        </w:rPr>
        <w:t>5.</w:t>
      </w:r>
      <w:r>
        <w:rPr>
          <w:b/>
          <w:bCs/>
          <w:sz w:val="24"/>
          <w:szCs w:val="24"/>
        </w:rPr>
        <w:t xml:space="preserve"> </w:t>
      </w:r>
      <w:r w:rsidRPr="00FC0698">
        <w:rPr>
          <w:sz w:val="24"/>
          <w:szCs w:val="24"/>
        </w:rPr>
        <w:t>озелененные территории специального назначения и санитарно-защитных зон</w:t>
      </w:r>
      <w:r>
        <w:t>.</w:t>
      </w:r>
    </w:p>
    <w:p w:rsidR="000644EB" w:rsidRDefault="00057BC9" w:rsidP="00057C4C">
      <w:pPr>
        <w:autoSpaceDE w:val="0"/>
        <w:jc w:val="both"/>
        <w:rPr>
          <w:b/>
          <w:bCs/>
          <w:sz w:val="24"/>
          <w:szCs w:val="24"/>
        </w:rPr>
      </w:pPr>
      <w:r>
        <w:rPr>
          <w:b/>
          <w:bCs/>
          <w:sz w:val="24"/>
          <w:szCs w:val="24"/>
        </w:rPr>
        <w:t xml:space="preserve">     </w:t>
      </w:r>
      <w:r w:rsidR="00E740D2">
        <w:rPr>
          <w:sz w:val="24"/>
          <w:szCs w:val="24"/>
        </w:rPr>
        <w:t>( Р</w:t>
      </w:r>
      <w:r>
        <w:rPr>
          <w:sz w:val="24"/>
          <w:szCs w:val="24"/>
        </w:rPr>
        <w:t>ешение Батайской городской Думы от 28.11.2013 г №281)</w:t>
      </w:r>
    </w:p>
    <w:p w:rsidR="00E740D2" w:rsidRDefault="00E740D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autoSpaceDE w:val="0"/>
        <w:jc w:val="both"/>
        <w:rPr>
          <w:sz w:val="24"/>
          <w:szCs w:val="24"/>
        </w:rPr>
      </w:pPr>
      <w:r>
        <w:rPr>
          <w:sz w:val="24"/>
          <w:szCs w:val="24"/>
        </w:rPr>
        <w:t>4. антенные поля;</w:t>
      </w:r>
    </w:p>
    <w:p w:rsidR="000644EB" w:rsidRDefault="000644EB" w:rsidP="00057C4C">
      <w:pPr>
        <w:autoSpaceDE w:val="0"/>
        <w:jc w:val="both"/>
        <w:rPr>
          <w:sz w:val="24"/>
          <w:szCs w:val="24"/>
        </w:rPr>
      </w:pPr>
      <w:r>
        <w:rPr>
          <w:sz w:val="24"/>
          <w:szCs w:val="24"/>
        </w:rPr>
        <w:t>5.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12. стоянки внешнего грузового транспорта.</w:t>
      </w:r>
    </w:p>
    <w:p w:rsidR="000644EB" w:rsidRDefault="000644EB" w:rsidP="00057C4C">
      <w:pPr>
        <w:autoSpaceDE w:val="0"/>
        <w:jc w:val="center"/>
        <w:rPr>
          <w:b/>
          <w:bCs/>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Default="005135F2" w:rsidP="005135F2">
      <w:pPr>
        <w:jc w:val="both"/>
        <w:rPr>
          <w:b/>
          <w:sz w:val="24"/>
          <w:szCs w:val="24"/>
        </w:rPr>
      </w:pP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w:t>
      </w:r>
      <w:r w:rsidR="00E740D2">
        <w:rPr>
          <w:sz w:val="24"/>
          <w:szCs w:val="24"/>
        </w:rPr>
        <w:t>могательных видов использования;</w:t>
      </w:r>
    </w:p>
    <w:p w:rsidR="005135F2" w:rsidRPr="00E740D2" w:rsidRDefault="005135F2" w:rsidP="005135F2">
      <w:pPr>
        <w:jc w:val="both"/>
        <w:rPr>
          <w:sz w:val="24"/>
          <w:szCs w:val="24"/>
        </w:rPr>
      </w:pPr>
      <w:r w:rsidRPr="00E740D2">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7) площадки хозяйственные, в том числе для мусоросборников;</w:t>
      </w:r>
    </w:p>
    <w:p w:rsidR="005135F2" w:rsidRDefault="005135F2" w:rsidP="005135F2">
      <w:pPr>
        <w:autoSpaceDE w:val="0"/>
        <w:jc w:val="both"/>
        <w:rPr>
          <w:b/>
          <w:bCs/>
          <w:sz w:val="24"/>
          <w:szCs w:val="24"/>
        </w:rPr>
      </w:pPr>
      <w:r w:rsidRPr="00E740D2">
        <w:rPr>
          <w:sz w:val="24"/>
          <w:szCs w:val="24"/>
        </w:rPr>
        <w:t>8) общественные туалеты</w:t>
      </w:r>
      <w:r w:rsid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5135F2" w:rsidRDefault="005135F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b/>
          <w:sz w:val="24"/>
          <w:szCs w:val="24"/>
        </w:rPr>
      </w:pPr>
      <w:r>
        <w:rPr>
          <w:sz w:val="24"/>
          <w:szCs w:val="24"/>
        </w:rPr>
        <w:t>3</w:t>
      </w:r>
      <w:r w:rsidR="005135F2">
        <w:rPr>
          <w:sz w:val="24"/>
          <w:szCs w:val="24"/>
        </w:rPr>
        <w:t>.</w:t>
      </w:r>
      <w:r w:rsidR="005135F2" w:rsidRPr="00E740D2">
        <w:rPr>
          <w:sz w:val="24"/>
          <w:szCs w:val="24"/>
        </w:rPr>
        <w:t>Предельная высота зданий, строений, сооружений на зем</w:t>
      </w:r>
      <w:r w:rsidR="0038565B" w:rsidRPr="00E740D2">
        <w:rPr>
          <w:sz w:val="24"/>
          <w:szCs w:val="24"/>
        </w:rPr>
        <w:t>ельном участке – не нормируется</w:t>
      </w:r>
      <w:r w:rsidRPr="005135F2">
        <w:rPr>
          <w:b/>
          <w:sz w:val="24"/>
          <w:szCs w:val="24"/>
        </w:rPr>
        <w:t>.</w:t>
      </w:r>
    </w:p>
    <w:p w:rsidR="000644EB" w:rsidRDefault="00E740D2" w:rsidP="00057C4C">
      <w:pPr>
        <w:autoSpaceDE w:val="0"/>
        <w:jc w:val="both"/>
        <w:rPr>
          <w:sz w:val="24"/>
          <w:szCs w:val="24"/>
        </w:rPr>
      </w:pPr>
      <w:r>
        <w:rPr>
          <w:sz w:val="24"/>
          <w:szCs w:val="24"/>
        </w:rPr>
        <w:t>4</w:t>
      </w:r>
      <w:r w:rsidR="000644EB">
        <w:rPr>
          <w:sz w:val="24"/>
          <w:szCs w:val="24"/>
        </w:rPr>
        <w:t>.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видов разрешенного использования - не установлено. </w:t>
      </w:r>
    </w:p>
    <w:p w:rsidR="005135F2" w:rsidRPr="00E740D2" w:rsidRDefault="005135F2" w:rsidP="005135F2">
      <w:pPr>
        <w:jc w:val="both"/>
        <w:rPr>
          <w:sz w:val="24"/>
          <w:szCs w:val="24"/>
        </w:rPr>
      </w:pPr>
      <w:r>
        <w:rPr>
          <w:sz w:val="24"/>
          <w:szCs w:val="24"/>
        </w:rPr>
        <w:t>10</w:t>
      </w:r>
      <w:r w:rsidRPr="00E740D2">
        <w:rPr>
          <w:sz w:val="24"/>
          <w:szCs w:val="24"/>
        </w:rPr>
        <w:t>.</w:t>
      </w:r>
      <w:r w:rsidRPr="00E740D2">
        <w:t xml:space="preserve"> </w:t>
      </w:r>
      <w:r w:rsidRPr="00E740D2">
        <w:rPr>
          <w:sz w:val="24"/>
          <w:szCs w:val="24"/>
        </w:rPr>
        <w:t>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Решение Батайской городской Думы от 29 марта 2017г  №175).</w:t>
      </w:r>
    </w:p>
    <w:p w:rsidR="000644EB" w:rsidRDefault="000644EB" w:rsidP="00EC339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jc w:val="both"/>
        <w:rPr>
          <w:b/>
          <w:sz w:val="24"/>
          <w:szCs w:val="24"/>
        </w:rPr>
      </w:pPr>
      <w:r>
        <w:rPr>
          <w:b/>
          <w:sz w:val="24"/>
          <w:szCs w:val="24"/>
        </w:rPr>
        <w:lastRenderedPageBreak/>
        <w:t>Зоны инженерной и транспортной инфраструктур и объектов внешнего транспорта</w:t>
      </w:r>
    </w:p>
    <w:p w:rsidR="000644EB" w:rsidRDefault="000644EB" w:rsidP="00057C4C">
      <w:pPr>
        <w:widowControl w:val="0"/>
        <w:jc w:val="both"/>
        <w:rPr>
          <w:caps/>
          <w:sz w:val="24"/>
          <w:szCs w:val="24"/>
        </w:rPr>
      </w:pPr>
    </w:p>
    <w:p w:rsidR="000644EB" w:rsidRDefault="000644EB" w:rsidP="00057C4C">
      <w:pPr>
        <w:widowControl w:val="0"/>
        <w:rPr>
          <w:b/>
          <w:sz w:val="24"/>
          <w:szCs w:val="24"/>
        </w:rPr>
      </w:pPr>
      <w:r>
        <w:rPr>
          <w:b/>
          <w:sz w:val="24"/>
          <w:szCs w:val="24"/>
        </w:rPr>
        <w:t>У. Зона городских скоростных дорог, магистралей городского и районного назначения</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городских скоростных дорог, магистралей городского и районного назначения выделена для развития системы скоростных автомобильных дорог, магистралей непрерывного движения и магистралей городского значения. Нижеприведенные градостроительные регламенты в части видов разрешенного использования распространяются на земельные участки зоны только в случае, если указанные участки не входят в границы территорий общего пользования (выделенные красными линиями),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Батайска в индивидуальном порядке в соответствии с их целевым назначением и действующими нормативно-техническими документами.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стоянки индивидуального легкового автотранспорта;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транспорта (под автозаправочные и газонаполнительные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внешнего грузового транспорта. </w:t>
      </w:r>
    </w:p>
    <w:p w:rsidR="005135F2" w:rsidRDefault="005135F2" w:rsidP="00057C4C">
      <w:pPr>
        <w:pStyle w:val="14"/>
        <w:jc w:val="both"/>
        <w:rPr>
          <w:rFonts w:ascii="Times New Roman" w:hAnsi="Times New Roman" w:cs="Times New Roman"/>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условно разрешенных  видов использования;</w:t>
      </w:r>
    </w:p>
    <w:p w:rsidR="005135F2" w:rsidRPr="00E740D2" w:rsidRDefault="005135F2" w:rsidP="005135F2">
      <w:pPr>
        <w:jc w:val="both"/>
        <w:rPr>
          <w:sz w:val="24"/>
          <w:szCs w:val="24"/>
        </w:rPr>
      </w:pPr>
      <w:r w:rsidRPr="00E740D2">
        <w:rPr>
          <w:sz w:val="24"/>
          <w:szCs w:val="24"/>
        </w:rPr>
        <w:t>3)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5)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6) площадки хозяйственные, в том числе для мусоросборников;</w:t>
      </w:r>
    </w:p>
    <w:p w:rsidR="005135F2" w:rsidRPr="00E740D2" w:rsidRDefault="005135F2" w:rsidP="005135F2">
      <w:pPr>
        <w:tabs>
          <w:tab w:val="left" w:pos="5181"/>
        </w:tabs>
        <w:rPr>
          <w:sz w:val="24"/>
          <w:szCs w:val="24"/>
        </w:rPr>
      </w:pPr>
      <w:r w:rsidRPr="00E740D2">
        <w:rPr>
          <w:sz w:val="24"/>
          <w:szCs w:val="24"/>
        </w:rPr>
        <w:t>7) общественные туалеты</w:t>
      </w:r>
      <w:r w:rsidR="0088365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E740D2" w:rsidRDefault="00E740D2" w:rsidP="00E740D2">
      <w:pPr>
        <w:autoSpaceDE w:val="0"/>
        <w:jc w:val="both"/>
        <w:rPr>
          <w:b/>
          <w:bCs/>
          <w:sz w:val="24"/>
          <w:szCs w:val="24"/>
        </w:rPr>
      </w:pPr>
    </w:p>
    <w:p w:rsidR="005135F2" w:rsidRPr="00E740D2" w:rsidRDefault="005135F2"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p>
    <w:p w:rsidR="005135F2" w:rsidRDefault="005135F2" w:rsidP="00057C4C">
      <w:pPr>
        <w:pStyle w:val="14"/>
        <w:jc w:val="both"/>
        <w:rPr>
          <w:rFonts w:ascii="Times New Roman" w:hAnsi="Times New Roman" w:cs="Times New Roman"/>
          <w:b/>
          <w:sz w:val="24"/>
          <w:szCs w:val="24"/>
        </w:rPr>
      </w:pPr>
    </w:p>
    <w:p w:rsidR="005135F2" w:rsidRDefault="005135F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Минимальная площадь земельного участка </w:t>
      </w:r>
      <w:r w:rsidR="00883652">
        <w:rPr>
          <w:rFonts w:ascii="Times New Roman" w:hAnsi="Times New Roman" w:cs="Times New Roman"/>
          <w:sz w:val="24"/>
          <w:szCs w:val="24"/>
        </w:rPr>
        <w:t xml:space="preserve"> </w:t>
      </w:r>
      <w:r w:rsidR="00883652" w:rsidRPr="009626EA">
        <w:rPr>
          <w:rFonts w:ascii="Times New Roman" w:hAnsi="Times New Roman" w:cs="Times New Roman"/>
          <w:sz w:val="24"/>
          <w:szCs w:val="24"/>
        </w:rPr>
        <w:t xml:space="preserve">и максимальная площадь земельного участка </w:t>
      </w:r>
      <w:r>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E740D2">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FB316E" w:rsidP="00057C4C">
      <w:pPr>
        <w:pStyle w:val="14"/>
        <w:jc w:val="both"/>
        <w:rPr>
          <w:rFonts w:ascii="Times New Roman" w:hAnsi="Times New Roman" w:cs="Times New Roman"/>
          <w:sz w:val="24"/>
          <w:szCs w:val="24"/>
        </w:rPr>
      </w:pPr>
      <w:r>
        <w:rPr>
          <w:rFonts w:ascii="Times New Roman" w:hAnsi="Times New Roman" w:cs="Times New Roman"/>
          <w:sz w:val="24"/>
          <w:szCs w:val="24"/>
        </w:rPr>
        <w:t>4</w:t>
      </w:r>
      <w:r w:rsidR="000644EB">
        <w:rPr>
          <w:rFonts w:ascii="Times New Roman" w:hAnsi="Times New Roman" w:cs="Times New Roman"/>
          <w:sz w:val="24"/>
          <w:szCs w:val="24"/>
        </w:rPr>
        <w:t xml:space="preserve">.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5. Минимальные размеры озелененной территории земельных участков - в соответствии с Таблицей 1 Правил.</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EC339C" w:rsidRPr="00EC339C" w:rsidRDefault="00EC339C" w:rsidP="00EC339C">
      <w:pPr>
        <w:widowControl w:val="0"/>
        <w:rPr>
          <w:sz w:val="24"/>
          <w:szCs w:val="24"/>
        </w:rPr>
      </w:pPr>
      <w:r>
        <w:rPr>
          <w:sz w:val="24"/>
          <w:szCs w:val="24"/>
        </w:rPr>
        <w:t>8.</w:t>
      </w:r>
      <w:r w:rsidRPr="00EC339C">
        <w:t xml:space="preserve"> </w:t>
      </w:r>
      <w:r w:rsidRPr="00345D48">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tabs>
          <w:tab w:val="left" w:pos="567"/>
          <w:tab w:val="left" w:pos="709"/>
        </w:tabs>
        <w:autoSpaceDE w:val="0"/>
        <w:jc w:val="both"/>
        <w:rPr>
          <w:sz w:val="24"/>
          <w:szCs w:val="24"/>
        </w:rPr>
      </w:pPr>
      <w:r w:rsidRPr="00EC339C">
        <w:rPr>
          <w:sz w:val="24"/>
          <w:szCs w:val="24"/>
        </w:rPr>
        <w:t xml:space="preserve"> - объекты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rPr>
          <w:b/>
          <w:sz w:val="24"/>
          <w:szCs w:val="24"/>
        </w:rPr>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r w:rsidR="00FB316E" w:rsidRPr="00FB316E">
        <w:t xml:space="preserve"> </w:t>
      </w:r>
      <w:r w:rsidR="00FB316E">
        <w:t>(</w:t>
      </w:r>
      <w:r w:rsidR="00FB316E" w:rsidRPr="001769EA">
        <w:rPr>
          <w:sz w:val="24"/>
          <w:szCs w:val="24"/>
        </w:rPr>
        <w:t>Решение Батайской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EC339C"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И.1. Зона объектов инженерной и транспортной инфраструктуры, коммунальных объектов, объектов санитарной очистки</w:t>
      </w:r>
    </w:p>
    <w:p w:rsidR="000644EB" w:rsidRDefault="000644EB" w:rsidP="00057C4C">
      <w:pPr>
        <w:pStyle w:val="14"/>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 с низкими уровнями шума и загрязнения.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электроподстанции закрытого типа, распределительные пункты и подстанции, трансформаторные подстанции, котельные тепловой мощности до 200 Гкал/час, насосные станции перекачки, центральные и индивидуальные тепловые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повысительные водопроводные насосные станции, водонапорные башни, водомерные узлы, водозаборные скважины;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регулирующие резервуары, очистные сооружения поверхностного стока и локальные очистные сооружения;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канализационные насосные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газораспределительные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объекты связи;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мусороперегрузочные прессовальные и сортировочные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8. снегоприемные пункты и снегоплавильные камеры;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9.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10.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11.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ab/>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автовокзалы;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трубопроводного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промышленные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внешнего автомобильного транспорта.</w:t>
      </w:r>
    </w:p>
    <w:p w:rsidR="00883652" w:rsidRDefault="00883652" w:rsidP="00057C4C">
      <w:pPr>
        <w:pStyle w:val="14"/>
        <w:jc w:val="both"/>
        <w:rPr>
          <w:rFonts w:ascii="Times New Roman" w:hAnsi="Times New Roman" w:cs="Times New Roman"/>
          <w:sz w:val="24"/>
          <w:szCs w:val="24"/>
        </w:rPr>
      </w:pPr>
    </w:p>
    <w:p w:rsidR="00883652" w:rsidRPr="009626EA" w:rsidRDefault="00883652" w:rsidP="00883652">
      <w:pPr>
        <w:tabs>
          <w:tab w:val="left" w:pos="5181"/>
        </w:tabs>
        <w:rPr>
          <w:b/>
          <w:sz w:val="24"/>
          <w:szCs w:val="24"/>
        </w:rPr>
      </w:pPr>
      <w:r w:rsidRPr="009626EA">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Pr="00FB316E"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9626EA">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FB316E">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Максимальный класс опасности (по классификации СанПиН) объектов капитального строительства размещаемых на территории зоны – IV.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8C09E2" w:rsidRDefault="000644EB" w:rsidP="008C09E2">
      <w:pPr>
        <w:pStyle w:val="14"/>
        <w:jc w:val="both"/>
        <w:rPr>
          <w:rFonts w:ascii="Times New Roman" w:hAnsi="Times New Roman" w:cs="Times New Roman"/>
          <w:sz w:val="24"/>
          <w:szCs w:val="24"/>
        </w:rPr>
      </w:pPr>
      <w:r>
        <w:rPr>
          <w:rFonts w:ascii="Times New Roman" w:hAnsi="Times New Roman" w:cs="Times New Roman"/>
          <w:sz w:val="24"/>
          <w:szCs w:val="24"/>
        </w:rPr>
        <w:t xml:space="preserve"> Минимальное количество мест на погрузо-разгрузочных площадках на территории земельных участков - в соответствии с п.5 раздела 2.3 Правил. </w:t>
      </w:r>
    </w:p>
    <w:p w:rsidR="008C09E2" w:rsidRPr="00504E2D" w:rsidRDefault="008C09E2" w:rsidP="008C09E2">
      <w:pPr>
        <w:pStyle w:val="14"/>
        <w:jc w:val="both"/>
        <w:rPr>
          <w:rFonts w:ascii="Times New Roman" w:hAnsi="Times New Roman" w:cs="Times New Roman"/>
          <w:sz w:val="24"/>
          <w:szCs w:val="24"/>
        </w:rPr>
      </w:pPr>
      <w:r>
        <w:rPr>
          <w:rFonts w:ascii="Times New Roman" w:hAnsi="Times New Roman" w:cs="Times New Roman"/>
          <w:sz w:val="24"/>
          <w:szCs w:val="24"/>
        </w:rPr>
        <w:t>8.</w:t>
      </w:r>
      <w:r w:rsidRPr="00504E2D">
        <w:rPr>
          <w:rFonts w:ascii="Times New Roman" w:hAnsi="Times New Roman" w:cs="Times New Roman"/>
          <w:sz w:val="24"/>
          <w:szCs w:val="24"/>
        </w:rPr>
        <w:t xml:space="preserve"> Максимальный процент застройки в границах земельного участка:                                                                                                             </w:t>
      </w:r>
    </w:p>
    <w:p w:rsidR="008C09E2" w:rsidRPr="00520C2F" w:rsidRDefault="008C09E2" w:rsidP="008C09E2">
      <w:pPr>
        <w:tabs>
          <w:tab w:val="left" w:pos="567"/>
          <w:tab w:val="left" w:pos="709"/>
        </w:tabs>
        <w:autoSpaceDE w:val="0"/>
        <w:jc w:val="both"/>
        <w:rPr>
          <w:sz w:val="24"/>
          <w:szCs w:val="24"/>
        </w:rPr>
      </w:pPr>
      <w:r w:rsidRPr="00504E2D">
        <w:rPr>
          <w:sz w:val="24"/>
          <w:szCs w:val="24"/>
        </w:rPr>
        <w:t xml:space="preserve">- объекты видов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r w:rsidR="00FB316E">
        <w:rPr>
          <w:sz w:val="24"/>
          <w:szCs w:val="24"/>
          <w:lang w:eastAsia="ru-RU"/>
        </w:rPr>
        <w:t>.</w:t>
      </w:r>
      <w:r w:rsidR="00FB316E" w:rsidRPr="00FB316E">
        <w:t xml:space="preserve"> </w:t>
      </w:r>
      <w:r w:rsidR="00FB316E">
        <w:t>(</w:t>
      </w:r>
      <w:r w:rsidR="00FB316E" w:rsidRPr="001769EA">
        <w:rPr>
          <w:sz w:val="24"/>
          <w:szCs w:val="24"/>
        </w:rPr>
        <w:t>Решение Батайской городской Думы от 29 марта 2017г  №175).</w:t>
      </w:r>
    </w:p>
    <w:p w:rsidR="008C09E2" w:rsidRPr="00883652" w:rsidRDefault="008C09E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И.2. Зона объектов железнодорожного транспорта</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железнодорожного транспорта выделена для: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объектов железнодорожного транспорта в соответствии с их технологическими потребностями и условиями размещения на территории города;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железнодорожного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сады, скверы;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стоянки городского транспорта (ведомственного, экскурсионного транспорта, такси);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8. стоянки внешнего грузового транспорта.</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гостиницы;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оптовой торговли;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финансово-кредитные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объекты страхования;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антенные поля;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трубопроводного транспорта.</w:t>
      </w:r>
    </w:p>
    <w:p w:rsidR="00883652" w:rsidRDefault="00883652" w:rsidP="00057C4C">
      <w:pPr>
        <w:pStyle w:val="14"/>
        <w:jc w:val="both"/>
        <w:rPr>
          <w:rFonts w:ascii="Times New Roman" w:hAnsi="Times New Roman" w:cs="Times New Roman"/>
          <w:sz w:val="24"/>
          <w:szCs w:val="24"/>
        </w:rPr>
      </w:pPr>
    </w:p>
    <w:p w:rsidR="00883652" w:rsidRPr="00883652" w:rsidRDefault="00883652" w:rsidP="00883652">
      <w:pPr>
        <w:tabs>
          <w:tab w:val="left" w:pos="5181"/>
        </w:tabs>
        <w:rPr>
          <w:b/>
          <w:sz w:val="24"/>
          <w:szCs w:val="24"/>
        </w:rPr>
      </w:pPr>
      <w:r w:rsidRPr="00883652">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r w:rsidRPr="00FB316E">
        <w:t>.</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FB316E">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FB316E" w:rsidRDefault="000644EB" w:rsidP="00FB316E">
      <w:pPr>
        <w:tabs>
          <w:tab w:val="left" w:pos="567"/>
          <w:tab w:val="left" w:pos="709"/>
        </w:tabs>
        <w:autoSpaceDE w:val="0"/>
        <w:jc w:val="both"/>
        <w:rPr>
          <w:sz w:val="24"/>
          <w:szCs w:val="24"/>
        </w:rPr>
      </w:pPr>
      <w:r w:rsidRPr="00FB316E">
        <w:rPr>
          <w:sz w:val="24"/>
          <w:szCs w:val="24"/>
        </w:rPr>
        <w:t>3.</w:t>
      </w:r>
      <w:r w:rsidR="00714B2F" w:rsidRPr="00FB316E">
        <w:rPr>
          <w:sz w:val="24"/>
          <w:szCs w:val="24"/>
        </w:rPr>
        <w:t xml:space="preserve"> Предельная высота зданий, строений, сооружений на земельном участке – не нормируется. </w:t>
      </w:r>
      <w:r w:rsidRPr="00FB316E">
        <w:rPr>
          <w:sz w:val="24"/>
          <w:szCs w:val="24"/>
        </w:rPr>
        <w:t xml:space="preserve">4. </w:t>
      </w:r>
      <w:r w:rsidR="00714B2F" w:rsidRPr="00FB316E">
        <w:rPr>
          <w:sz w:val="24"/>
          <w:szCs w:val="24"/>
        </w:rPr>
        <w:t xml:space="preserve">Минимальные отступы от границ земельного участка - не установлено.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Default="000644EB" w:rsidP="00520C2F">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8. Максимальный процент застройки в границах земельного участка:                                                                                                             </w:t>
      </w:r>
    </w:p>
    <w:p w:rsidR="00520C2F" w:rsidRDefault="00520C2F" w:rsidP="00520C2F">
      <w:pPr>
        <w:tabs>
          <w:tab w:val="left" w:pos="567"/>
          <w:tab w:val="left" w:pos="709"/>
        </w:tabs>
        <w:autoSpaceDE w:val="0"/>
        <w:jc w:val="both"/>
        <w:rPr>
          <w:sz w:val="24"/>
          <w:szCs w:val="24"/>
        </w:rPr>
      </w:pPr>
      <w:r w:rsidRPr="00520C2F">
        <w:rPr>
          <w:sz w:val="24"/>
          <w:szCs w:val="24"/>
        </w:rPr>
        <w:t xml:space="preserve">- объекты видов разрешенного использования - не установлено. </w:t>
      </w:r>
    </w:p>
    <w:p w:rsidR="00D736C8" w:rsidRPr="00FB316E" w:rsidRDefault="00D736C8" w:rsidP="00D736C8">
      <w:pPr>
        <w:jc w:val="both"/>
        <w:rPr>
          <w:sz w:val="24"/>
          <w:szCs w:val="24"/>
        </w:rPr>
      </w:pPr>
      <w:r>
        <w:rPr>
          <w:sz w:val="24"/>
          <w:szCs w:val="24"/>
        </w:rPr>
        <w:t>9.</w:t>
      </w:r>
      <w:r w:rsidRPr="00D736C8">
        <w:t xml:space="preserve"> </w:t>
      </w:r>
      <w:r w:rsidRPr="00FB316E">
        <w:rPr>
          <w:sz w:val="24"/>
          <w:szCs w:val="24"/>
        </w:rPr>
        <w:t>Предельные размеры земельных участков:</w:t>
      </w:r>
    </w:p>
    <w:p w:rsidR="00D736C8" w:rsidRPr="00FB316E" w:rsidRDefault="00D736C8" w:rsidP="00D736C8">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FB316E">
        <w:rPr>
          <w:sz w:val="24"/>
          <w:szCs w:val="24"/>
        </w:rPr>
        <w:t xml:space="preserve">  Минимальная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FB316E" w:rsidRPr="00FB316E" w:rsidRDefault="00D736C8"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FB316E" w:rsidRPr="00FB316E">
        <w:t xml:space="preserve"> (</w:t>
      </w:r>
      <w:r w:rsidR="00FB316E" w:rsidRPr="00FB316E">
        <w:rPr>
          <w:sz w:val="24"/>
          <w:szCs w:val="24"/>
        </w:rPr>
        <w:t>Решение Батайской городской Думы от 29 марта 2017г  №175).</w:t>
      </w:r>
    </w:p>
    <w:p w:rsidR="000644EB" w:rsidRPr="00520C2F"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pageBreakBefore/>
        <w:rPr>
          <w:rFonts w:ascii="Times New Roman" w:hAnsi="Times New Roman" w:cs="Times New Roman"/>
          <w:b/>
          <w:sz w:val="24"/>
          <w:szCs w:val="24"/>
        </w:rPr>
      </w:pPr>
      <w:r>
        <w:rPr>
          <w:rFonts w:ascii="Times New Roman" w:hAnsi="Times New Roman" w:cs="Times New Roman"/>
          <w:b/>
          <w:sz w:val="24"/>
          <w:szCs w:val="24"/>
        </w:rPr>
        <w:lastRenderedPageBreak/>
        <w:t xml:space="preserve">И.3 Зона развития транспортно-индустриальной инфраструктуры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Iauiue"/>
        <w:tabs>
          <w:tab w:val="left" w:pos="360"/>
          <w:tab w:val="left" w:pos="1260"/>
        </w:tabs>
        <w:jc w:val="both"/>
        <w:rPr>
          <w:sz w:val="24"/>
          <w:szCs w:val="24"/>
        </w:rPr>
      </w:pPr>
      <w:r>
        <w:rPr>
          <w:sz w:val="24"/>
          <w:szCs w:val="24"/>
        </w:rPr>
        <w:t>Зона развития транспортно-индустриальной инфраструктуры выделена для формирования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0644EB" w:rsidRDefault="000644EB" w:rsidP="00057C4C">
      <w:pPr>
        <w:widowControl w:val="0"/>
        <w:jc w:val="both"/>
        <w:rPr>
          <w:sz w:val="24"/>
          <w:szCs w:val="24"/>
        </w:rPr>
      </w:pPr>
    </w:p>
    <w:p w:rsidR="00853B0B" w:rsidRDefault="00853B0B" w:rsidP="00057C4C">
      <w:pPr>
        <w:pStyle w:val="14"/>
        <w:jc w:val="both"/>
        <w:rPr>
          <w:rFonts w:ascii="Times New Roman" w:hAnsi="Times New Roman" w:cs="Times New Roman"/>
          <w:sz w:val="24"/>
          <w:szCs w:val="24"/>
        </w:rPr>
      </w:pP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3B0B" w:rsidRPr="00D736C8" w:rsidRDefault="00853B0B" w:rsidP="00057C4C">
      <w:pPr>
        <w:widowControl w:val="0"/>
        <w:jc w:val="both"/>
        <w:rPr>
          <w:sz w:val="24"/>
          <w:szCs w:val="24"/>
        </w:rPr>
      </w:pPr>
      <w:r>
        <w:rPr>
          <w:sz w:val="24"/>
          <w:szCs w:val="24"/>
        </w:rPr>
        <w:t xml:space="preserve">1. </w:t>
      </w:r>
      <w:r w:rsidRPr="00D736C8">
        <w:rPr>
          <w:sz w:val="24"/>
          <w:szCs w:val="24"/>
        </w:rPr>
        <w:t>аэродром эксперимен</w:t>
      </w:r>
      <w:r w:rsidR="00D736C8" w:rsidRPr="00D736C8">
        <w:rPr>
          <w:sz w:val="24"/>
          <w:szCs w:val="24"/>
        </w:rPr>
        <w:t>тальной авиации;</w:t>
      </w:r>
      <w:r w:rsidRPr="00D736C8">
        <w:rPr>
          <w:sz w:val="24"/>
          <w:szCs w:val="24"/>
        </w:rPr>
        <w:t xml:space="preserve"> (Решение Б</w:t>
      </w:r>
      <w:r w:rsidR="002E3CB3" w:rsidRPr="00D736C8">
        <w:rPr>
          <w:sz w:val="24"/>
          <w:szCs w:val="24"/>
        </w:rPr>
        <w:t>атайской городской Думы от 28.01</w:t>
      </w:r>
      <w:r w:rsidRPr="00D736C8">
        <w:rPr>
          <w:sz w:val="24"/>
          <w:szCs w:val="24"/>
        </w:rPr>
        <w:t>.2015 года №40)</w:t>
      </w:r>
    </w:p>
    <w:p w:rsidR="00FB316E" w:rsidRPr="00FB316E" w:rsidRDefault="00D736C8" w:rsidP="00FB316E">
      <w:pPr>
        <w:tabs>
          <w:tab w:val="left" w:pos="567"/>
          <w:tab w:val="left" w:pos="709"/>
        </w:tabs>
        <w:autoSpaceDE w:val="0"/>
        <w:jc w:val="both"/>
        <w:rPr>
          <w:sz w:val="24"/>
          <w:szCs w:val="24"/>
        </w:rPr>
      </w:pPr>
      <w:r w:rsidRPr="00FB316E">
        <w:rPr>
          <w:sz w:val="24"/>
          <w:szCs w:val="24"/>
        </w:rPr>
        <w:t>2. административные здания и помещения;</w:t>
      </w:r>
      <w:r w:rsidR="00FB316E" w:rsidRPr="00FB316E">
        <w:t xml:space="preserve"> (</w:t>
      </w:r>
      <w:r w:rsidR="00FB316E" w:rsidRPr="00FB316E">
        <w:rPr>
          <w:sz w:val="24"/>
          <w:szCs w:val="24"/>
        </w:rPr>
        <w:t>Решение Батайской городской Думы от 29 марта 2017г  №175).</w:t>
      </w:r>
    </w:p>
    <w:p w:rsidR="00FB316E" w:rsidRPr="00FB316E" w:rsidRDefault="00D736C8" w:rsidP="00FB316E">
      <w:pPr>
        <w:tabs>
          <w:tab w:val="left" w:pos="567"/>
          <w:tab w:val="left" w:pos="709"/>
        </w:tabs>
        <w:autoSpaceDE w:val="0"/>
        <w:jc w:val="both"/>
        <w:rPr>
          <w:sz w:val="24"/>
          <w:szCs w:val="24"/>
        </w:rPr>
      </w:pPr>
      <w:r w:rsidRPr="00FB316E">
        <w:rPr>
          <w:sz w:val="24"/>
          <w:szCs w:val="24"/>
        </w:rPr>
        <w:t>3.</w:t>
      </w:r>
      <w:r w:rsidRPr="00FB316E">
        <w:rPr>
          <w:rFonts w:ascii="Times New Roman CYR" w:hAnsi="Times New Roman CYR" w:cs="Times New Roman CYR"/>
          <w:sz w:val="24"/>
          <w:szCs w:val="24"/>
          <w:lang w:eastAsia="ru-RU"/>
        </w:rPr>
        <w:t xml:space="preserve"> гостиницы</w:t>
      </w:r>
      <w:r>
        <w:rPr>
          <w:rFonts w:ascii="Times New Roman CYR" w:hAnsi="Times New Roman CYR" w:cs="Times New Roman CYR"/>
          <w:lang w:eastAsia="ru-RU"/>
        </w:rPr>
        <w:t>.</w:t>
      </w:r>
      <w:r w:rsidR="00FB316E" w:rsidRPr="00FB316E">
        <w:t xml:space="preserve"> (</w:t>
      </w:r>
      <w:r w:rsidR="00FB316E" w:rsidRPr="00FB316E">
        <w:rPr>
          <w:sz w:val="24"/>
          <w:szCs w:val="24"/>
        </w:rPr>
        <w:t>Решение Батайской городской Думы от 29 марта 2017г  №175).</w:t>
      </w:r>
    </w:p>
    <w:p w:rsidR="00520C2F" w:rsidRDefault="00520C2F" w:rsidP="00D736C8">
      <w:pPr>
        <w:tabs>
          <w:tab w:val="left" w:pos="45"/>
        </w:tabs>
        <w:jc w:val="both"/>
        <w:rPr>
          <w:rFonts w:ascii="Times New Roman CYR" w:hAnsi="Times New Roman CYR" w:cs="Times New Roman CYR"/>
          <w:lang w:eastAsia="ru-RU"/>
        </w:rPr>
      </w:pPr>
    </w:p>
    <w:p w:rsidR="00806277" w:rsidRDefault="00806277" w:rsidP="00D736C8">
      <w:pPr>
        <w:tabs>
          <w:tab w:val="left" w:pos="45"/>
        </w:tabs>
        <w:jc w:val="both"/>
        <w:rPr>
          <w:rFonts w:ascii="Times New Roman CYR" w:hAnsi="Times New Roman CYR" w:cs="Times New Roman CYR"/>
          <w:lang w:eastAsia="ru-RU"/>
        </w:rPr>
      </w:pPr>
    </w:p>
    <w:p w:rsidR="00806277" w:rsidRDefault="00806277" w:rsidP="00806277">
      <w:pPr>
        <w:tabs>
          <w:tab w:val="left" w:pos="0"/>
        </w:tabs>
        <w:suppressAutoHyphens w:val="0"/>
        <w:autoSpaceDE w:val="0"/>
        <w:autoSpaceDN w:val="0"/>
        <w:adjustRightInd w:val="0"/>
        <w:jc w:val="both"/>
        <w:rPr>
          <w:b/>
          <w:sz w:val="24"/>
          <w:szCs w:val="24"/>
          <w:lang w:eastAsia="ru-RU"/>
        </w:rPr>
      </w:pPr>
      <w:r w:rsidRPr="00806277">
        <w:rPr>
          <w:b/>
          <w:sz w:val="24"/>
          <w:szCs w:val="24"/>
          <w:lang w:eastAsia="ru-RU"/>
        </w:rPr>
        <w:t>Условно разрешенные виды  использования:</w:t>
      </w:r>
    </w:p>
    <w:p w:rsidR="00806277" w:rsidRPr="00FB316E" w:rsidRDefault="00806277" w:rsidP="00806277">
      <w:pPr>
        <w:tabs>
          <w:tab w:val="left" w:pos="284"/>
          <w:tab w:val="left" w:pos="993"/>
        </w:tabs>
        <w:jc w:val="both"/>
        <w:rPr>
          <w:sz w:val="24"/>
          <w:szCs w:val="24"/>
        </w:rPr>
      </w:pPr>
      <w:r w:rsidRPr="00FB316E">
        <w:rPr>
          <w:sz w:val="24"/>
          <w:szCs w:val="24"/>
          <w:lang w:eastAsia="ru-RU"/>
        </w:rPr>
        <w:t>1.</w:t>
      </w:r>
      <w:r w:rsidRPr="00FB316E">
        <w:rPr>
          <w:sz w:val="24"/>
          <w:szCs w:val="24"/>
        </w:rPr>
        <w:t xml:space="preserve"> предприятия общественного питания (рестораны, кафе, бары, закусочные, столовые и иные подобные объекты);</w:t>
      </w:r>
    </w:p>
    <w:p w:rsidR="00806277" w:rsidRPr="00FB316E" w:rsidRDefault="00806277" w:rsidP="00806277">
      <w:pPr>
        <w:tabs>
          <w:tab w:val="left" w:pos="284"/>
          <w:tab w:val="left" w:pos="993"/>
        </w:tabs>
        <w:jc w:val="both"/>
        <w:rPr>
          <w:sz w:val="24"/>
          <w:szCs w:val="24"/>
        </w:rPr>
      </w:pPr>
      <w:r w:rsidRPr="00FB316E">
        <w:rPr>
          <w:sz w:val="24"/>
          <w:szCs w:val="24"/>
        </w:rPr>
        <w:t>2. 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3. непродовольственные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4. торговые павильоны и киоски;</w:t>
      </w:r>
    </w:p>
    <w:p w:rsidR="00806277" w:rsidRPr="00FB316E" w:rsidRDefault="00806277" w:rsidP="00806277">
      <w:pPr>
        <w:tabs>
          <w:tab w:val="left" w:pos="284"/>
          <w:tab w:val="left" w:pos="993"/>
        </w:tabs>
        <w:jc w:val="both"/>
        <w:rPr>
          <w:sz w:val="24"/>
          <w:szCs w:val="24"/>
        </w:rPr>
      </w:pPr>
      <w:r w:rsidRPr="00FB316E">
        <w:rPr>
          <w:sz w:val="24"/>
          <w:szCs w:val="24"/>
        </w:rPr>
        <w:t>5. отделения связи;</w:t>
      </w:r>
    </w:p>
    <w:p w:rsidR="00806277" w:rsidRPr="00FB316E" w:rsidRDefault="00806277" w:rsidP="00806277">
      <w:pPr>
        <w:tabs>
          <w:tab w:val="left" w:pos="284"/>
          <w:tab w:val="left" w:pos="993"/>
        </w:tabs>
        <w:jc w:val="both"/>
        <w:rPr>
          <w:sz w:val="24"/>
          <w:szCs w:val="24"/>
        </w:rPr>
      </w:pPr>
      <w:r w:rsidRPr="00FB316E">
        <w:rPr>
          <w:sz w:val="24"/>
          <w:szCs w:val="24"/>
        </w:rPr>
        <w:t>6. отделения сбербанка;</w:t>
      </w:r>
    </w:p>
    <w:p w:rsidR="00806277" w:rsidRPr="00FB316E" w:rsidRDefault="00806277" w:rsidP="00806277">
      <w:pPr>
        <w:tabs>
          <w:tab w:val="left" w:pos="45"/>
        </w:tabs>
        <w:jc w:val="both"/>
      </w:pPr>
      <w:r w:rsidRPr="00FB316E">
        <w:rPr>
          <w:sz w:val="24"/>
          <w:szCs w:val="24"/>
        </w:rPr>
        <w:t>7. аптеки</w:t>
      </w:r>
      <w:r w:rsidRPr="00FB316E">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806277" w:rsidRPr="00FB316E" w:rsidRDefault="00806277" w:rsidP="00806277">
      <w:pPr>
        <w:tabs>
          <w:tab w:val="left" w:pos="45"/>
        </w:tabs>
        <w:jc w:val="both"/>
      </w:pPr>
    </w:p>
    <w:p w:rsidR="00806277" w:rsidRPr="009626EA" w:rsidRDefault="00806277" w:rsidP="00806277">
      <w:pPr>
        <w:tabs>
          <w:tab w:val="left" w:pos="5181"/>
        </w:tabs>
        <w:rPr>
          <w:b/>
          <w:sz w:val="24"/>
          <w:szCs w:val="24"/>
        </w:rPr>
      </w:pPr>
      <w:r w:rsidRPr="009626EA">
        <w:rPr>
          <w:b/>
          <w:sz w:val="24"/>
          <w:szCs w:val="24"/>
        </w:rPr>
        <w:t>Вспомогательные виды разрешенного использования:</w:t>
      </w:r>
    </w:p>
    <w:p w:rsidR="00806277" w:rsidRPr="00FB316E" w:rsidRDefault="00806277" w:rsidP="00806277">
      <w:pPr>
        <w:jc w:val="both"/>
        <w:rPr>
          <w:sz w:val="24"/>
          <w:szCs w:val="24"/>
        </w:rPr>
      </w:pPr>
      <w:r w:rsidRPr="00FB316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06277" w:rsidRPr="00FB316E" w:rsidRDefault="00806277" w:rsidP="00806277">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06277" w:rsidRPr="00FB316E" w:rsidRDefault="00806277" w:rsidP="00806277">
      <w:pPr>
        <w:jc w:val="both"/>
        <w:rPr>
          <w:sz w:val="24"/>
          <w:szCs w:val="24"/>
        </w:rPr>
      </w:pPr>
      <w:r w:rsidRPr="00FB316E">
        <w:rPr>
          <w:sz w:val="24"/>
          <w:szCs w:val="24"/>
        </w:rPr>
        <w:t>7) площадки хозяйственные, в том числе для мусоросборников;</w:t>
      </w:r>
    </w:p>
    <w:p w:rsidR="00806277" w:rsidRPr="00FB316E" w:rsidRDefault="00806277" w:rsidP="00806277">
      <w:pPr>
        <w:tabs>
          <w:tab w:val="left" w:pos="5181"/>
        </w:tabs>
        <w:rPr>
          <w:sz w:val="24"/>
          <w:szCs w:val="24"/>
        </w:rPr>
      </w:pPr>
      <w:r w:rsidRPr="00FB316E">
        <w:rPr>
          <w:sz w:val="24"/>
          <w:szCs w:val="24"/>
        </w:rPr>
        <w:t>8) общественные туалеты;</w:t>
      </w:r>
    </w:p>
    <w:p w:rsidR="00806277" w:rsidRPr="00FB316E" w:rsidRDefault="00806277" w:rsidP="00806277">
      <w:pPr>
        <w:tabs>
          <w:tab w:val="left" w:pos="5181"/>
        </w:tabs>
        <w:rPr>
          <w:sz w:val="24"/>
          <w:szCs w:val="24"/>
        </w:rPr>
      </w:pPr>
      <w:r w:rsidRPr="00FB316E">
        <w:rPr>
          <w:sz w:val="24"/>
          <w:szCs w:val="24"/>
        </w:rPr>
        <w:t>9) мастерские по ремонту и обслуживанию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lastRenderedPageBreak/>
        <w:t>10) складские помещения  и  бытовые помещения для нужд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t>11) автозаправочные станции;</w:t>
      </w:r>
    </w:p>
    <w:p w:rsidR="00806277" w:rsidRPr="00FB316E" w:rsidRDefault="00806277" w:rsidP="00806277">
      <w:pPr>
        <w:tabs>
          <w:tab w:val="left" w:pos="5181"/>
        </w:tabs>
        <w:rPr>
          <w:sz w:val="24"/>
          <w:szCs w:val="24"/>
        </w:rPr>
      </w:pPr>
      <w:r w:rsidRPr="00FB316E">
        <w:rPr>
          <w:sz w:val="24"/>
          <w:szCs w:val="24"/>
        </w:rPr>
        <w:t xml:space="preserve">12) обеспечение деятельности в области гидрометеорологии; </w:t>
      </w:r>
    </w:p>
    <w:p w:rsidR="00806277" w:rsidRDefault="00806277" w:rsidP="00806277">
      <w:pPr>
        <w:tabs>
          <w:tab w:val="left" w:pos="5181"/>
        </w:tabs>
      </w:pPr>
      <w:r w:rsidRPr="00FB316E">
        <w:rPr>
          <w:sz w:val="24"/>
          <w:szCs w:val="24"/>
        </w:rPr>
        <w:t>13) помещения охраны, пропускные пункты</w:t>
      </w:r>
      <w:r>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806277" w:rsidRDefault="00806277" w:rsidP="00806277">
      <w:pPr>
        <w:tabs>
          <w:tab w:val="left" w:pos="45"/>
        </w:tabs>
        <w:jc w:val="both"/>
        <w:rPr>
          <w:b/>
        </w:rPr>
      </w:pPr>
    </w:p>
    <w:p w:rsidR="00520C2F" w:rsidRDefault="00520C2F" w:rsidP="00520C2F">
      <w:pPr>
        <w:tabs>
          <w:tab w:val="left" w:pos="45"/>
        </w:tabs>
        <w:jc w:val="both"/>
        <w:rPr>
          <w:b/>
        </w:rPr>
      </w:pPr>
    </w:p>
    <w:p w:rsidR="00520C2F" w:rsidRPr="00520C2F" w:rsidRDefault="00520C2F" w:rsidP="00520C2F">
      <w:pPr>
        <w:tabs>
          <w:tab w:val="left" w:pos="45"/>
        </w:tabs>
        <w:jc w:val="both"/>
        <w:rPr>
          <w:sz w:val="24"/>
          <w:szCs w:val="24"/>
        </w:rPr>
      </w:pPr>
      <w:r w:rsidRPr="00520C2F">
        <w:rPr>
          <w:b/>
          <w:sz w:val="24"/>
          <w:szCs w:val="24"/>
        </w:rPr>
        <w:t>Предельные параметры земельных участков и объектов капитального строительства</w:t>
      </w:r>
      <w:r>
        <w:rPr>
          <w:sz w:val="24"/>
          <w:szCs w:val="24"/>
        </w:rPr>
        <w:t>:</w:t>
      </w:r>
      <w:r w:rsidRPr="00520C2F">
        <w:rPr>
          <w:sz w:val="24"/>
          <w:szCs w:val="24"/>
        </w:rPr>
        <w:t xml:space="preserve"> </w:t>
      </w:r>
    </w:p>
    <w:p w:rsidR="00520C2F" w:rsidRPr="00520C2F" w:rsidRDefault="00520C2F" w:rsidP="00520C2F">
      <w:pPr>
        <w:pStyle w:val="14"/>
        <w:tabs>
          <w:tab w:val="left" w:pos="284"/>
        </w:tabs>
        <w:jc w:val="both"/>
        <w:rPr>
          <w:rFonts w:ascii="Times New Roman" w:hAnsi="Times New Roman" w:cs="Times New Roman"/>
          <w:sz w:val="24"/>
          <w:szCs w:val="24"/>
        </w:rPr>
      </w:pPr>
      <w:r w:rsidRPr="00520C2F">
        <w:rPr>
          <w:rFonts w:ascii="Times New Roman" w:hAnsi="Times New Roman" w:cs="Times New Roman"/>
          <w:sz w:val="24"/>
          <w:szCs w:val="24"/>
        </w:rPr>
        <w:t>1. Минимальная площадь земельного участка</w:t>
      </w:r>
      <w:r w:rsidR="00806277">
        <w:rPr>
          <w:rFonts w:ascii="Times New Roman" w:hAnsi="Times New Roman" w:cs="Times New Roman"/>
          <w:sz w:val="24"/>
          <w:szCs w:val="24"/>
        </w:rPr>
        <w:t xml:space="preserve"> и </w:t>
      </w:r>
      <w:r w:rsidR="00806277" w:rsidRPr="009F79F0">
        <w:rPr>
          <w:rFonts w:ascii="Times New Roman" w:hAnsi="Times New Roman" w:cs="Times New Roman"/>
          <w:sz w:val="24"/>
          <w:szCs w:val="24"/>
        </w:rPr>
        <w:t>максимальная площадь земельного участка</w:t>
      </w:r>
      <w:r w:rsidRPr="009F79F0">
        <w:rPr>
          <w:rFonts w:ascii="Times New Roman" w:hAnsi="Times New Roman" w:cs="Times New Roman"/>
          <w:sz w:val="24"/>
          <w:szCs w:val="24"/>
        </w:rPr>
        <w:t xml:space="preserve"> </w:t>
      </w:r>
      <w:r w:rsidRPr="00520C2F">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9F79F0" w:rsidRPr="00FB316E" w:rsidRDefault="00520C2F" w:rsidP="009F79F0">
      <w:pPr>
        <w:tabs>
          <w:tab w:val="left" w:pos="567"/>
          <w:tab w:val="left" w:pos="709"/>
        </w:tabs>
        <w:autoSpaceDE w:val="0"/>
        <w:jc w:val="both"/>
        <w:rPr>
          <w:sz w:val="24"/>
          <w:szCs w:val="24"/>
        </w:rPr>
      </w:pPr>
      <w:r w:rsidRPr="00520C2F">
        <w:rPr>
          <w:sz w:val="24"/>
          <w:szCs w:val="24"/>
        </w:rPr>
        <w:t>3</w:t>
      </w:r>
      <w:r w:rsidRPr="00806277">
        <w:rPr>
          <w:b/>
          <w:sz w:val="24"/>
          <w:szCs w:val="24"/>
        </w:rPr>
        <w:t>.</w:t>
      </w:r>
      <w:r w:rsidR="00806277" w:rsidRPr="00806277">
        <w:rPr>
          <w:b/>
          <w:sz w:val="24"/>
          <w:szCs w:val="24"/>
        </w:rPr>
        <w:t xml:space="preserve"> </w:t>
      </w:r>
      <w:r w:rsidR="00806277" w:rsidRPr="009F79F0">
        <w:rPr>
          <w:sz w:val="24"/>
          <w:szCs w:val="24"/>
        </w:rPr>
        <w:t>Предельная высота зданий, строений, сооружений на земельном участке – не нормируется.</w:t>
      </w:r>
      <w:r w:rsidR="009F79F0" w:rsidRPr="009F79F0">
        <w:rPr>
          <w:sz w:val="24"/>
          <w:szCs w:val="24"/>
        </w:rPr>
        <w:t xml:space="preserve"> </w:t>
      </w:r>
    </w:p>
    <w:p w:rsidR="00520C2F" w:rsidRPr="00520C2F" w:rsidRDefault="00520C2F" w:rsidP="00520C2F">
      <w:pPr>
        <w:jc w:val="both"/>
        <w:rPr>
          <w:sz w:val="24"/>
          <w:szCs w:val="24"/>
        </w:rPr>
      </w:pPr>
      <w:r w:rsidRPr="00520C2F">
        <w:rPr>
          <w:sz w:val="24"/>
          <w:szCs w:val="24"/>
        </w:rPr>
        <w:t xml:space="preserve">4. Минимальные отступы от границ земельных участков - не установлены.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widowControl w:val="0"/>
        <w:rPr>
          <w:sz w:val="24"/>
          <w:szCs w:val="24"/>
        </w:rPr>
      </w:pPr>
      <w:r w:rsidRPr="00520C2F">
        <w:rPr>
          <w:sz w:val="24"/>
          <w:szCs w:val="24"/>
        </w:rPr>
        <w:t xml:space="preserve">8. Максимальный процент застройки в границах земельного участка:                                                                                                             </w:t>
      </w:r>
    </w:p>
    <w:p w:rsidR="00520C2F" w:rsidRDefault="00520C2F" w:rsidP="00520C2F">
      <w:pPr>
        <w:widowControl w:val="0"/>
        <w:jc w:val="both"/>
        <w:rPr>
          <w:sz w:val="24"/>
          <w:szCs w:val="24"/>
        </w:rPr>
      </w:pPr>
      <w:r w:rsidRPr="00520C2F">
        <w:rPr>
          <w:sz w:val="24"/>
          <w:szCs w:val="24"/>
        </w:rPr>
        <w:t xml:space="preserve">- объекты видов разрешенного использования - не установлено. </w:t>
      </w:r>
    </w:p>
    <w:p w:rsidR="00806277" w:rsidRPr="009F79F0" w:rsidRDefault="00806277" w:rsidP="00806277">
      <w:pPr>
        <w:jc w:val="both"/>
        <w:rPr>
          <w:sz w:val="24"/>
          <w:szCs w:val="24"/>
        </w:rPr>
      </w:pPr>
      <w:r>
        <w:rPr>
          <w:sz w:val="24"/>
          <w:szCs w:val="24"/>
        </w:rPr>
        <w:t>9</w:t>
      </w:r>
      <w:r w:rsidRPr="009F79F0">
        <w:rPr>
          <w:sz w:val="24"/>
          <w:szCs w:val="24"/>
        </w:rPr>
        <w:t>.</w:t>
      </w:r>
      <w:r w:rsidRPr="009F79F0">
        <w:t xml:space="preserve"> </w:t>
      </w:r>
      <w:r w:rsidRPr="009F79F0">
        <w:rPr>
          <w:sz w:val="24"/>
          <w:szCs w:val="24"/>
        </w:rPr>
        <w:t>Предельные размеры земельных участков:</w:t>
      </w:r>
    </w:p>
    <w:p w:rsidR="00806277" w:rsidRPr="009F79F0" w:rsidRDefault="00806277" w:rsidP="00806277">
      <w:pPr>
        <w:tabs>
          <w:tab w:val="left" w:pos="240"/>
        </w:tabs>
        <w:suppressAutoHyphens w:val="0"/>
        <w:autoSpaceDE w:val="0"/>
        <w:autoSpaceDN w:val="0"/>
        <w:adjustRightInd w:val="0"/>
        <w:ind w:left="284" w:hanging="284"/>
        <w:jc w:val="both"/>
        <w:rPr>
          <w:sz w:val="24"/>
          <w:szCs w:val="24"/>
          <w:lang w:eastAsia="ru-RU"/>
        </w:rPr>
      </w:pPr>
      <w:r w:rsidRPr="009F79F0">
        <w:rPr>
          <w:sz w:val="24"/>
          <w:szCs w:val="24"/>
        </w:rPr>
        <w:t xml:space="preserve">  Минимальная ширина  земельных участков</w:t>
      </w:r>
      <w:r w:rsidRPr="009F79F0">
        <w:rPr>
          <w:sz w:val="24"/>
          <w:szCs w:val="24"/>
          <w:lang w:eastAsia="ru-RU"/>
        </w:rPr>
        <w:t xml:space="preserve"> вдоль фронта улиц,   переулков, проездов и.т.п (главного фасада) – не нормируется.</w:t>
      </w:r>
    </w:p>
    <w:p w:rsidR="009F79F0" w:rsidRPr="00FB316E" w:rsidRDefault="00806277" w:rsidP="009F79F0">
      <w:pPr>
        <w:tabs>
          <w:tab w:val="left" w:pos="567"/>
          <w:tab w:val="left" w:pos="709"/>
        </w:tabs>
        <w:autoSpaceDE w:val="0"/>
        <w:jc w:val="both"/>
        <w:rPr>
          <w:sz w:val="24"/>
          <w:szCs w:val="24"/>
        </w:rPr>
      </w:pPr>
      <w:r w:rsidRPr="009F79F0">
        <w:rPr>
          <w:sz w:val="24"/>
          <w:szCs w:val="24"/>
        </w:rPr>
        <w:t xml:space="preserve"> Максимальная ширина  земельных участков</w:t>
      </w:r>
      <w:r w:rsidRPr="009F79F0">
        <w:rPr>
          <w:sz w:val="24"/>
          <w:szCs w:val="24"/>
          <w:lang w:eastAsia="ru-RU"/>
        </w:rPr>
        <w:t xml:space="preserve"> вдоль фронта улиц,   переулков, проездов и.т.п (главного фасада) – не нормируется</w:t>
      </w:r>
      <w:r>
        <w:rPr>
          <w:b/>
          <w:sz w:val="24"/>
          <w:szCs w:val="24"/>
          <w:lang w:eastAsia="ru-RU"/>
        </w:rPr>
        <w:t>.</w:t>
      </w:r>
      <w:r w:rsidR="009F79F0" w:rsidRPr="009F79F0">
        <w:t xml:space="preserve"> </w:t>
      </w:r>
      <w:r w:rsidR="009F79F0" w:rsidRPr="00FB316E">
        <w:t>(</w:t>
      </w:r>
      <w:r w:rsidR="009F79F0" w:rsidRPr="00FB316E">
        <w:rPr>
          <w:sz w:val="24"/>
          <w:szCs w:val="24"/>
        </w:rPr>
        <w:t>Решение Батайской городской Думы от 29 марта 2017г  №175).</w:t>
      </w:r>
    </w:p>
    <w:p w:rsidR="00806277" w:rsidRPr="00806277" w:rsidRDefault="00806277" w:rsidP="00806277">
      <w:pPr>
        <w:widowControl w:val="0"/>
        <w:jc w:val="both"/>
        <w:rPr>
          <w:b/>
          <w:sz w:val="24"/>
          <w:szCs w:val="24"/>
        </w:rPr>
      </w:pPr>
    </w:p>
    <w:p w:rsidR="000644EB" w:rsidRDefault="000644EB" w:rsidP="00057C4C">
      <w:pPr>
        <w:pageBreakBefore/>
        <w:widowControl w:val="0"/>
        <w:jc w:val="both"/>
        <w:rPr>
          <w:b/>
          <w:sz w:val="24"/>
          <w:szCs w:val="24"/>
        </w:rPr>
      </w:pPr>
      <w:r>
        <w:rPr>
          <w:b/>
          <w:sz w:val="24"/>
          <w:szCs w:val="24"/>
        </w:rPr>
        <w:lastRenderedPageBreak/>
        <w:t>Природно - рекреационные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Р.1  Зона парков, набережных, скверов, бульваров</w:t>
      </w:r>
    </w:p>
    <w:p w:rsidR="000644EB" w:rsidRDefault="000644EB" w:rsidP="00057C4C">
      <w:pPr>
        <w:pStyle w:val="Iniiaiieoaenonionooiii2"/>
        <w:ind w:firstLine="0"/>
        <w:rPr>
          <w:rFonts w:ascii="Times New Roman" w:hAnsi="Times New Roman"/>
          <w:iCs/>
          <w:sz w:val="24"/>
          <w:szCs w:val="24"/>
        </w:rPr>
      </w:pP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Зона парков, набережных, скверов, бульваров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0644EB" w:rsidRDefault="000644EB" w:rsidP="00057C4C">
      <w:pPr>
        <w:pStyle w:val="Iauiue"/>
        <w:jc w:val="both"/>
        <w:rPr>
          <w:b/>
          <w:sz w:val="24"/>
          <w:szCs w:val="24"/>
        </w:rPr>
      </w:pPr>
    </w:p>
    <w:p w:rsidR="000644EB" w:rsidRDefault="000644EB" w:rsidP="00057C4C">
      <w:pPr>
        <w:pStyle w:val="Iauiue"/>
        <w:jc w:val="both"/>
        <w:rPr>
          <w:b/>
          <w:sz w:val="24"/>
          <w:szCs w:val="24"/>
        </w:rPr>
      </w:pPr>
      <w:r>
        <w:rPr>
          <w:b/>
          <w:sz w:val="24"/>
          <w:szCs w:val="24"/>
        </w:rPr>
        <w:t>Основные виды разрешенного использования недвижимости:</w:t>
      </w:r>
    </w:p>
    <w:p w:rsidR="000644EB" w:rsidRDefault="000644EB" w:rsidP="00057C4C">
      <w:pPr>
        <w:pStyle w:val="Iauiue"/>
        <w:jc w:val="both"/>
        <w:rPr>
          <w:b/>
          <w:sz w:val="24"/>
          <w:szCs w:val="24"/>
        </w:rPr>
      </w:pPr>
    </w:p>
    <w:p w:rsidR="000644EB" w:rsidRDefault="000644EB" w:rsidP="00057C4C">
      <w:pPr>
        <w:pStyle w:val="nienie"/>
        <w:numPr>
          <w:ilvl w:val="0"/>
          <w:numId w:val="11"/>
        </w:numPr>
        <w:ind w:left="0" w:firstLine="0"/>
        <w:rPr>
          <w:rFonts w:ascii="Times New Roman" w:hAnsi="Times New Roman"/>
          <w:szCs w:val="24"/>
        </w:rPr>
      </w:pPr>
      <w:r>
        <w:rPr>
          <w:rFonts w:ascii="Times New Roman" w:hAnsi="Times New Roman"/>
          <w:szCs w:val="24"/>
        </w:rPr>
        <w:t>парки;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ботанический сад;</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набережные;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вспомогательные сооружения набережных: причалы, иные сооружения;</w:t>
      </w:r>
    </w:p>
    <w:p w:rsidR="000644EB" w:rsidRDefault="000644EB" w:rsidP="00057C4C">
      <w:pPr>
        <w:pStyle w:val="nienie"/>
        <w:numPr>
          <w:ilvl w:val="0"/>
          <w:numId w:val="11"/>
        </w:numPr>
        <w:tabs>
          <w:tab w:val="left" w:pos="9217"/>
        </w:tabs>
        <w:ind w:left="0" w:firstLine="0"/>
        <w:rPr>
          <w:rFonts w:ascii="Times New Roman" w:hAnsi="Times New Roman"/>
          <w:szCs w:val="24"/>
        </w:rPr>
      </w:pPr>
      <w:r>
        <w:rPr>
          <w:rFonts w:ascii="Times New Roman" w:hAnsi="Times New Roman"/>
          <w:szCs w:val="24"/>
        </w:rPr>
        <w:t xml:space="preserve">вспомогательные строения и инфраструктура для отдыха: бассейны, фонтаны,                                     малые  архитектурные формы; </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игровые 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спортплощадки;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прокат игрового и спортивного инвентаря;</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комплексы аттракционов, игровые залы, бильярдные;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танцплощадки, дискотеки;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летние театры и эстрады;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рекреационные помещения для отдыха, читальные залы;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предприятия общественного питания (кафе, летние кафе, рестораны);</w:t>
      </w:r>
    </w:p>
    <w:p w:rsidR="000644EB" w:rsidRDefault="000644EB" w:rsidP="00057C4C">
      <w:pPr>
        <w:pStyle w:val="nienie"/>
        <w:numPr>
          <w:ilvl w:val="0"/>
          <w:numId w:val="11"/>
        </w:numPr>
        <w:tabs>
          <w:tab w:val="left" w:pos="0"/>
        </w:tabs>
        <w:ind w:left="0" w:firstLine="0"/>
        <w:rPr>
          <w:color w:val="000000"/>
          <w:szCs w:val="24"/>
        </w:rPr>
      </w:pPr>
      <w:r>
        <w:rPr>
          <w:color w:val="000000"/>
          <w:szCs w:val="24"/>
        </w:rPr>
        <w:t xml:space="preserve">скверы, </w:t>
      </w:r>
      <w:r>
        <w:rPr>
          <w:szCs w:val="24"/>
        </w:rPr>
        <w:t xml:space="preserve">аллеи, </w:t>
      </w:r>
      <w:r>
        <w:rPr>
          <w:color w:val="000000"/>
          <w:szCs w:val="24"/>
        </w:rPr>
        <w:t>бульвары;</w:t>
      </w:r>
    </w:p>
    <w:p w:rsidR="000644EB" w:rsidRDefault="000644EB" w:rsidP="00057C4C">
      <w:pPr>
        <w:pStyle w:val="nienie"/>
        <w:numPr>
          <w:ilvl w:val="0"/>
          <w:numId w:val="11"/>
        </w:numPr>
        <w:tabs>
          <w:tab w:val="left" w:pos="0"/>
        </w:tabs>
        <w:ind w:left="0" w:firstLine="0"/>
        <w:rPr>
          <w:color w:val="000000"/>
          <w:szCs w:val="24"/>
        </w:rPr>
      </w:pPr>
      <w:r>
        <w:rPr>
          <w:color w:val="000000"/>
          <w:szCs w:val="24"/>
        </w:rPr>
        <w:t>мемориальные комплексы;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зеленые насаждения.</w:t>
      </w:r>
    </w:p>
    <w:p w:rsidR="000644EB" w:rsidRDefault="004D5C36" w:rsidP="00057C4C">
      <w:pPr>
        <w:pStyle w:val="Iauiue"/>
        <w:numPr>
          <w:ilvl w:val="0"/>
          <w:numId w:val="11"/>
        </w:numPr>
        <w:tabs>
          <w:tab w:val="clear" w:pos="1080"/>
          <w:tab w:val="num" w:pos="709"/>
        </w:tabs>
        <w:ind w:left="0" w:firstLine="0"/>
        <w:jc w:val="both"/>
        <w:rPr>
          <w:sz w:val="24"/>
          <w:szCs w:val="24"/>
        </w:rPr>
      </w:pPr>
      <w:r>
        <w:rPr>
          <w:sz w:val="24"/>
          <w:szCs w:val="24"/>
        </w:rPr>
        <w:t>дома отдыха, пансионаты, кемпинги, туристические базы, стационарные и палаточные</w:t>
      </w:r>
      <w:r w:rsidR="00E82C6B">
        <w:rPr>
          <w:sz w:val="24"/>
          <w:szCs w:val="24"/>
        </w:rPr>
        <w:t xml:space="preserve"> туристско-оздоровительные лагеря;</w:t>
      </w:r>
    </w:p>
    <w:p w:rsidR="009314CC"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9314CC">
        <w:rPr>
          <w:sz w:val="24"/>
          <w:szCs w:val="24"/>
        </w:rPr>
        <w:t xml:space="preserve"> дома рыболовов и охотников;</w:t>
      </w:r>
    </w:p>
    <w:p w:rsidR="00BD0984"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BD0984">
        <w:rPr>
          <w:sz w:val="24"/>
          <w:szCs w:val="24"/>
          <w:lang w:eastAsia="ru-RU"/>
        </w:rPr>
        <w:t xml:space="preserve"> детские туристические станции, туристические парки, детские и спортивные </w:t>
      </w:r>
      <w:r w:rsidR="002D41CD" w:rsidRPr="00BD0984">
        <w:rPr>
          <w:sz w:val="24"/>
          <w:szCs w:val="24"/>
          <w:lang w:eastAsia="ru-RU"/>
        </w:rPr>
        <w:t xml:space="preserve">    </w:t>
      </w:r>
      <w:r w:rsidRPr="00BD0984">
        <w:rPr>
          <w:sz w:val="24"/>
          <w:szCs w:val="24"/>
          <w:lang w:eastAsia="ru-RU"/>
        </w:rPr>
        <w:t>лагеря;</w:t>
      </w:r>
    </w:p>
    <w:p w:rsidR="00CB6C9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sidRPr="00BD0984">
        <w:rPr>
          <w:sz w:val="24"/>
          <w:szCs w:val="24"/>
          <w:lang w:eastAsia="ru-RU"/>
        </w:rPr>
        <w:t xml:space="preserve"> 20. рекреационно-развлекательные, оздоровительные объекты;</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21. гостиницы, мотели»;</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22. крытые спортивные и физкульту</w:t>
      </w:r>
      <w:r>
        <w:rPr>
          <w:sz w:val="24"/>
          <w:szCs w:val="24"/>
          <w:lang w:eastAsia="ru-RU"/>
        </w:rPr>
        <w:t>рно-оздоровительные сооружения</w:t>
      </w:r>
      <w:r w:rsidRPr="00E82C6B">
        <w:rPr>
          <w:sz w:val="24"/>
          <w:szCs w:val="24"/>
          <w:lang w:eastAsia="ru-RU"/>
        </w:rPr>
        <w:t>;</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23. открытые спортивно-физкультурные сооруже</w:t>
      </w:r>
      <w:r>
        <w:rPr>
          <w:sz w:val="24"/>
          <w:szCs w:val="24"/>
          <w:lang w:eastAsia="ru-RU"/>
        </w:rPr>
        <w:t>ния</w:t>
      </w:r>
      <w:r w:rsidRPr="00E82C6B">
        <w:rPr>
          <w:sz w:val="24"/>
          <w:szCs w:val="24"/>
          <w:lang w:eastAsia="ru-RU"/>
        </w:rPr>
        <w:t>;</w:t>
      </w:r>
    </w:p>
    <w:p w:rsidR="00E82C6B" w:rsidRPr="00E82C6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(пункты 17, 18, </w:t>
      </w:r>
      <w:r w:rsidR="00844514">
        <w:rPr>
          <w:sz w:val="24"/>
          <w:szCs w:val="24"/>
          <w:lang w:eastAsia="ru-RU"/>
        </w:rPr>
        <w:t>19, 20, 21, 22, 23  утверждены р</w:t>
      </w:r>
      <w:r>
        <w:rPr>
          <w:sz w:val="24"/>
          <w:szCs w:val="24"/>
          <w:lang w:eastAsia="ru-RU"/>
        </w:rPr>
        <w:t>ешением Батайской городской Думы от 29.05. 2013 года № 258)</w:t>
      </w:r>
    </w:p>
    <w:p w:rsidR="00E82C6B" w:rsidRPr="004D5C36" w:rsidRDefault="00844514" w:rsidP="00057C4C">
      <w:pPr>
        <w:pStyle w:val="Iauiue"/>
        <w:jc w:val="both"/>
        <w:rPr>
          <w:sz w:val="24"/>
          <w:szCs w:val="24"/>
        </w:rPr>
      </w:pPr>
      <w:r>
        <w:rPr>
          <w:sz w:val="24"/>
          <w:szCs w:val="24"/>
        </w:rPr>
        <w:t>24.</w:t>
      </w:r>
      <w:r w:rsidRPr="00844514">
        <w:rPr>
          <w:sz w:val="24"/>
          <w:szCs w:val="24"/>
          <w:lang w:eastAsia="ru-RU"/>
        </w:rPr>
        <w:t xml:space="preserve"> </w:t>
      </w:r>
      <w:r>
        <w:rPr>
          <w:rFonts w:ascii="Times New Roman CYR" w:hAnsi="Times New Roman CYR" w:cs="Times New Roman CYR"/>
          <w:sz w:val="24"/>
          <w:szCs w:val="24"/>
          <w:lang w:eastAsia="ru-RU"/>
        </w:rPr>
        <w:t>водоемы ( озера, пруды, обводненные карьеры, водохранилища);(решение</w:t>
      </w:r>
      <w:r w:rsidRPr="00844514">
        <w:rPr>
          <w:sz w:val="24"/>
          <w:szCs w:val="24"/>
          <w:lang w:eastAsia="ru-RU"/>
        </w:rPr>
        <w:t xml:space="preserve"> </w:t>
      </w:r>
      <w:r>
        <w:rPr>
          <w:sz w:val="24"/>
          <w:szCs w:val="24"/>
          <w:lang w:eastAsia="ru-RU"/>
        </w:rPr>
        <w:t>Батайской городской Думы от 29.10.2014 г № 15)</w:t>
      </w:r>
    </w:p>
    <w:p w:rsidR="000644EB" w:rsidRDefault="000644EB" w:rsidP="00057C4C">
      <w:pPr>
        <w:pStyle w:val="Iauiue"/>
        <w:jc w:val="both"/>
        <w:rPr>
          <w:b/>
          <w:sz w:val="24"/>
          <w:szCs w:val="24"/>
        </w:rPr>
      </w:pPr>
      <w:r>
        <w:rPr>
          <w:b/>
          <w:sz w:val="24"/>
          <w:szCs w:val="24"/>
        </w:rPr>
        <w:t>Условно разрешенные виды использования:</w:t>
      </w:r>
    </w:p>
    <w:p w:rsidR="000644EB" w:rsidRPr="004D5C36" w:rsidRDefault="000644EB" w:rsidP="00057C4C">
      <w:pPr>
        <w:pStyle w:val="Iauiue"/>
        <w:jc w:val="both"/>
        <w:rPr>
          <w:sz w:val="24"/>
          <w:szCs w:val="24"/>
        </w:rPr>
      </w:pP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пункты оказания первой медицинской помощи;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помещения для игровых автоматов и компьютерных игр, интернет-кафе;</w:t>
      </w:r>
    </w:p>
    <w:p w:rsidR="000644EB" w:rsidRDefault="000644EB" w:rsidP="00057C4C">
      <w:pPr>
        <w:pStyle w:val="nienie"/>
        <w:numPr>
          <w:ilvl w:val="0"/>
          <w:numId w:val="2"/>
        </w:numPr>
        <w:ind w:left="0" w:firstLine="0"/>
        <w:rPr>
          <w:color w:val="000000"/>
          <w:szCs w:val="24"/>
        </w:rPr>
      </w:pPr>
      <w:r>
        <w:rPr>
          <w:color w:val="000000"/>
          <w:szCs w:val="24"/>
        </w:rPr>
        <w:t>оранжереи;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хозяйственные корпуса;</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участковые пункты милиции;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общественные туалеты;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lastRenderedPageBreak/>
        <w:t>киоски, лоточная торговля, временные павильоны розничной торговли и      обслуживания;</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резервуары для хранения воды;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объекты пожарной охраны;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парковки;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площадки для выгула собак.</w:t>
      </w:r>
    </w:p>
    <w:p w:rsidR="000644EB" w:rsidRDefault="000644EB" w:rsidP="00057C4C">
      <w:pPr>
        <w:tabs>
          <w:tab w:val="num" w:pos="1080"/>
        </w:tabs>
        <w:jc w:val="both"/>
        <w:rPr>
          <w:b/>
          <w:color w:val="0000FF"/>
          <w:sz w:val="24"/>
          <w:szCs w:val="24"/>
        </w:rPr>
      </w:pPr>
    </w:p>
    <w:p w:rsidR="000644EB" w:rsidRDefault="000644EB" w:rsidP="00057C4C">
      <w:pPr>
        <w:tabs>
          <w:tab w:val="num" w:pos="1080"/>
        </w:tabs>
        <w:jc w:val="both"/>
        <w:rPr>
          <w:b/>
          <w:sz w:val="24"/>
          <w:szCs w:val="24"/>
        </w:rPr>
      </w:pPr>
      <w:r>
        <w:rPr>
          <w:b/>
          <w:sz w:val="24"/>
          <w:szCs w:val="24"/>
        </w:rPr>
        <w:t>Вспомогательные виды разрешенного использования:</w:t>
      </w:r>
    </w:p>
    <w:p w:rsidR="000644EB" w:rsidRDefault="000644EB" w:rsidP="00057C4C">
      <w:pPr>
        <w:tabs>
          <w:tab w:val="num" w:pos="1080"/>
        </w:tabs>
        <w:jc w:val="both"/>
        <w:rPr>
          <w:b/>
          <w:sz w:val="24"/>
          <w:szCs w:val="24"/>
        </w:rPr>
      </w:pPr>
    </w:p>
    <w:p w:rsidR="000644EB" w:rsidRDefault="000644EB" w:rsidP="00057C4C">
      <w:pPr>
        <w:widowControl w:val="0"/>
        <w:numPr>
          <w:ilvl w:val="0"/>
          <w:numId w:val="4"/>
        </w:numPr>
        <w:tabs>
          <w:tab w:val="num" w:pos="1080"/>
          <w:tab w:val="left" w:pos="4680"/>
          <w:tab w:val="left" w:pos="5607"/>
        </w:tabs>
        <w:jc w:val="both"/>
        <w:rPr>
          <w:sz w:val="24"/>
          <w:szCs w:val="24"/>
        </w:rPr>
      </w:pPr>
      <w:r>
        <w:rPr>
          <w:sz w:val="24"/>
          <w:szCs w:val="24"/>
        </w:rPr>
        <w:t>элементы дизайна, скульптурные композиции;</w:t>
      </w:r>
    </w:p>
    <w:p w:rsidR="00AB3CF4" w:rsidRDefault="000644EB" w:rsidP="00057C4C">
      <w:pPr>
        <w:numPr>
          <w:ilvl w:val="0"/>
          <w:numId w:val="4"/>
        </w:numPr>
        <w:tabs>
          <w:tab w:val="num" w:pos="1080"/>
          <w:tab w:val="left" w:pos="4680"/>
        </w:tabs>
        <w:jc w:val="both"/>
        <w:rPr>
          <w:sz w:val="24"/>
          <w:szCs w:val="24"/>
        </w:rPr>
      </w:pPr>
      <w:r>
        <w:rPr>
          <w:sz w:val="24"/>
          <w:szCs w:val="24"/>
        </w:rPr>
        <w:t>элементы благоустройства;</w:t>
      </w:r>
    </w:p>
    <w:p w:rsidR="000644EB" w:rsidRPr="00AB3CF4" w:rsidRDefault="00AB3CF4" w:rsidP="00057C4C">
      <w:pPr>
        <w:numPr>
          <w:ilvl w:val="0"/>
          <w:numId w:val="4"/>
        </w:numPr>
        <w:tabs>
          <w:tab w:val="num" w:pos="1080"/>
          <w:tab w:val="left" w:pos="4680"/>
        </w:tabs>
        <w:jc w:val="both"/>
        <w:rPr>
          <w:sz w:val="24"/>
          <w:szCs w:val="24"/>
        </w:rPr>
      </w:pPr>
      <w:r w:rsidRPr="00AB3CF4">
        <w:rPr>
          <w:sz w:val="24"/>
          <w:szCs w:val="24"/>
        </w:rPr>
        <w:t xml:space="preserve">    </w:t>
      </w:r>
      <w:r w:rsidR="000644EB" w:rsidRPr="00AB3CF4">
        <w:rPr>
          <w:sz w:val="24"/>
          <w:szCs w:val="24"/>
        </w:rPr>
        <w:t>игровые площадки;</w:t>
      </w:r>
    </w:p>
    <w:p w:rsidR="000644EB" w:rsidRDefault="00AB3CF4" w:rsidP="00057C4C">
      <w:pPr>
        <w:widowControl w:val="0"/>
        <w:tabs>
          <w:tab w:val="left" w:pos="851"/>
          <w:tab w:val="left" w:pos="2835"/>
          <w:tab w:val="left" w:pos="4680"/>
        </w:tabs>
        <w:jc w:val="both"/>
        <w:rPr>
          <w:sz w:val="24"/>
          <w:szCs w:val="24"/>
        </w:rPr>
      </w:pPr>
      <w:r>
        <w:rPr>
          <w:sz w:val="24"/>
          <w:szCs w:val="24"/>
        </w:rPr>
        <w:t>4.</w:t>
      </w:r>
      <w:r w:rsidR="000644EB">
        <w:rPr>
          <w:sz w:val="24"/>
          <w:szCs w:val="24"/>
        </w:rPr>
        <w:t>некапитальные вспомогательные строения и инфраструктура для отдыха;</w:t>
      </w:r>
    </w:p>
    <w:p w:rsidR="000644EB" w:rsidRDefault="00AB3CF4" w:rsidP="00057C4C">
      <w:pPr>
        <w:widowControl w:val="0"/>
        <w:tabs>
          <w:tab w:val="left" w:pos="851"/>
          <w:tab w:val="left" w:pos="4395"/>
          <w:tab w:val="left" w:pos="4680"/>
        </w:tabs>
        <w:jc w:val="both"/>
        <w:rPr>
          <w:sz w:val="24"/>
          <w:szCs w:val="24"/>
        </w:rPr>
      </w:pPr>
      <w:r>
        <w:rPr>
          <w:sz w:val="24"/>
          <w:szCs w:val="24"/>
        </w:rPr>
        <w:t>5.</w:t>
      </w:r>
      <w:r w:rsidR="000644EB">
        <w:rPr>
          <w:sz w:val="24"/>
          <w:szCs w:val="24"/>
        </w:rPr>
        <w:t>отдельно стоящие туалеты на земельном участке основного объекта;</w:t>
      </w:r>
    </w:p>
    <w:p w:rsidR="000644EB" w:rsidRDefault="00AB3CF4" w:rsidP="00057C4C">
      <w:pPr>
        <w:widowControl w:val="0"/>
        <w:tabs>
          <w:tab w:val="left" w:pos="851"/>
          <w:tab w:val="left" w:pos="4395"/>
          <w:tab w:val="left" w:pos="4680"/>
        </w:tabs>
        <w:jc w:val="both"/>
        <w:rPr>
          <w:sz w:val="24"/>
          <w:szCs w:val="24"/>
        </w:rPr>
      </w:pPr>
      <w:r>
        <w:rPr>
          <w:sz w:val="24"/>
          <w:szCs w:val="24"/>
        </w:rPr>
        <w:t>6.</w:t>
      </w:r>
      <w:r w:rsidR="000644EB">
        <w:rPr>
          <w:sz w:val="24"/>
          <w:szCs w:val="24"/>
        </w:rPr>
        <w:t>места парковки для легковых автомобилей на земельном участке основного объекта.</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806277">
        <w:rPr>
          <w:b/>
          <w:sz w:val="24"/>
          <w:szCs w:val="24"/>
          <w:lang w:eastAsia="ru-RU"/>
        </w:rPr>
        <w:t>Предельные параметры земельных участков и объектов капи</w:t>
      </w:r>
      <w:r>
        <w:rPr>
          <w:b/>
          <w:sz w:val="24"/>
          <w:szCs w:val="24"/>
          <w:lang w:eastAsia="ru-RU"/>
        </w:rPr>
        <w:t>тального строительства</w:t>
      </w:r>
      <w:r w:rsidRPr="00806277">
        <w:rPr>
          <w:b/>
          <w:sz w:val="24"/>
          <w:szCs w:val="24"/>
          <w:lang w:eastAsia="ru-RU"/>
        </w:rPr>
        <w:t>:</w:t>
      </w:r>
    </w:p>
    <w:p w:rsidR="009F79F0" w:rsidRPr="009F79F0" w:rsidRDefault="009F79F0" w:rsidP="00836AE8">
      <w:pPr>
        <w:pStyle w:val="af7"/>
        <w:tabs>
          <w:tab w:val="left" w:pos="0"/>
        </w:tabs>
        <w:spacing w:line="240" w:lineRule="auto"/>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7"/>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и.т.п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9F79F0" w:rsidRPr="009F79F0" w:rsidRDefault="00550635"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СанПиН) объектов капитального строительства, размещаемых на территории зоны -V. </w:t>
      </w:r>
    </w:p>
    <w:p w:rsidR="009F79F0" w:rsidRPr="009F79F0" w:rsidRDefault="00550635"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F956E1">
      <w:pPr>
        <w:tabs>
          <w:tab w:val="left" w:pos="240"/>
        </w:tabs>
        <w:suppressAutoHyphens w:val="0"/>
        <w:autoSpaceDE w:val="0"/>
        <w:autoSpaceDN w:val="0"/>
        <w:adjustRightInd w:val="0"/>
        <w:ind w:left="284" w:hanging="284"/>
        <w:jc w:val="both"/>
        <w:rPr>
          <w:sz w:val="24"/>
          <w:szCs w:val="24"/>
        </w:rPr>
      </w:pPr>
      <w:r w:rsidRPr="009F79F0">
        <w:rPr>
          <w:sz w:val="24"/>
          <w:szCs w:val="24"/>
        </w:rPr>
        <w:t xml:space="preserve">- объекты всех видов разрешенного использования - не установлено. </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9F79F0" w:rsidRP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iCs/>
          <w:sz w:val="24"/>
          <w:szCs w:val="24"/>
        </w:rPr>
      </w:pPr>
      <w:r>
        <w:rPr>
          <w:rFonts w:ascii="Times New Roman" w:hAnsi="Times New Roman"/>
          <w:sz w:val="24"/>
          <w:szCs w:val="24"/>
        </w:rPr>
        <w:t xml:space="preserve">1. Представленные выше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 </w:t>
      </w:r>
      <w:r>
        <w:rPr>
          <w:rFonts w:ascii="Times New Roman" w:hAnsi="Times New Roman"/>
          <w:iCs/>
          <w:sz w:val="24"/>
          <w:szCs w:val="24"/>
        </w:rPr>
        <w:t xml:space="preserve">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w:t>
      </w:r>
      <w:r>
        <w:rPr>
          <w:rFonts w:ascii="Times New Roman" w:hAnsi="Times New Roman"/>
          <w:iCs/>
          <w:sz w:val="24"/>
          <w:szCs w:val="24"/>
        </w:rPr>
        <w:lastRenderedPageBreak/>
        <w:t>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Р.2.  Зона рекреационно-ландшафтных территорий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25"/>
        </w:numPr>
        <w:tabs>
          <w:tab w:val="left" w:pos="426"/>
        </w:tabs>
        <w:jc w:val="both"/>
        <w:rPr>
          <w:sz w:val="24"/>
          <w:szCs w:val="24"/>
        </w:rPr>
      </w:pPr>
      <w:r>
        <w:rPr>
          <w:sz w:val="24"/>
          <w:szCs w:val="24"/>
        </w:rPr>
        <w:t>лесопарки, лугопарки;</w:t>
      </w:r>
    </w:p>
    <w:p w:rsidR="000644EB" w:rsidRDefault="000644EB" w:rsidP="00057C4C">
      <w:pPr>
        <w:widowControl w:val="0"/>
        <w:numPr>
          <w:ilvl w:val="0"/>
          <w:numId w:val="25"/>
        </w:numPr>
        <w:tabs>
          <w:tab w:val="left" w:pos="426"/>
        </w:tabs>
        <w:jc w:val="both"/>
        <w:rPr>
          <w:sz w:val="24"/>
          <w:szCs w:val="24"/>
        </w:rPr>
      </w:pPr>
      <w:r>
        <w:rPr>
          <w:sz w:val="24"/>
          <w:szCs w:val="24"/>
        </w:rPr>
        <w:t>прогулочные аллеи;</w:t>
      </w:r>
    </w:p>
    <w:p w:rsidR="000644EB" w:rsidRDefault="000644EB" w:rsidP="00057C4C">
      <w:pPr>
        <w:widowControl w:val="0"/>
        <w:numPr>
          <w:ilvl w:val="0"/>
          <w:numId w:val="25"/>
        </w:numPr>
        <w:tabs>
          <w:tab w:val="left" w:pos="426"/>
        </w:tabs>
        <w:jc w:val="both"/>
        <w:rPr>
          <w:sz w:val="24"/>
          <w:szCs w:val="24"/>
        </w:rPr>
      </w:pPr>
      <w:r>
        <w:rPr>
          <w:sz w:val="24"/>
          <w:szCs w:val="24"/>
        </w:rPr>
        <w:t>набережные.</w:t>
      </w:r>
    </w:p>
    <w:p w:rsidR="000644EB" w:rsidRDefault="000644EB" w:rsidP="00057C4C">
      <w:pPr>
        <w:widowControl w:val="0"/>
        <w:tabs>
          <w:tab w:val="left" w:pos="426"/>
        </w:tabs>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6"/>
        </w:numPr>
        <w:tabs>
          <w:tab w:val="left" w:pos="284"/>
        </w:tabs>
        <w:jc w:val="both"/>
        <w:rPr>
          <w:sz w:val="24"/>
          <w:szCs w:val="24"/>
        </w:rPr>
      </w:pPr>
      <w:r>
        <w:rPr>
          <w:sz w:val="24"/>
          <w:szCs w:val="24"/>
        </w:rPr>
        <w:t>детские оздоровительные учреждения;</w:t>
      </w:r>
    </w:p>
    <w:p w:rsidR="000644EB" w:rsidRDefault="000644EB" w:rsidP="00057C4C">
      <w:pPr>
        <w:widowControl w:val="0"/>
        <w:numPr>
          <w:ilvl w:val="0"/>
          <w:numId w:val="6"/>
        </w:numPr>
        <w:tabs>
          <w:tab w:val="left" w:pos="284"/>
        </w:tabs>
        <w:jc w:val="both"/>
        <w:rPr>
          <w:sz w:val="24"/>
          <w:szCs w:val="24"/>
        </w:rPr>
      </w:pPr>
      <w:r>
        <w:rPr>
          <w:sz w:val="24"/>
          <w:szCs w:val="24"/>
        </w:rPr>
        <w:t>лагеря и базы отдыха;</w:t>
      </w:r>
    </w:p>
    <w:p w:rsidR="000644EB" w:rsidRDefault="000644EB" w:rsidP="00057C4C">
      <w:pPr>
        <w:widowControl w:val="0"/>
        <w:numPr>
          <w:ilvl w:val="0"/>
          <w:numId w:val="6"/>
        </w:numPr>
        <w:tabs>
          <w:tab w:val="left" w:pos="284"/>
        </w:tabs>
        <w:jc w:val="both"/>
        <w:rPr>
          <w:sz w:val="24"/>
          <w:szCs w:val="24"/>
        </w:rPr>
      </w:pPr>
      <w:r>
        <w:rPr>
          <w:sz w:val="24"/>
          <w:szCs w:val="24"/>
        </w:rPr>
        <w:t>тренировочные базы, спортивные школы;</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приюты для детей и подростков;</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для престарелых;</w:t>
      </w:r>
    </w:p>
    <w:p w:rsidR="000644EB" w:rsidRDefault="000644EB" w:rsidP="00057C4C">
      <w:pPr>
        <w:widowControl w:val="0"/>
        <w:numPr>
          <w:ilvl w:val="0"/>
          <w:numId w:val="6"/>
        </w:numPr>
        <w:tabs>
          <w:tab w:val="left" w:pos="284"/>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открытые спортивно-физкультурные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прокат игрового и спортивного инвентаря;</w:t>
      </w:r>
    </w:p>
    <w:p w:rsidR="000644EB" w:rsidRDefault="000644EB" w:rsidP="00057C4C">
      <w:pPr>
        <w:widowControl w:val="0"/>
        <w:numPr>
          <w:ilvl w:val="0"/>
          <w:numId w:val="6"/>
        </w:numPr>
        <w:tabs>
          <w:tab w:val="left" w:pos="284"/>
        </w:tabs>
        <w:jc w:val="both"/>
        <w:rPr>
          <w:sz w:val="24"/>
          <w:szCs w:val="24"/>
        </w:rPr>
      </w:pPr>
      <w:r>
        <w:rPr>
          <w:sz w:val="24"/>
          <w:szCs w:val="24"/>
        </w:rPr>
        <w:t>аттракционы;</w:t>
      </w:r>
    </w:p>
    <w:p w:rsidR="000644EB" w:rsidRDefault="000644EB" w:rsidP="00057C4C">
      <w:pPr>
        <w:widowControl w:val="0"/>
        <w:numPr>
          <w:ilvl w:val="0"/>
          <w:numId w:val="6"/>
        </w:numPr>
        <w:tabs>
          <w:tab w:val="left" w:pos="284"/>
        </w:tabs>
        <w:jc w:val="both"/>
        <w:rPr>
          <w:sz w:val="24"/>
          <w:szCs w:val="24"/>
        </w:rPr>
      </w:pPr>
      <w:r>
        <w:rPr>
          <w:sz w:val="24"/>
          <w:szCs w:val="24"/>
        </w:rPr>
        <w:t>места для кемпингов;</w:t>
      </w:r>
    </w:p>
    <w:p w:rsidR="000644EB" w:rsidRDefault="000644EB" w:rsidP="00057C4C">
      <w:pPr>
        <w:widowControl w:val="0"/>
        <w:numPr>
          <w:ilvl w:val="0"/>
          <w:numId w:val="6"/>
        </w:numPr>
        <w:tabs>
          <w:tab w:val="left" w:pos="284"/>
        </w:tabs>
        <w:jc w:val="both"/>
        <w:rPr>
          <w:sz w:val="24"/>
          <w:szCs w:val="24"/>
        </w:rPr>
      </w:pPr>
      <w:r>
        <w:rPr>
          <w:sz w:val="24"/>
          <w:szCs w:val="24"/>
        </w:rPr>
        <w:t>пункты первой медицинской помощи;</w:t>
      </w:r>
    </w:p>
    <w:p w:rsidR="000644EB" w:rsidRDefault="000644EB" w:rsidP="00057C4C">
      <w:pPr>
        <w:widowControl w:val="0"/>
        <w:numPr>
          <w:ilvl w:val="0"/>
          <w:numId w:val="6"/>
        </w:numPr>
        <w:tabs>
          <w:tab w:val="left" w:pos="284"/>
        </w:tabs>
        <w:jc w:val="both"/>
        <w:rPr>
          <w:sz w:val="24"/>
          <w:szCs w:val="24"/>
        </w:rPr>
      </w:pPr>
      <w:r>
        <w:rPr>
          <w:sz w:val="24"/>
          <w:szCs w:val="24"/>
        </w:rPr>
        <w:t>торговые павильоны и киоски;</w:t>
      </w:r>
    </w:p>
    <w:p w:rsidR="000644EB" w:rsidRDefault="000644EB" w:rsidP="00057C4C">
      <w:pPr>
        <w:widowControl w:val="0"/>
        <w:numPr>
          <w:ilvl w:val="0"/>
          <w:numId w:val="6"/>
        </w:numPr>
        <w:tabs>
          <w:tab w:val="left" w:pos="284"/>
        </w:tabs>
        <w:jc w:val="both"/>
        <w:rPr>
          <w:sz w:val="24"/>
          <w:szCs w:val="24"/>
        </w:rPr>
      </w:pPr>
      <w:r>
        <w:rPr>
          <w:sz w:val="24"/>
          <w:szCs w:val="24"/>
        </w:rPr>
        <w:t>некапитальные строения предприятий общественного питания (рестораны, кафе, бары, закусочные, столовые и иные подобные объекты);</w:t>
      </w:r>
    </w:p>
    <w:p w:rsidR="000644EB" w:rsidRDefault="000644EB" w:rsidP="00057C4C">
      <w:pPr>
        <w:widowControl w:val="0"/>
        <w:numPr>
          <w:ilvl w:val="0"/>
          <w:numId w:val="6"/>
        </w:numPr>
        <w:tabs>
          <w:tab w:val="left" w:pos="284"/>
        </w:tabs>
        <w:jc w:val="both"/>
        <w:rPr>
          <w:sz w:val="24"/>
          <w:szCs w:val="24"/>
        </w:rPr>
      </w:pPr>
      <w:r>
        <w:rPr>
          <w:sz w:val="24"/>
          <w:szCs w:val="24"/>
        </w:rPr>
        <w:t>культовые сооружения;</w:t>
      </w:r>
    </w:p>
    <w:p w:rsidR="000644EB" w:rsidRDefault="000644EB" w:rsidP="00057C4C">
      <w:pPr>
        <w:numPr>
          <w:ilvl w:val="0"/>
          <w:numId w:val="6"/>
        </w:numPr>
        <w:tabs>
          <w:tab w:val="left" w:pos="284"/>
        </w:tabs>
        <w:jc w:val="both"/>
        <w:rPr>
          <w:sz w:val="24"/>
          <w:szCs w:val="24"/>
        </w:rPr>
      </w:pPr>
      <w:r>
        <w:rPr>
          <w:sz w:val="24"/>
          <w:szCs w:val="24"/>
        </w:rPr>
        <w:t>общественные туалеты;</w:t>
      </w:r>
    </w:p>
    <w:p w:rsidR="000644EB" w:rsidRDefault="000644EB" w:rsidP="00057C4C">
      <w:pPr>
        <w:widowControl w:val="0"/>
        <w:numPr>
          <w:ilvl w:val="0"/>
          <w:numId w:val="6"/>
        </w:numPr>
        <w:tabs>
          <w:tab w:val="left" w:pos="284"/>
        </w:tabs>
        <w:jc w:val="both"/>
        <w:rPr>
          <w:sz w:val="24"/>
          <w:szCs w:val="24"/>
        </w:rPr>
      </w:pPr>
      <w:r>
        <w:rPr>
          <w:sz w:val="24"/>
          <w:szCs w:val="24"/>
        </w:rPr>
        <w:t>площадки для выгула собак;</w:t>
      </w:r>
    </w:p>
    <w:p w:rsidR="000644EB" w:rsidRDefault="000644EB" w:rsidP="00057C4C">
      <w:pPr>
        <w:widowControl w:val="0"/>
        <w:numPr>
          <w:ilvl w:val="0"/>
          <w:numId w:val="6"/>
        </w:numPr>
        <w:tabs>
          <w:tab w:val="left" w:pos="284"/>
        </w:tabs>
        <w:jc w:val="both"/>
        <w:rPr>
          <w:sz w:val="24"/>
          <w:szCs w:val="24"/>
        </w:rPr>
      </w:pPr>
      <w:r>
        <w:rPr>
          <w:sz w:val="24"/>
          <w:szCs w:val="24"/>
        </w:rPr>
        <w:t>автозаправочные станции, объекты автосервиса;</w:t>
      </w:r>
    </w:p>
    <w:p w:rsidR="000644EB" w:rsidRDefault="000644EB" w:rsidP="00057C4C">
      <w:pPr>
        <w:widowControl w:val="0"/>
        <w:numPr>
          <w:ilvl w:val="0"/>
          <w:numId w:val="6"/>
        </w:numPr>
        <w:tabs>
          <w:tab w:val="left" w:pos="284"/>
        </w:tabs>
        <w:jc w:val="both"/>
        <w:rPr>
          <w:sz w:val="24"/>
          <w:szCs w:val="24"/>
        </w:rPr>
      </w:pPr>
      <w:r>
        <w:rPr>
          <w:sz w:val="24"/>
          <w:szCs w:val="24"/>
        </w:rPr>
        <w:t>опорные пункты охраны порядка;</w:t>
      </w:r>
    </w:p>
    <w:p w:rsidR="000644EB" w:rsidRDefault="000644EB" w:rsidP="00057C4C">
      <w:pPr>
        <w:widowControl w:val="0"/>
        <w:numPr>
          <w:ilvl w:val="0"/>
          <w:numId w:val="6"/>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widowControl w:val="0"/>
        <w:numPr>
          <w:ilvl w:val="0"/>
          <w:numId w:val="6"/>
        </w:numPr>
        <w:tabs>
          <w:tab w:val="left" w:pos="284"/>
        </w:tabs>
        <w:jc w:val="both"/>
        <w:rPr>
          <w:sz w:val="24"/>
          <w:szCs w:val="24"/>
        </w:rPr>
      </w:pPr>
      <w:r>
        <w:rPr>
          <w:sz w:val="24"/>
          <w:szCs w:val="24"/>
        </w:rPr>
        <w:t>дома охотников и рыболовов.</w:t>
      </w:r>
    </w:p>
    <w:p w:rsidR="000644EB" w:rsidRDefault="000644EB" w:rsidP="00057C4C">
      <w:pPr>
        <w:tabs>
          <w:tab w:val="left" w:pos="284"/>
        </w:tabs>
        <w:jc w:val="both"/>
        <w:rPr>
          <w:b/>
          <w:sz w:val="24"/>
          <w:szCs w:val="24"/>
        </w:rPr>
      </w:pPr>
    </w:p>
    <w:p w:rsidR="000644EB" w:rsidRDefault="000644EB" w:rsidP="00057C4C">
      <w:pPr>
        <w:jc w:val="both"/>
        <w:rPr>
          <w:b/>
          <w:sz w:val="24"/>
          <w:szCs w:val="24"/>
        </w:rPr>
      </w:pPr>
      <w:r>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8"/>
        </w:numPr>
        <w:tabs>
          <w:tab w:val="left" w:pos="284"/>
        </w:tabs>
        <w:jc w:val="both"/>
        <w:rPr>
          <w:sz w:val="24"/>
          <w:szCs w:val="24"/>
        </w:rPr>
      </w:pPr>
      <w:r>
        <w:rPr>
          <w:sz w:val="24"/>
          <w:szCs w:val="24"/>
        </w:rPr>
        <w:t>элементы дизайна, скульптурные композиции;</w:t>
      </w:r>
    </w:p>
    <w:p w:rsidR="000644EB" w:rsidRDefault="000644EB" w:rsidP="00057C4C">
      <w:pPr>
        <w:numPr>
          <w:ilvl w:val="0"/>
          <w:numId w:val="18"/>
        </w:numPr>
        <w:tabs>
          <w:tab w:val="left" w:pos="284"/>
        </w:tabs>
        <w:jc w:val="both"/>
        <w:rPr>
          <w:sz w:val="24"/>
          <w:szCs w:val="24"/>
        </w:rPr>
      </w:pPr>
      <w:r>
        <w:rPr>
          <w:sz w:val="24"/>
          <w:szCs w:val="24"/>
        </w:rPr>
        <w:t>элементы благоустройства;</w:t>
      </w:r>
    </w:p>
    <w:p w:rsidR="000644EB" w:rsidRDefault="000644EB" w:rsidP="00057C4C">
      <w:pPr>
        <w:widowControl w:val="0"/>
        <w:numPr>
          <w:ilvl w:val="0"/>
          <w:numId w:val="18"/>
        </w:numPr>
        <w:tabs>
          <w:tab w:val="left" w:pos="284"/>
        </w:tabs>
        <w:jc w:val="both"/>
        <w:rPr>
          <w:sz w:val="24"/>
          <w:szCs w:val="24"/>
        </w:rPr>
      </w:pPr>
      <w:r>
        <w:rPr>
          <w:sz w:val="24"/>
          <w:szCs w:val="24"/>
        </w:rPr>
        <w:t>места парковки для легковых автомобилей на земельном участке основного объекта;</w:t>
      </w:r>
    </w:p>
    <w:p w:rsidR="000644EB" w:rsidRDefault="000644EB" w:rsidP="00057C4C">
      <w:pPr>
        <w:widowControl w:val="0"/>
        <w:numPr>
          <w:ilvl w:val="0"/>
          <w:numId w:val="18"/>
        </w:numPr>
        <w:tabs>
          <w:tab w:val="left" w:pos="284"/>
        </w:tabs>
        <w:jc w:val="both"/>
        <w:rPr>
          <w:sz w:val="24"/>
          <w:szCs w:val="24"/>
        </w:rPr>
      </w:pPr>
      <w:r>
        <w:rPr>
          <w:sz w:val="24"/>
          <w:szCs w:val="24"/>
        </w:rPr>
        <w:t>отдельно стоящие туалеты на земельном участке основного объекта.</w:t>
      </w:r>
    </w:p>
    <w:p w:rsidR="00CA6C5E" w:rsidRDefault="00CA6C5E" w:rsidP="00CA6C5E">
      <w:pPr>
        <w:widowControl w:val="0"/>
        <w:tabs>
          <w:tab w:val="left" w:pos="284"/>
        </w:tabs>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9F79F0" w:rsidRPr="009F79F0" w:rsidRDefault="009F79F0" w:rsidP="009F79F0">
      <w:pPr>
        <w:pStyle w:val="af7"/>
        <w:tabs>
          <w:tab w:val="left" w:pos="0"/>
        </w:tabs>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7"/>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lastRenderedPageBreak/>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и.т.п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9F79F0" w:rsidRPr="009F79F0" w:rsidRDefault="00F956E1"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СанПиН) объектов капитального строительства, размещаемых на территории зоны -V. </w:t>
      </w:r>
    </w:p>
    <w:p w:rsidR="009F79F0" w:rsidRPr="009F79F0" w:rsidRDefault="00F956E1"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9F79F0">
      <w:pPr>
        <w:tabs>
          <w:tab w:val="left" w:pos="567"/>
          <w:tab w:val="left" w:pos="709"/>
        </w:tabs>
        <w:autoSpaceDE w:val="0"/>
        <w:jc w:val="both"/>
        <w:rPr>
          <w:sz w:val="24"/>
          <w:szCs w:val="24"/>
        </w:rPr>
      </w:pPr>
      <w:r w:rsidRPr="009F79F0">
        <w:rPr>
          <w:sz w:val="24"/>
          <w:szCs w:val="24"/>
        </w:rPr>
        <w:t xml:space="preserve">- объекты всех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sz w:val="24"/>
          <w:szCs w:val="24"/>
        </w:rPr>
      </w:pPr>
      <w:r>
        <w:rPr>
          <w:rFonts w:ascii="Times New Roman" w:hAnsi="Times New Roman"/>
          <w:sz w:val="24"/>
          <w:szCs w:val="24"/>
        </w:rPr>
        <w:t>1. Представленные выше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pageBreakBefore/>
        <w:rPr>
          <w:b/>
          <w:sz w:val="24"/>
          <w:szCs w:val="24"/>
        </w:rPr>
      </w:pPr>
      <w:r>
        <w:rPr>
          <w:b/>
          <w:sz w:val="24"/>
          <w:szCs w:val="24"/>
        </w:rPr>
        <w:lastRenderedPageBreak/>
        <w:t>Зоны специального назначения:</w:t>
      </w:r>
    </w:p>
    <w:p w:rsidR="000644EB" w:rsidRDefault="000644EB" w:rsidP="00057C4C">
      <w:pPr>
        <w:jc w:val="both"/>
        <w:rPr>
          <w:b/>
          <w:sz w:val="24"/>
          <w:szCs w:val="24"/>
        </w:rPr>
      </w:pPr>
    </w:p>
    <w:p w:rsidR="000644EB" w:rsidRDefault="000644EB" w:rsidP="00057C4C">
      <w:pPr>
        <w:rPr>
          <w:b/>
          <w:sz w:val="24"/>
          <w:szCs w:val="24"/>
        </w:rPr>
      </w:pPr>
      <w:r>
        <w:rPr>
          <w:b/>
          <w:sz w:val="24"/>
          <w:szCs w:val="24"/>
        </w:rPr>
        <w:t>К.1. Зона кладбищ</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кладбища выделена для обеспечения правовых условий формирования территорий, на которых осуществляется специализированная деятельность.</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CA6C5E" w:rsidP="00CA6C5E">
      <w:pPr>
        <w:widowControl w:val="0"/>
        <w:tabs>
          <w:tab w:val="left" w:pos="4680"/>
          <w:tab w:val="left" w:pos="5040"/>
        </w:tabs>
        <w:jc w:val="both"/>
        <w:rPr>
          <w:sz w:val="24"/>
          <w:szCs w:val="24"/>
        </w:rPr>
      </w:pPr>
      <w:r>
        <w:rPr>
          <w:sz w:val="24"/>
          <w:szCs w:val="24"/>
        </w:rPr>
        <w:t>1.</w:t>
      </w:r>
      <w:r w:rsidR="000644EB">
        <w:rPr>
          <w:sz w:val="24"/>
          <w:szCs w:val="24"/>
        </w:rPr>
        <w:t>кладбища традиционного захоронения;</w:t>
      </w:r>
    </w:p>
    <w:p w:rsidR="000644EB" w:rsidRDefault="00CA6C5E" w:rsidP="00CA6C5E">
      <w:pPr>
        <w:widowControl w:val="0"/>
        <w:tabs>
          <w:tab w:val="left" w:pos="4680"/>
          <w:tab w:val="left" w:pos="5040"/>
        </w:tabs>
        <w:jc w:val="both"/>
        <w:rPr>
          <w:sz w:val="24"/>
          <w:szCs w:val="24"/>
        </w:rPr>
      </w:pPr>
      <w:r>
        <w:rPr>
          <w:sz w:val="24"/>
          <w:szCs w:val="24"/>
        </w:rPr>
        <w:t>2.</w:t>
      </w:r>
      <w:r w:rsidR="000644EB">
        <w:rPr>
          <w:sz w:val="24"/>
          <w:szCs w:val="24"/>
        </w:rPr>
        <w:t>кладбища урновых захоронений после кремации;</w:t>
      </w:r>
    </w:p>
    <w:p w:rsidR="000644EB" w:rsidRDefault="00CA6C5E" w:rsidP="00CA6C5E">
      <w:pPr>
        <w:widowControl w:val="0"/>
        <w:tabs>
          <w:tab w:val="left" w:pos="4680"/>
          <w:tab w:val="left" w:pos="5040"/>
        </w:tabs>
        <w:jc w:val="both"/>
        <w:rPr>
          <w:sz w:val="24"/>
          <w:szCs w:val="24"/>
        </w:rPr>
      </w:pPr>
      <w:r>
        <w:rPr>
          <w:sz w:val="24"/>
          <w:szCs w:val="24"/>
        </w:rPr>
        <w:t>3.</w:t>
      </w:r>
      <w:r w:rsidR="000644EB">
        <w:rPr>
          <w:sz w:val="24"/>
          <w:szCs w:val="24"/>
        </w:rPr>
        <w:t>бюро похоронного обслуживания.</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CA6C5E">
      <w:pPr>
        <w:widowControl w:val="0"/>
        <w:numPr>
          <w:ilvl w:val="0"/>
          <w:numId w:val="7"/>
        </w:numPr>
        <w:tabs>
          <w:tab w:val="left" w:pos="142"/>
          <w:tab w:val="left" w:pos="284"/>
        </w:tabs>
        <w:jc w:val="both"/>
        <w:rPr>
          <w:sz w:val="24"/>
          <w:szCs w:val="24"/>
        </w:rPr>
      </w:pPr>
      <w:r>
        <w:rPr>
          <w:sz w:val="24"/>
          <w:szCs w:val="24"/>
        </w:rPr>
        <w:t>культовые сооружения.</w:t>
      </w:r>
    </w:p>
    <w:p w:rsidR="000644EB" w:rsidRDefault="000644EB" w:rsidP="00CA6C5E">
      <w:pPr>
        <w:widowControl w:val="0"/>
        <w:tabs>
          <w:tab w:val="left" w:pos="142"/>
        </w:tabs>
        <w:jc w:val="both"/>
        <w:rPr>
          <w:b/>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9"/>
        </w:numPr>
        <w:jc w:val="both"/>
        <w:rPr>
          <w:sz w:val="24"/>
          <w:szCs w:val="24"/>
        </w:rPr>
      </w:pPr>
      <w:r>
        <w:rPr>
          <w:sz w:val="24"/>
          <w:szCs w:val="24"/>
        </w:rPr>
        <w:t>места парковки легковых автомобилей;</w:t>
      </w:r>
    </w:p>
    <w:p w:rsidR="000644EB" w:rsidRDefault="000644EB" w:rsidP="00057C4C">
      <w:pPr>
        <w:widowControl w:val="0"/>
        <w:numPr>
          <w:ilvl w:val="0"/>
          <w:numId w:val="9"/>
        </w:numPr>
        <w:jc w:val="both"/>
        <w:rPr>
          <w:sz w:val="24"/>
          <w:szCs w:val="24"/>
        </w:rPr>
      </w:pPr>
      <w:r>
        <w:rPr>
          <w:sz w:val="24"/>
          <w:szCs w:val="24"/>
        </w:rPr>
        <w:t>элементы благоустройства;</w:t>
      </w:r>
    </w:p>
    <w:p w:rsidR="000644EB" w:rsidRDefault="000644EB" w:rsidP="00057C4C">
      <w:pPr>
        <w:widowControl w:val="0"/>
        <w:numPr>
          <w:ilvl w:val="0"/>
          <w:numId w:val="9"/>
        </w:numPr>
        <w:jc w:val="both"/>
        <w:rPr>
          <w:sz w:val="24"/>
          <w:szCs w:val="24"/>
        </w:rPr>
      </w:pPr>
      <w:r>
        <w:rPr>
          <w:sz w:val="24"/>
          <w:szCs w:val="24"/>
        </w:rPr>
        <w:t>общественные туалеты.</w:t>
      </w:r>
    </w:p>
    <w:p w:rsidR="00CA6C5E" w:rsidRDefault="00CA6C5E" w:rsidP="00CA6C5E">
      <w:pPr>
        <w:widowControl w:val="0"/>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CA6C5E" w:rsidRDefault="00CA6C5E" w:rsidP="00CA6C5E">
      <w:pPr>
        <w:pStyle w:val="af7"/>
        <w:ind w:left="142"/>
        <w:jc w:val="both"/>
        <w:rPr>
          <w:rFonts w:ascii="Times New Roman" w:hAnsi="Times New Roman" w:cs="Times New Roman"/>
          <w:b/>
          <w:sz w:val="24"/>
          <w:szCs w:val="24"/>
        </w:rPr>
      </w:pPr>
    </w:p>
    <w:p w:rsidR="00CA6C5E" w:rsidRPr="009F79F0" w:rsidRDefault="00CA6C5E" w:rsidP="00836AE8">
      <w:pPr>
        <w:pStyle w:val="af7"/>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CA6C5E" w:rsidRPr="009F79F0" w:rsidRDefault="00CA6C5E" w:rsidP="00836AE8">
      <w:pPr>
        <w:pStyle w:val="af7"/>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w:t>
      </w:r>
      <w:r w:rsidRPr="009F79F0">
        <w:rPr>
          <w:rFonts w:ascii="Times New Roman" w:hAnsi="Times New Roman" w:cs="Times New Roman"/>
          <w:sz w:val="24"/>
          <w:szCs w:val="24"/>
        </w:rPr>
        <w:t>для размещения объектов всех видов разрешенного использования — не нормируется.</w:t>
      </w:r>
    </w:p>
    <w:p w:rsidR="00CA6C5E" w:rsidRPr="009F79F0" w:rsidRDefault="00CA6C5E" w:rsidP="00836AE8">
      <w:pPr>
        <w:tabs>
          <w:tab w:val="left" w:pos="142"/>
          <w:tab w:val="left" w:pos="851"/>
        </w:tabs>
        <w:ind w:left="142"/>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CA6C5E" w:rsidRPr="009F79F0" w:rsidRDefault="00CA6C5E" w:rsidP="00CA6C5E">
      <w:pPr>
        <w:pStyle w:val="14"/>
        <w:tabs>
          <w:tab w:val="left" w:pos="709"/>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CA6C5E" w:rsidRPr="009F79F0" w:rsidRDefault="00CA6C5E" w:rsidP="00CA6C5E">
      <w:pPr>
        <w:tabs>
          <w:tab w:val="left" w:pos="4680"/>
        </w:tabs>
        <w:ind w:left="142"/>
        <w:jc w:val="both"/>
        <w:rPr>
          <w:sz w:val="24"/>
          <w:szCs w:val="24"/>
        </w:rPr>
      </w:pPr>
      <w:r w:rsidRPr="009F79F0">
        <w:rPr>
          <w:sz w:val="24"/>
          <w:szCs w:val="24"/>
        </w:rPr>
        <w:t xml:space="preserve">- для объектов всех видов разрешенного использования - не установлены. </w:t>
      </w:r>
    </w:p>
    <w:p w:rsidR="00CA6C5E" w:rsidRPr="009F79F0" w:rsidRDefault="00CA6C5E" w:rsidP="00CA6C5E">
      <w:pPr>
        <w:tabs>
          <w:tab w:val="left" w:pos="0"/>
        </w:tabs>
        <w:suppressAutoHyphens w:val="0"/>
        <w:autoSpaceDE w:val="0"/>
        <w:autoSpaceDN w:val="0"/>
        <w:adjustRightInd w:val="0"/>
        <w:ind w:left="142"/>
        <w:jc w:val="both"/>
        <w:rPr>
          <w:sz w:val="24"/>
          <w:szCs w:val="24"/>
        </w:rPr>
      </w:pPr>
      <w:r w:rsidRPr="009F79F0">
        <w:rPr>
          <w:sz w:val="24"/>
          <w:szCs w:val="24"/>
        </w:rPr>
        <w:t>4.   Предельное количество этажей:</w:t>
      </w:r>
    </w:p>
    <w:p w:rsidR="00CA6C5E" w:rsidRPr="009F79F0" w:rsidRDefault="00CA6C5E" w:rsidP="00CA6C5E">
      <w:pPr>
        <w:tabs>
          <w:tab w:val="left" w:pos="240"/>
        </w:tabs>
        <w:suppressAutoHyphens w:val="0"/>
        <w:autoSpaceDE w:val="0"/>
        <w:autoSpaceDN w:val="0"/>
        <w:adjustRightInd w:val="0"/>
        <w:ind w:left="142"/>
        <w:jc w:val="both"/>
        <w:rPr>
          <w:sz w:val="24"/>
          <w:szCs w:val="24"/>
        </w:rPr>
      </w:pPr>
      <w:r w:rsidRPr="009F79F0">
        <w:rPr>
          <w:sz w:val="24"/>
          <w:szCs w:val="24"/>
          <w:lang w:eastAsia="ru-RU"/>
        </w:rPr>
        <w:t>-</w:t>
      </w:r>
      <w:r w:rsidRPr="009F79F0">
        <w:rPr>
          <w:sz w:val="24"/>
          <w:szCs w:val="24"/>
        </w:rPr>
        <w:t xml:space="preserve"> для  объектов  видов разрешенного использования — не нормируется.</w:t>
      </w:r>
    </w:p>
    <w:p w:rsidR="00CA6C5E" w:rsidRPr="009F79F0" w:rsidRDefault="00CA6C5E" w:rsidP="00CA6C5E">
      <w:pPr>
        <w:pStyle w:val="14"/>
        <w:tabs>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CA6C5E" w:rsidRPr="009F79F0" w:rsidRDefault="00CA6C5E" w:rsidP="00CA6C5E">
      <w:pPr>
        <w:tabs>
          <w:tab w:val="left" w:pos="851"/>
        </w:tabs>
        <w:autoSpaceDE w:val="0"/>
        <w:ind w:left="142"/>
        <w:jc w:val="both"/>
        <w:rPr>
          <w:sz w:val="24"/>
          <w:szCs w:val="24"/>
        </w:rPr>
      </w:pPr>
      <w:r w:rsidRPr="009F79F0">
        <w:rPr>
          <w:sz w:val="24"/>
          <w:szCs w:val="24"/>
        </w:rPr>
        <w:t xml:space="preserve">6. Минимальное количество машино-мест на территории земельных участков – в соответствии с Таблицей 2 Правил. </w:t>
      </w:r>
    </w:p>
    <w:p w:rsidR="00CA6C5E" w:rsidRPr="009F79F0" w:rsidRDefault="00F956E1" w:rsidP="00CA6C5E">
      <w:pPr>
        <w:pStyle w:val="14"/>
        <w:tabs>
          <w:tab w:val="left" w:pos="851"/>
        </w:tabs>
        <w:ind w:left="142"/>
        <w:jc w:val="both"/>
        <w:rPr>
          <w:rFonts w:ascii="Times New Roman" w:hAnsi="Times New Roman" w:cs="Times New Roman"/>
          <w:sz w:val="24"/>
          <w:szCs w:val="24"/>
        </w:rPr>
      </w:pPr>
      <w:r>
        <w:rPr>
          <w:rFonts w:ascii="Times New Roman" w:hAnsi="Times New Roman" w:cs="Times New Roman"/>
          <w:sz w:val="24"/>
          <w:szCs w:val="24"/>
        </w:rPr>
        <w:t>7</w:t>
      </w:r>
      <w:r w:rsidR="00CA6C5E" w:rsidRPr="009F79F0">
        <w:rPr>
          <w:rFonts w:ascii="Times New Roman" w:hAnsi="Times New Roman" w:cs="Times New Roman"/>
          <w:sz w:val="24"/>
          <w:szCs w:val="24"/>
        </w:rPr>
        <w:t xml:space="preserve">. Максимальный класс опасности - II класс по классификации СанПиН </w:t>
      </w:r>
    </w:p>
    <w:p w:rsidR="00CA6C5E" w:rsidRPr="009F79F0" w:rsidRDefault="00F956E1" w:rsidP="00CA6C5E">
      <w:pPr>
        <w:ind w:left="142"/>
        <w:jc w:val="both"/>
        <w:rPr>
          <w:sz w:val="24"/>
          <w:szCs w:val="24"/>
        </w:rPr>
      </w:pPr>
      <w:r>
        <w:rPr>
          <w:sz w:val="24"/>
          <w:szCs w:val="24"/>
        </w:rPr>
        <w:t>8</w:t>
      </w:r>
      <w:r w:rsidR="00CA6C5E" w:rsidRPr="009F79F0">
        <w:rPr>
          <w:sz w:val="24"/>
          <w:szCs w:val="24"/>
        </w:rPr>
        <w:t>. Максимальный процент застройки в границах земельного участка:</w:t>
      </w:r>
    </w:p>
    <w:p w:rsidR="009F79F0" w:rsidRPr="00FB316E" w:rsidRDefault="00CA6C5E" w:rsidP="00F956E1">
      <w:pPr>
        <w:tabs>
          <w:tab w:val="left" w:pos="5181"/>
        </w:tabs>
        <w:ind w:left="142"/>
        <w:rPr>
          <w:sz w:val="24"/>
          <w:szCs w:val="24"/>
        </w:rPr>
      </w:pPr>
      <w:r w:rsidRPr="009F79F0">
        <w:rPr>
          <w:sz w:val="24"/>
          <w:szCs w:val="24"/>
        </w:rPr>
        <w:t xml:space="preserve">- объекты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9F79F0" w:rsidRDefault="009F79F0" w:rsidP="00057C4C">
      <w:pPr>
        <w:pStyle w:val="14"/>
        <w:jc w:val="both"/>
        <w:rPr>
          <w:rFonts w:ascii="Times New Roman" w:hAnsi="Times New Roman" w:cs="Times New Roman"/>
          <w:b/>
          <w:sz w:val="24"/>
          <w:szCs w:val="24"/>
        </w:rPr>
      </w:pPr>
    </w:p>
    <w:p w:rsidR="009F79F0" w:rsidRDefault="009F79F0"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w:t>
      </w:r>
      <w:r>
        <w:rPr>
          <w:rFonts w:ascii="Times New Roman" w:hAnsi="Times New Roman" w:cs="Times New Roman"/>
          <w:sz w:val="24"/>
          <w:szCs w:val="24"/>
        </w:rPr>
        <w:lastRenderedPageBreak/>
        <w:t xml:space="preserve">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jc w:val="both"/>
        <w:rPr>
          <w:sz w:val="24"/>
          <w:szCs w:val="24"/>
        </w:rPr>
      </w:pPr>
    </w:p>
    <w:p w:rsidR="000644EB" w:rsidRDefault="000644EB" w:rsidP="00057C4C">
      <w:pPr>
        <w:pageBreakBefore/>
        <w:widowControl w:val="0"/>
        <w:jc w:val="both"/>
        <w:rPr>
          <w:b/>
          <w:sz w:val="24"/>
          <w:szCs w:val="24"/>
        </w:rPr>
      </w:pPr>
      <w:r>
        <w:rPr>
          <w:b/>
          <w:sz w:val="24"/>
          <w:szCs w:val="24"/>
        </w:rPr>
        <w:lastRenderedPageBreak/>
        <w:t>К.2</w:t>
      </w:r>
      <w:r>
        <w:rPr>
          <w:b/>
          <w:sz w:val="24"/>
          <w:szCs w:val="24"/>
        </w:rPr>
        <w:tab/>
        <w:t>Зона режимных объектов ограниченного доступа</w:t>
      </w:r>
    </w:p>
    <w:p w:rsidR="000644EB" w:rsidRDefault="000644EB" w:rsidP="00057C4C">
      <w:pPr>
        <w:widowControl w:val="0"/>
        <w:jc w:val="both"/>
        <w:rPr>
          <w:b/>
          <w:sz w:val="24"/>
          <w:szCs w:val="24"/>
        </w:rPr>
      </w:pPr>
    </w:p>
    <w:p w:rsidR="000644EB" w:rsidRPr="00CA6C5E" w:rsidRDefault="000644EB" w:rsidP="00057C4C">
      <w:pPr>
        <w:jc w:val="both"/>
        <w:rPr>
          <w:sz w:val="24"/>
          <w:szCs w:val="24"/>
        </w:rPr>
      </w:pPr>
      <w:r w:rsidRPr="00CA6C5E">
        <w:rPr>
          <w:sz w:val="24"/>
          <w:szCs w:val="24"/>
        </w:rPr>
        <w:t>Зона режимных объектов выделена для обеспечения правовых условий формирования территорий, на которых осуществляется деятельность специализированных объектов.</w:t>
      </w:r>
    </w:p>
    <w:p w:rsidR="000644EB" w:rsidRPr="00CA6C5E" w:rsidRDefault="000644EB" w:rsidP="00057C4C">
      <w:pPr>
        <w:jc w:val="both"/>
        <w:rPr>
          <w:b/>
          <w:sz w:val="24"/>
          <w:szCs w:val="24"/>
        </w:rPr>
      </w:pPr>
      <w:r w:rsidRPr="00CA6C5E">
        <w:rPr>
          <w:sz w:val="24"/>
          <w:szCs w:val="24"/>
        </w:rPr>
        <w:t>Виды разрешенного использования земельных участков, иных объектов недвижимости, расположенных в зоне режимных объектов устанавливаются уполномоченными органами в установленном порядке</w:t>
      </w:r>
      <w:r w:rsidRPr="00CA6C5E">
        <w:rPr>
          <w:b/>
          <w:sz w:val="24"/>
          <w:szCs w:val="24"/>
        </w:rPr>
        <w:t>.</w:t>
      </w:r>
    </w:p>
    <w:p w:rsidR="00CA6C5E" w:rsidRPr="00CA6C5E" w:rsidRDefault="00CA6C5E" w:rsidP="00057C4C">
      <w:pPr>
        <w:jc w:val="both"/>
        <w:rPr>
          <w:b/>
          <w:sz w:val="24"/>
          <w:szCs w:val="24"/>
        </w:rPr>
      </w:pPr>
    </w:p>
    <w:p w:rsidR="00CA6C5E" w:rsidRPr="00CA6C5E" w:rsidRDefault="00CA6C5E" w:rsidP="00CA6C5E">
      <w:pPr>
        <w:tabs>
          <w:tab w:val="left" w:pos="5181"/>
        </w:tabs>
        <w:ind w:left="142"/>
        <w:rPr>
          <w:b/>
          <w:sz w:val="24"/>
          <w:szCs w:val="24"/>
        </w:rPr>
      </w:pPr>
      <w:r w:rsidRPr="00CA6C5E">
        <w:rPr>
          <w:b/>
          <w:sz w:val="24"/>
          <w:szCs w:val="24"/>
        </w:rPr>
        <w:t>Основные виды разрешенного использования:</w:t>
      </w:r>
    </w:p>
    <w:p w:rsidR="00CA6C5E" w:rsidRPr="0015591E" w:rsidRDefault="00CA6C5E" w:rsidP="00CA6C5E">
      <w:pPr>
        <w:tabs>
          <w:tab w:val="left" w:pos="5181"/>
        </w:tabs>
        <w:ind w:left="142"/>
        <w:rPr>
          <w:sz w:val="24"/>
          <w:szCs w:val="24"/>
        </w:rPr>
      </w:pPr>
      <w:r w:rsidRPr="0015591E">
        <w:rPr>
          <w:sz w:val="24"/>
          <w:szCs w:val="24"/>
        </w:rPr>
        <w:t>1.объекты деятельности по исполнению наказаний (следственные изоляторы, тюрьмы и т.п.)</w:t>
      </w:r>
    </w:p>
    <w:p w:rsidR="00CA6C5E" w:rsidRPr="0015591E" w:rsidRDefault="00CA6C5E" w:rsidP="00CA6C5E">
      <w:pPr>
        <w:tabs>
          <w:tab w:val="left" w:pos="5181"/>
        </w:tabs>
        <w:ind w:left="142"/>
        <w:rPr>
          <w:sz w:val="24"/>
          <w:szCs w:val="24"/>
        </w:rPr>
      </w:pPr>
      <w:r w:rsidRPr="0015591E">
        <w:rPr>
          <w:sz w:val="24"/>
          <w:szCs w:val="24"/>
        </w:rPr>
        <w:t>2. объекты обеспечения обороны и безопасности.</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CA6C5E" w:rsidRDefault="00CA6C5E" w:rsidP="00CA6C5E">
      <w:pPr>
        <w:tabs>
          <w:tab w:val="left" w:pos="5181"/>
        </w:tabs>
        <w:ind w:left="142"/>
        <w:rPr>
          <w:b/>
          <w:sz w:val="24"/>
          <w:szCs w:val="24"/>
          <w:lang w:eastAsia="ru-RU"/>
        </w:rPr>
      </w:pPr>
    </w:p>
    <w:p w:rsidR="00CA6C5E" w:rsidRPr="00CA6C5E" w:rsidRDefault="00CA6C5E" w:rsidP="00CA6C5E">
      <w:pPr>
        <w:tabs>
          <w:tab w:val="left" w:pos="5181"/>
        </w:tabs>
        <w:ind w:left="142"/>
        <w:rPr>
          <w:b/>
          <w:sz w:val="24"/>
          <w:szCs w:val="24"/>
          <w:lang w:eastAsia="ru-RU"/>
        </w:rPr>
      </w:pPr>
      <w:r w:rsidRPr="00CA6C5E">
        <w:rPr>
          <w:b/>
          <w:sz w:val="24"/>
          <w:szCs w:val="24"/>
          <w:lang w:eastAsia="ru-RU"/>
        </w:rPr>
        <w:t>Условно разрешенные виды  использования не устанавливаются.</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15591E" w:rsidRDefault="00CA6C5E" w:rsidP="00CA6C5E">
      <w:pPr>
        <w:tabs>
          <w:tab w:val="left" w:pos="5181"/>
        </w:tabs>
        <w:rPr>
          <w:sz w:val="24"/>
          <w:szCs w:val="24"/>
        </w:rPr>
      </w:pPr>
    </w:p>
    <w:p w:rsidR="00CA6C5E" w:rsidRPr="00836AE8" w:rsidRDefault="00CA6C5E" w:rsidP="00CA6C5E">
      <w:pPr>
        <w:tabs>
          <w:tab w:val="left" w:pos="5181"/>
        </w:tabs>
        <w:rPr>
          <w:b/>
          <w:sz w:val="24"/>
          <w:szCs w:val="24"/>
        </w:rPr>
      </w:pPr>
      <w:r w:rsidRPr="00836AE8">
        <w:rPr>
          <w:b/>
          <w:sz w:val="24"/>
          <w:szCs w:val="24"/>
        </w:rPr>
        <w:t xml:space="preserve">    Вспомогательные виды разрешенного использования</w:t>
      </w:r>
      <w:r w:rsidR="00836AE8">
        <w:rPr>
          <w:b/>
          <w:sz w:val="24"/>
          <w:szCs w:val="24"/>
        </w:rPr>
        <w:t>:</w:t>
      </w:r>
    </w:p>
    <w:p w:rsidR="00CA6C5E" w:rsidRPr="0015591E" w:rsidRDefault="00CA6C5E" w:rsidP="00CA6C5E">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CA6C5E">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CA6C5E">
      <w:pPr>
        <w:jc w:val="both"/>
        <w:rPr>
          <w:sz w:val="24"/>
          <w:szCs w:val="24"/>
        </w:rPr>
      </w:pPr>
      <w:r w:rsidRPr="0015591E">
        <w:rPr>
          <w:sz w:val="24"/>
          <w:szCs w:val="24"/>
        </w:rPr>
        <w:t>7) площадки хозяйственные, в том числе для мусоросборников;</w:t>
      </w:r>
    </w:p>
    <w:p w:rsidR="0015591E" w:rsidRPr="0015591E" w:rsidRDefault="00CA6C5E" w:rsidP="0015591E">
      <w:pPr>
        <w:tabs>
          <w:tab w:val="left" w:pos="567"/>
          <w:tab w:val="left" w:pos="709"/>
        </w:tabs>
        <w:autoSpaceDE w:val="0"/>
        <w:jc w:val="both"/>
        <w:rPr>
          <w:sz w:val="24"/>
          <w:szCs w:val="24"/>
        </w:rPr>
      </w:pPr>
      <w:r w:rsidRPr="0015591E">
        <w:rPr>
          <w:sz w:val="24"/>
          <w:szCs w:val="24"/>
        </w:rPr>
        <w:t>8) общественные туалеты</w:t>
      </w:r>
      <w:r w:rsidR="0015591E" w:rsidRPr="0015591E">
        <w:rPr>
          <w:sz w:val="24"/>
          <w:szCs w:val="24"/>
        </w:rPr>
        <w:t>.</w:t>
      </w:r>
      <w:r w:rsidR="0015591E" w:rsidRPr="0015591E">
        <w:t xml:space="preserve"> (</w:t>
      </w:r>
      <w:r w:rsidR="0015591E"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15591E" w:rsidRDefault="00CA6C5E" w:rsidP="00CA6C5E">
      <w:pPr>
        <w:tabs>
          <w:tab w:val="left" w:pos="5181"/>
        </w:tabs>
        <w:rPr>
          <w:sz w:val="24"/>
          <w:szCs w:val="24"/>
        </w:rPr>
      </w:pPr>
    </w:p>
    <w:p w:rsidR="00CA6C5E" w:rsidRPr="00CA6C5E" w:rsidRDefault="00CA6C5E" w:rsidP="00CA6C5E">
      <w:pPr>
        <w:tabs>
          <w:tab w:val="left" w:pos="5181"/>
        </w:tabs>
        <w:ind w:left="142"/>
        <w:rPr>
          <w:b/>
          <w:sz w:val="24"/>
          <w:szCs w:val="24"/>
        </w:rPr>
      </w:pPr>
    </w:p>
    <w:p w:rsidR="00CA6C5E" w:rsidRPr="00CA6C5E" w:rsidRDefault="0015591E" w:rsidP="00CA6C5E">
      <w:pPr>
        <w:tabs>
          <w:tab w:val="left" w:pos="0"/>
        </w:tabs>
        <w:suppressAutoHyphens w:val="0"/>
        <w:autoSpaceDE w:val="0"/>
        <w:autoSpaceDN w:val="0"/>
        <w:adjustRightInd w:val="0"/>
        <w:jc w:val="both"/>
        <w:rPr>
          <w:b/>
          <w:sz w:val="24"/>
          <w:szCs w:val="24"/>
          <w:lang w:eastAsia="ru-RU"/>
        </w:rPr>
      </w:pPr>
      <w:r>
        <w:rPr>
          <w:b/>
          <w:sz w:val="24"/>
          <w:szCs w:val="24"/>
          <w:lang w:eastAsia="ru-RU"/>
        </w:rPr>
        <w:t xml:space="preserve"> </w:t>
      </w:r>
      <w:r w:rsidR="00CA6C5E" w:rsidRPr="00CA6C5E">
        <w:rPr>
          <w:b/>
          <w:sz w:val="24"/>
          <w:szCs w:val="24"/>
          <w:lang w:eastAsia="ru-RU"/>
        </w:rPr>
        <w:t>Предельные параметры земельных участков и объектов капитального строительства:</w:t>
      </w:r>
    </w:p>
    <w:p w:rsidR="00CA6C5E" w:rsidRDefault="00CA6C5E" w:rsidP="00CA6C5E">
      <w:pPr>
        <w:pStyle w:val="af7"/>
        <w:tabs>
          <w:tab w:val="left" w:pos="0"/>
        </w:tabs>
        <w:ind w:left="0"/>
        <w:jc w:val="both"/>
        <w:rPr>
          <w:rFonts w:ascii="Times New Roman" w:hAnsi="Times New Roman" w:cs="Times New Roman"/>
          <w:b/>
          <w:sz w:val="24"/>
          <w:szCs w:val="24"/>
        </w:rPr>
      </w:pPr>
    </w:p>
    <w:p w:rsidR="0015591E" w:rsidRPr="0015591E" w:rsidRDefault="0015591E" w:rsidP="00836AE8">
      <w:pPr>
        <w:pStyle w:val="af7"/>
        <w:tabs>
          <w:tab w:val="left" w:pos="0"/>
        </w:tabs>
        <w:spacing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1.Предельные размеры земельных участков:</w:t>
      </w:r>
    </w:p>
    <w:p w:rsidR="0015591E" w:rsidRPr="0015591E" w:rsidRDefault="0015591E" w:rsidP="00836AE8">
      <w:pPr>
        <w:pStyle w:val="af7"/>
        <w:tabs>
          <w:tab w:val="left" w:pos="0"/>
        </w:tabs>
        <w:spacing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lastRenderedPageBreak/>
        <w:t>- для объектов всех видов разрешенного использования - не установлены</w:t>
      </w:r>
      <w:r w:rsidR="00F956E1">
        <w:rPr>
          <w:sz w:val="24"/>
          <w:szCs w:val="24"/>
        </w:rPr>
        <w:t>.</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t xml:space="preserve">6. Минимальное количество машино-мест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xml:space="preserve">. Максимальный класс опасности - </w:t>
      </w:r>
      <w:r w:rsidR="0015591E" w:rsidRPr="0015591E">
        <w:rPr>
          <w:rFonts w:ascii="Times New Roman" w:hAnsi="Times New Roman" w:cs="Times New Roman"/>
          <w:sz w:val="24"/>
          <w:szCs w:val="24"/>
          <w:lang w:val="en-US"/>
        </w:rPr>
        <w:t>IV</w:t>
      </w:r>
      <w:r w:rsidR="0015591E" w:rsidRPr="0015591E">
        <w:rPr>
          <w:rFonts w:ascii="Times New Roman" w:hAnsi="Times New Roman" w:cs="Times New Roman"/>
          <w:sz w:val="24"/>
          <w:szCs w:val="24"/>
        </w:rPr>
        <w:t xml:space="preserve"> класса по классификации СанПиН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Pr="0015591E" w:rsidRDefault="0015591E" w:rsidP="0015591E">
      <w:pPr>
        <w:tabs>
          <w:tab w:val="left" w:pos="0"/>
          <w:tab w:val="left" w:pos="5181"/>
        </w:tabs>
        <w:rPr>
          <w:sz w:val="24"/>
          <w:szCs w:val="24"/>
          <w:lang w:eastAsia="ru-RU"/>
        </w:rPr>
      </w:pPr>
      <w:r w:rsidRPr="0015591E">
        <w:rPr>
          <w:sz w:val="24"/>
          <w:szCs w:val="24"/>
        </w:rPr>
        <w:t xml:space="preserve">- объекты  видов разрешенного использования - не установлено. </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15591E" w:rsidRPr="0015591E" w:rsidRDefault="0015591E" w:rsidP="0015591E">
      <w:pPr>
        <w:tabs>
          <w:tab w:val="left" w:pos="0"/>
          <w:tab w:val="left" w:pos="5181"/>
        </w:tabs>
        <w:rPr>
          <w:sz w:val="24"/>
          <w:szCs w:val="24"/>
        </w:rPr>
      </w:pPr>
    </w:p>
    <w:p w:rsidR="00CA6C5E" w:rsidRPr="00CA6C5E" w:rsidRDefault="00CA6C5E" w:rsidP="00057C4C">
      <w:pPr>
        <w:jc w:val="both"/>
        <w:rPr>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F956E1" w:rsidRDefault="00F956E1" w:rsidP="00057C4C">
      <w:pPr>
        <w:jc w:val="both"/>
        <w:rPr>
          <w:b/>
          <w:sz w:val="24"/>
          <w:szCs w:val="24"/>
        </w:rPr>
      </w:pPr>
    </w:p>
    <w:p w:rsidR="00F956E1" w:rsidRDefault="00F956E1" w:rsidP="00057C4C">
      <w:pPr>
        <w:jc w:val="both"/>
        <w:rPr>
          <w:b/>
          <w:sz w:val="24"/>
          <w:szCs w:val="24"/>
        </w:rPr>
      </w:pPr>
    </w:p>
    <w:p w:rsidR="00AC54FF" w:rsidRDefault="00AC54FF" w:rsidP="00057C4C">
      <w:pPr>
        <w:jc w:val="both"/>
        <w:rPr>
          <w:b/>
          <w:sz w:val="24"/>
          <w:szCs w:val="24"/>
        </w:rPr>
      </w:pPr>
    </w:p>
    <w:p w:rsidR="000644EB" w:rsidRDefault="000644EB" w:rsidP="00057C4C">
      <w:pPr>
        <w:rPr>
          <w:b/>
          <w:sz w:val="24"/>
          <w:szCs w:val="24"/>
        </w:rPr>
      </w:pPr>
      <w:r>
        <w:rPr>
          <w:b/>
          <w:sz w:val="24"/>
          <w:szCs w:val="24"/>
        </w:rPr>
        <w:lastRenderedPageBreak/>
        <w:t>С</w:t>
      </w:r>
      <w:r w:rsidR="00AC54FF">
        <w:rPr>
          <w:b/>
          <w:sz w:val="24"/>
          <w:szCs w:val="24"/>
        </w:rPr>
        <w:t>.</w:t>
      </w:r>
      <w:r>
        <w:rPr>
          <w:b/>
          <w:sz w:val="24"/>
          <w:szCs w:val="24"/>
        </w:rPr>
        <w:t xml:space="preserve"> </w:t>
      </w:r>
      <w:r>
        <w:rPr>
          <w:b/>
          <w:sz w:val="24"/>
          <w:szCs w:val="24"/>
        </w:rPr>
        <w:tab/>
      </w:r>
      <w:r w:rsidR="005C1470">
        <w:rPr>
          <w:b/>
          <w:sz w:val="24"/>
          <w:szCs w:val="24"/>
        </w:rPr>
        <w:t>Зона сельскохозяйственных угодий</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сельскохозяйственных угодий выделена для обеспечения правовых условий формирования территорий, на которых осуществляется сельскохозяйственная деятельность.</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5"/>
        </w:numPr>
        <w:tabs>
          <w:tab w:val="left" w:pos="426"/>
          <w:tab w:val="left" w:pos="4680"/>
        </w:tabs>
        <w:jc w:val="both"/>
        <w:rPr>
          <w:sz w:val="24"/>
          <w:szCs w:val="24"/>
        </w:rPr>
      </w:pPr>
      <w:r>
        <w:rPr>
          <w:sz w:val="24"/>
          <w:szCs w:val="24"/>
        </w:rPr>
        <w:t xml:space="preserve"> объекты растениеводства;</w:t>
      </w:r>
    </w:p>
    <w:p w:rsidR="000644EB" w:rsidRDefault="000644EB" w:rsidP="00057C4C">
      <w:pPr>
        <w:widowControl w:val="0"/>
        <w:numPr>
          <w:ilvl w:val="0"/>
          <w:numId w:val="5"/>
        </w:numPr>
        <w:tabs>
          <w:tab w:val="left" w:pos="426"/>
          <w:tab w:val="left" w:pos="4680"/>
        </w:tabs>
        <w:jc w:val="both"/>
        <w:rPr>
          <w:sz w:val="24"/>
          <w:szCs w:val="24"/>
        </w:rPr>
      </w:pPr>
      <w:r>
        <w:rPr>
          <w:sz w:val="24"/>
          <w:szCs w:val="24"/>
        </w:rPr>
        <w:t>выращивание технических культур;</w:t>
      </w:r>
    </w:p>
    <w:p w:rsidR="000644EB" w:rsidRDefault="000644EB" w:rsidP="00057C4C">
      <w:pPr>
        <w:widowControl w:val="0"/>
        <w:tabs>
          <w:tab w:val="left" w:pos="360"/>
          <w:tab w:val="left" w:pos="426"/>
          <w:tab w:val="left" w:pos="72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16"/>
        </w:numPr>
        <w:tabs>
          <w:tab w:val="left" w:pos="284"/>
        </w:tabs>
        <w:jc w:val="both"/>
        <w:rPr>
          <w:sz w:val="24"/>
          <w:szCs w:val="24"/>
        </w:rPr>
      </w:pPr>
      <w:r>
        <w:rPr>
          <w:sz w:val="24"/>
          <w:szCs w:val="24"/>
        </w:rPr>
        <w:t>размещение объектов трубопроводного транспорта.</w:t>
      </w:r>
    </w:p>
    <w:p w:rsidR="008C09E2" w:rsidRPr="00520C2F" w:rsidRDefault="008C09E2" w:rsidP="008C09E2">
      <w:pPr>
        <w:tabs>
          <w:tab w:val="left" w:pos="567"/>
          <w:tab w:val="left" w:pos="709"/>
        </w:tabs>
        <w:autoSpaceDE w:val="0"/>
        <w:jc w:val="both"/>
        <w:rPr>
          <w:sz w:val="24"/>
          <w:szCs w:val="24"/>
        </w:rPr>
      </w:pPr>
      <w:r>
        <w:rPr>
          <w:sz w:val="24"/>
          <w:szCs w:val="24"/>
        </w:rPr>
        <w:t xml:space="preserve">2. сельскохозяйственное производство. </w:t>
      </w:r>
      <w:r w:rsidRPr="00520C2F">
        <w:rPr>
          <w:sz w:val="24"/>
          <w:szCs w:val="24"/>
        </w:rPr>
        <w:t>( решение Батайской гор</w:t>
      </w:r>
      <w:r>
        <w:rPr>
          <w:sz w:val="24"/>
          <w:szCs w:val="24"/>
        </w:rPr>
        <w:t xml:space="preserve">одской Думы от 27. 07.2016 г                  </w:t>
      </w:r>
    </w:p>
    <w:p w:rsidR="008C09E2" w:rsidRPr="0015591E" w:rsidRDefault="008C09E2" w:rsidP="008C09E2">
      <w:pPr>
        <w:tabs>
          <w:tab w:val="left" w:pos="567"/>
          <w:tab w:val="left" w:pos="709"/>
        </w:tabs>
        <w:autoSpaceDE w:val="0"/>
        <w:jc w:val="both"/>
        <w:rPr>
          <w:sz w:val="24"/>
          <w:szCs w:val="24"/>
        </w:rPr>
      </w:pPr>
      <w:r w:rsidRPr="0015591E">
        <w:rPr>
          <w:sz w:val="24"/>
          <w:szCs w:val="24"/>
        </w:rPr>
        <w:t xml:space="preserve">                                                                       № 130)</w:t>
      </w:r>
    </w:p>
    <w:p w:rsidR="00CA6C5E" w:rsidRPr="0015591E" w:rsidRDefault="00CA6C5E" w:rsidP="00AC54FF">
      <w:pPr>
        <w:tabs>
          <w:tab w:val="left" w:pos="5181"/>
        </w:tabs>
        <w:rPr>
          <w:b/>
          <w:sz w:val="24"/>
          <w:szCs w:val="24"/>
        </w:rPr>
      </w:pPr>
      <w:r w:rsidRPr="0015591E">
        <w:rPr>
          <w:b/>
          <w:sz w:val="24"/>
          <w:szCs w:val="24"/>
        </w:rPr>
        <w:t>Вспомогательные виды разрешенного использования</w:t>
      </w:r>
      <w:r w:rsidR="00AC54FF" w:rsidRPr="0015591E">
        <w:rPr>
          <w:b/>
          <w:sz w:val="24"/>
          <w:szCs w:val="24"/>
        </w:rPr>
        <w:t>:</w:t>
      </w:r>
    </w:p>
    <w:p w:rsidR="00CA6C5E" w:rsidRPr="0015591E" w:rsidRDefault="00CA6C5E" w:rsidP="00AC54FF">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AC54FF">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AC54FF">
      <w:pPr>
        <w:jc w:val="both"/>
        <w:rPr>
          <w:sz w:val="24"/>
          <w:szCs w:val="24"/>
        </w:rPr>
      </w:pPr>
      <w:r w:rsidRPr="0015591E">
        <w:rPr>
          <w:sz w:val="24"/>
          <w:szCs w:val="24"/>
        </w:rPr>
        <w:t>7) площадки хозяйственные, в том числе для мусоросборников;</w:t>
      </w:r>
    </w:p>
    <w:p w:rsidR="00CA6C5E" w:rsidRPr="0015591E" w:rsidRDefault="00CA6C5E" w:rsidP="00AC54FF">
      <w:pPr>
        <w:tabs>
          <w:tab w:val="left" w:pos="5181"/>
        </w:tabs>
        <w:rPr>
          <w:sz w:val="24"/>
          <w:szCs w:val="24"/>
        </w:rPr>
      </w:pPr>
      <w:r w:rsidRPr="0015591E">
        <w:rPr>
          <w:sz w:val="24"/>
          <w:szCs w:val="24"/>
        </w:rPr>
        <w:t>8) общественные туалеты</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AC54FF" w:rsidRDefault="00CA6C5E" w:rsidP="00AC54FF">
      <w:pPr>
        <w:tabs>
          <w:tab w:val="left" w:pos="5181"/>
        </w:tabs>
        <w:ind w:left="142"/>
        <w:rPr>
          <w:b/>
          <w:sz w:val="24"/>
          <w:szCs w:val="24"/>
        </w:rPr>
      </w:pPr>
    </w:p>
    <w:p w:rsidR="0015591E" w:rsidRDefault="00CA6C5E" w:rsidP="00AC54FF">
      <w:pPr>
        <w:tabs>
          <w:tab w:val="left" w:pos="240"/>
        </w:tabs>
        <w:suppressAutoHyphens w:val="0"/>
        <w:autoSpaceDE w:val="0"/>
        <w:autoSpaceDN w:val="0"/>
        <w:adjustRightInd w:val="0"/>
        <w:jc w:val="both"/>
        <w:rPr>
          <w:b/>
          <w:sz w:val="24"/>
          <w:szCs w:val="24"/>
          <w:lang w:eastAsia="ru-RU"/>
        </w:rPr>
      </w:pPr>
      <w:r w:rsidRPr="00AC54FF">
        <w:rPr>
          <w:b/>
          <w:sz w:val="24"/>
          <w:szCs w:val="24"/>
          <w:lang w:eastAsia="ru-RU"/>
        </w:rPr>
        <w:t xml:space="preserve">   Предельные параметры земельных участков и объектов капитального строительства:</w:t>
      </w:r>
    </w:p>
    <w:p w:rsidR="0015591E" w:rsidRPr="0015591E" w:rsidRDefault="0015591E" w:rsidP="00836AE8">
      <w:pPr>
        <w:pStyle w:val="af7"/>
        <w:tabs>
          <w:tab w:val="left" w:pos="0"/>
        </w:tabs>
        <w:spacing w:after="0"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 Предельные размеры земельных участков:</w:t>
      </w:r>
    </w:p>
    <w:p w:rsidR="0015591E" w:rsidRPr="0015591E" w:rsidRDefault="0015591E" w:rsidP="00836AE8">
      <w:pPr>
        <w:pStyle w:val="af7"/>
        <w:tabs>
          <w:tab w:val="left" w:pos="0"/>
        </w:tabs>
        <w:spacing w:after="0"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t xml:space="preserve">- для объектов всех видов разрешенного использования - не установлены. </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lastRenderedPageBreak/>
        <w:t xml:space="preserve">6. Минимальное количество машино-мест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Максимальный класс опасности -</w:t>
      </w:r>
      <w:r w:rsidR="0015591E" w:rsidRPr="0015591E">
        <w:rPr>
          <w:rFonts w:ascii="Times New Roman" w:hAnsi="Times New Roman" w:cs="Times New Roman"/>
          <w:sz w:val="24"/>
          <w:szCs w:val="24"/>
          <w:lang w:val="en-US"/>
        </w:rPr>
        <w:t>II</w:t>
      </w:r>
      <w:r w:rsidR="0015591E" w:rsidRPr="0015591E">
        <w:rPr>
          <w:rFonts w:ascii="Times New Roman" w:hAnsi="Times New Roman" w:cs="Times New Roman"/>
          <w:sz w:val="24"/>
          <w:szCs w:val="24"/>
        </w:rPr>
        <w:t xml:space="preserve"> класс по классификации СанПиН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Default="0015591E" w:rsidP="0015591E">
      <w:pPr>
        <w:rPr>
          <w:sz w:val="24"/>
          <w:szCs w:val="24"/>
          <w:lang w:eastAsia="ru-RU"/>
        </w:rPr>
      </w:pPr>
      <w:r w:rsidRPr="0015591E">
        <w:rPr>
          <w:sz w:val="24"/>
          <w:szCs w:val="24"/>
        </w:rPr>
        <w:t>- объекты  видов разрешенного использования - не установлено</w:t>
      </w:r>
      <w:r>
        <w:rPr>
          <w:sz w:val="24"/>
          <w:szCs w:val="24"/>
        </w:rPr>
        <w:t>.</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23. Ограничения использования земельных участков и объектов капитального строительства на территории зон с особыми условиями использования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23.1. Зоны охраны объектов культурного наследия</w:t>
      </w:r>
    </w:p>
    <w:p w:rsidR="000644EB" w:rsidRDefault="000644EB" w:rsidP="00057C4C">
      <w:pPr>
        <w:jc w:val="both"/>
        <w:rPr>
          <w:b/>
          <w:sz w:val="24"/>
          <w:szCs w:val="24"/>
        </w:rPr>
      </w:pPr>
    </w:p>
    <w:p w:rsidR="000644EB" w:rsidRDefault="000644EB" w:rsidP="00057C4C">
      <w:pPr>
        <w:jc w:val="both"/>
        <w:rPr>
          <w:sz w:val="24"/>
          <w:szCs w:val="24"/>
        </w:rPr>
      </w:pPr>
      <w:r>
        <w:rPr>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Батайска, утверждаемыми законом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 стилевым характеристикам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23.2. Зоны</w:t>
      </w:r>
      <w:r>
        <w:t xml:space="preserve"> </w:t>
      </w:r>
      <w:r>
        <w:rPr>
          <w:rFonts w:ascii="Times New Roman" w:hAnsi="Times New Roman" w:cs="Times New Roman"/>
          <w:sz w:val="24"/>
          <w:szCs w:val="24"/>
        </w:rPr>
        <w:t>санитарной охраны источников питьевого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Режим ЗСО включает: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мероприятия на территории ЗСО подземных источников водоснабжения; </w:t>
      </w:r>
    </w:p>
    <w:p w:rsidR="000644EB" w:rsidRDefault="000644EB" w:rsidP="00057C4C">
      <w:pPr>
        <w:jc w:val="both"/>
        <w:rPr>
          <w:sz w:val="24"/>
          <w:szCs w:val="24"/>
        </w:rPr>
      </w:pPr>
      <w:r>
        <w:rPr>
          <w:sz w:val="24"/>
          <w:szCs w:val="24"/>
        </w:rPr>
        <w:t xml:space="preserve">- мероприятия на территории ЗСО поверхностных источников водоснабжения; </w:t>
      </w:r>
    </w:p>
    <w:p w:rsidR="000644EB" w:rsidRDefault="000644EB" w:rsidP="00057C4C">
      <w:pPr>
        <w:jc w:val="both"/>
        <w:rPr>
          <w:sz w:val="24"/>
          <w:szCs w:val="24"/>
        </w:rPr>
      </w:pPr>
      <w:r>
        <w:rPr>
          <w:sz w:val="24"/>
          <w:szCs w:val="24"/>
        </w:rPr>
        <w:t>- мероприятия по санитарно-защитной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Мероприятия на территории ЗСО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ядохимикатови удобрений.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44EB" w:rsidRDefault="000644EB" w:rsidP="00057C4C">
      <w:pPr>
        <w:jc w:val="both"/>
        <w:rPr>
          <w:sz w:val="24"/>
          <w:szCs w:val="24"/>
        </w:rPr>
      </w:pPr>
    </w:p>
    <w:p w:rsidR="000644EB" w:rsidRDefault="000644EB" w:rsidP="00057C4C">
      <w:pPr>
        <w:jc w:val="both"/>
        <w:rPr>
          <w:sz w:val="24"/>
          <w:szCs w:val="24"/>
        </w:rPr>
      </w:pPr>
      <w:r>
        <w:rPr>
          <w:sz w:val="24"/>
          <w:szCs w:val="24"/>
        </w:rPr>
        <w:t>-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применение удобрений и ядохимикатов;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рубка леса главного пользования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Мероприятия на территории ЗСО поверхностных источников водоснабжения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644EB" w:rsidRDefault="000644EB" w:rsidP="00057C4C">
      <w:pPr>
        <w:jc w:val="both"/>
        <w:rPr>
          <w:sz w:val="24"/>
          <w:szCs w:val="24"/>
        </w:rPr>
      </w:pPr>
    </w:p>
    <w:p w:rsidR="000644EB" w:rsidRDefault="000644EB" w:rsidP="00057C4C">
      <w:pPr>
        <w:rPr>
          <w:sz w:val="24"/>
          <w:szCs w:val="24"/>
        </w:rPr>
      </w:pPr>
      <w:r>
        <w:rPr>
          <w:sz w:val="24"/>
          <w:szCs w:val="24"/>
        </w:rPr>
        <w:t>-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Мероприятия по санитарно – 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санитарно - защитной полосы водоводов должны отсутствовать источники загрязнения почвы и грунтовых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23.3. Водоохранные зоны и прибрежные защитные полосы водных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водоохранных зон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использование сточных вод для удобрения почв;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осуществление авиационных мер по борьбе с вредителями и болезнями растений;</w:t>
      </w:r>
    </w:p>
    <w:p w:rsidR="000644EB" w:rsidRDefault="000644EB" w:rsidP="00057C4C">
      <w:pPr>
        <w:jc w:val="both"/>
        <w:rPr>
          <w:sz w:val="24"/>
          <w:szCs w:val="24"/>
        </w:rPr>
      </w:pPr>
      <w:r>
        <w:rPr>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границах прибрежных защитных полос наряду с вышеперечисленными ограничениями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распашка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отвалов размываемых грунтов;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выпас сельскохозяйственных животных и организация для них летних лагерей, ванн.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23.4. Зоны охраны стационарных пунктов наблюдений за состоянием окружающей среды, ее загрязнением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23.5. Санитарные, защитные и санитарно-защитные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санитарно-защитной зоны не допускается размещение: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жилой застройки, включая отдельные жилые дома,</w:t>
      </w:r>
    </w:p>
    <w:p w:rsidR="000644EB" w:rsidRDefault="000644EB" w:rsidP="00057C4C">
      <w:pPr>
        <w:jc w:val="both"/>
        <w:rPr>
          <w:sz w:val="24"/>
          <w:szCs w:val="24"/>
        </w:rPr>
      </w:pPr>
      <w:r>
        <w:rPr>
          <w:sz w:val="24"/>
          <w:szCs w:val="24"/>
        </w:rPr>
        <w:t>- ландшафтно-рекреационных зон, зон отдыха, территорий курортов, санаториев и домов отдыха,</w:t>
      </w:r>
    </w:p>
    <w:p w:rsidR="000644EB" w:rsidRDefault="000644EB" w:rsidP="00057C4C">
      <w:pPr>
        <w:jc w:val="both"/>
        <w:rPr>
          <w:sz w:val="24"/>
          <w:szCs w:val="24"/>
        </w:rPr>
      </w:pPr>
      <w:r>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0644EB" w:rsidRDefault="000644EB" w:rsidP="00057C4C">
      <w:pPr>
        <w:jc w:val="both"/>
        <w:rPr>
          <w:sz w:val="24"/>
          <w:szCs w:val="24"/>
        </w:rPr>
      </w:pPr>
      <w:r>
        <w:rPr>
          <w:sz w:val="24"/>
          <w:szCs w:val="24"/>
        </w:rPr>
        <w:t>- спортивных сооружений,</w:t>
      </w:r>
    </w:p>
    <w:p w:rsidR="000644EB" w:rsidRDefault="000644EB" w:rsidP="00057C4C">
      <w:pPr>
        <w:jc w:val="both"/>
        <w:rPr>
          <w:sz w:val="24"/>
          <w:szCs w:val="24"/>
        </w:rPr>
      </w:pPr>
      <w:r>
        <w:rPr>
          <w:sz w:val="24"/>
          <w:szCs w:val="24"/>
        </w:rPr>
        <w:t>- детских площадок,</w:t>
      </w:r>
    </w:p>
    <w:p w:rsidR="000644EB" w:rsidRDefault="000644EB" w:rsidP="00057C4C">
      <w:pPr>
        <w:jc w:val="both"/>
        <w:rPr>
          <w:sz w:val="24"/>
          <w:szCs w:val="24"/>
        </w:rPr>
      </w:pPr>
      <w:r>
        <w:rPr>
          <w:sz w:val="24"/>
          <w:szCs w:val="24"/>
        </w:rPr>
        <w:t>- образовательных и детских учреждений,</w:t>
      </w:r>
    </w:p>
    <w:p w:rsidR="000644EB" w:rsidRDefault="000644EB" w:rsidP="00057C4C">
      <w:pPr>
        <w:jc w:val="both"/>
        <w:rPr>
          <w:sz w:val="24"/>
          <w:szCs w:val="24"/>
        </w:rPr>
      </w:pPr>
      <w:r>
        <w:rPr>
          <w:sz w:val="24"/>
          <w:szCs w:val="24"/>
        </w:rPr>
        <w:t>- лечебно-профилактических и оздоровительных учреждений общего пользования,</w:t>
      </w:r>
    </w:p>
    <w:p w:rsidR="000644EB" w:rsidRDefault="000644EB" w:rsidP="00057C4C">
      <w:pPr>
        <w:jc w:val="both"/>
        <w:rPr>
          <w:sz w:val="24"/>
          <w:szCs w:val="24"/>
        </w:rPr>
      </w:pPr>
      <w:r>
        <w:rPr>
          <w:sz w:val="24"/>
          <w:szCs w:val="24"/>
        </w:rPr>
        <w:t>- других территорий с нормируемыми показателями качества среды обитания.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санитарно-защитной зоне и на территории объектов других отраслей промышленности не допускается размещать: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4EB" w:rsidRDefault="000644EB" w:rsidP="00057C4C">
      <w:pPr>
        <w:jc w:val="both"/>
        <w:rPr>
          <w:sz w:val="24"/>
          <w:szCs w:val="24"/>
        </w:rPr>
      </w:pPr>
      <w:r>
        <w:rPr>
          <w:sz w:val="24"/>
          <w:szCs w:val="24"/>
        </w:rPr>
        <w:t>- объекты пищевых отраслей промышленности,</w:t>
      </w:r>
    </w:p>
    <w:p w:rsidR="000644EB" w:rsidRDefault="000644EB" w:rsidP="00057C4C">
      <w:pPr>
        <w:jc w:val="both"/>
        <w:rPr>
          <w:sz w:val="24"/>
          <w:szCs w:val="24"/>
        </w:rPr>
      </w:pPr>
      <w:r>
        <w:rPr>
          <w:sz w:val="24"/>
          <w:szCs w:val="24"/>
        </w:rPr>
        <w:t>- оптовые склады продовольственного сырья и пищевых продуктов,</w:t>
      </w:r>
    </w:p>
    <w:p w:rsidR="000644EB" w:rsidRDefault="000644EB" w:rsidP="00057C4C">
      <w:pPr>
        <w:jc w:val="both"/>
        <w:rPr>
          <w:sz w:val="24"/>
          <w:szCs w:val="24"/>
        </w:rPr>
      </w:pPr>
      <w:r>
        <w:rPr>
          <w:sz w:val="24"/>
          <w:szCs w:val="24"/>
        </w:rPr>
        <w:lastRenderedPageBreak/>
        <w:t>- комплексы водопроводных сооружений для подготовки и хранения питьевой воды, которые могут повлиять на качество продукции.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нежилые помещения для дежурного аварийного персонала,</w:t>
      </w:r>
    </w:p>
    <w:p w:rsidR="000644EB" w:rsidRDefault="000644EB" w:rsidP="00057C4C">
      <w:pPr>
        <w:jc w:val="both"/>
        <w:rPr>
          <w:sz w:val="24"/>
          <w:szCs w:val="24"/>
        </w:rPr>
      </w:pPr>
      <w:r>
        <w:rPr>
          <w:sz w:val="24"/>
          <w:szCs w:val="24"/>
        </w:rPr>
        <w:t>- помещения для пребывания работающих по вахтовому методу (не более двух недель),</w:t>
      </w:r>
    </w:p>
    <w:p w:rsidR="000644EB" w:rsidRDefault="000644EB" w:rsidP="00057C4C">
      <w:pPr>
        <w:jc w:val="both"/>
        <w:rPr>
          <w:sz w:val="24"/>
          <w:szCs w:val="24"/>
        </w:rPr>
      </w:pPr>
      <w:r>
        <w:rPr>
          <w:sz w:val="24"/>
          <w:szCs w:val="24"/>
        </w:rPr>
        <w:t>- здания управления,</w:t>
      </w:r>
    </w:p>
    <w:p w:rsidR="000644EB" w:rsidRDefault="000644EB" w:rsidP="00057C4C">
      <w:pPr>
        <w:jc w:val="both"/>
        <w:rPr>
          <w:sz w:val="24"/>
          <w:szCs w:val="24"/>
        </w:rPr>
      </w:pPr>
      <w:r>
        <w:rPr>
          <w:sz w:val="24"/>
          <w:szCs w:val="24"/>
        </w:rPr>
        <w:t>- конструкторские бюро,</w:t>
      </w:r>
    </w:p>
    <w:p w:rsidR="000644EB" w:rsidRDefault="000644EB" w:rsidP="00057C4C">
      <w:pPr>
        <w:jc w:val="both"/>
        <w:rPr>
          <w:sz w:val="24"/>
          <w:szCs w:val="24"/>
        </w:rPr>
      </w:pPr>
      <w:r>
        <w:rPr>
          <w:sz w:val="24"/>
          <w:szCs w:val="24"/>
        </w:rPr>
        <w:t>- здания административного назначения,</w:t>
      </w:r>
    </w:p>
    <w:p w:rsidR="000644EB" w:rsidRDefault="000644EB" w:rsidP="00057C4C">
      <w:pPr>
        <w:jc w:val="both"/>
        <w:rPr>
          <w:sz w:val="24"/>
          <w:szCs w:val="24"/>
        </w:rPr>
      </w:pPr>
      <w:r>
        <w:rPr>
          <w:sz w:val="24"/>
          <w:szCs w:val="24"/>
        </w:rPr>
        <w:t>- научно-исследовательские лаборатории,</w:t>
      </w:r>
    </w:p>
    <w:p w:rsidR="000644EB" w:rsidRDefault="000644EB" w:rsidP="00057C4C">
      <w:pPr>
        <w:jc w:val="both"/>
        <w:rPr>
          <w:sz w:val="24"/>
          <w:szCs w:val="24"/>
        </w:rPr>
      </w:pPr>
      <w:r>
        <w:rPr>
          <w:sz w:val="24"/>
          <w:szCs w:val="24"/>
        </w:rPr>
        <w:t>- поликлиники,</w:t>
      </w:r>
    </w:p>
    <w:p w:rsidR="000644EB" w:rsidRDefault="000644EB" w:rsidP="00057C4C">
      <w:pPr>
        <w:jc w:val="both"/>
        <w:rPr>
          <w:sz w:val="24"/>
          <w:szCs w:val="24"/>
        </w:rPr>
      </w:pPr>
      <w:r>
        <w:rPr>
          <w:sz w:val="24"/>
          <w:szCs w:val="24"/>
        </w:rPr>
        <w:t>- спортивно-оздоровительные сооружения закрытого типа,</w:t>
      </w:r>
    </w:p>
    <w:p w:rsidR="000644EB" w:rsidRDefault="000644EB" w:rsidP="00057C4C">
      <w:pPr>
        <w:jc w:val="both"/>
        <w:rPr>
          <w:sz w:val="24"/>
          <w:szCs w:val="24"/>
        </w:rPr>
      </w:pPr>
      <w:r>
        <w:rPr>
          <w:sz w:val="24"/>
          <w:szCs w:val="24"/>
        </w:rPr>
        <w:t>- бани,</w:t>
      </w:r>
    </w:p>
    <w:p w:rsidR="000644EB" w:rsidRDefault="000644EB" w:rsidP="00057C4C">
      <w:pPr>
        <w:jc w:val="both"/>
        <w:rPr>
          <w:sz w:val="24"/>
          <w:szCs w:val="24"/>
        </w:rPr>
      </w:pPr>
      <w:r>
        <w:rPr>
          <w:sz w:val="24"/>
          <w:szCs w:val="24"/>
        </w:rPr>
        <w:t>- прачечные,</w:t>
      </w:r>
    </w:p>
    <w:p w:rsidR="000644EB" w:rsidRDefault="000644EB" w:rsidP="00057C4C">
      <w:pPr>
        <w:jc w:val="both"/>
        <w:rPr>
          <w:sz w:val="24"/>
          <w:szCs w:val="24"/>
        </w:rPr>
      </w:pPr>
      <w:r>
        <w:rPr>
          <w:sz w:val="24"/>
          <w:szCs w:val="24"/>
        </w:rPr>
        <w:t>- объекты торговли и общественного питания,</w:t>
      </w:r>
    </w:p>
    <w:p w:rsidR="000644EB" w:rsidRDefault="000644EB" w:rsidP="00057C4C">
      <w:pPr>
        <w:jc w:val="both"/>
        <w:rPr>
          <w:sz w:val="24"/>
          <w:szCs w:val="24"/>
        </w:rPr>
      </w:pPr>
      <w:r>
        <w:rPr>
          <w:sz w:val="24"/>
          <w:szCs w:val="24"/>
        </w:rPr>
        <w:t>- мотели, гостиницы,</w:t>
      </w:r>
    </w:p>
    <w:p w:rsidR="000644EB" w:rsidRDefault="000644EB" w:rsidP="00057C4C">
      <w:pPr>
        <w:jc w:val="both"/>
        <w:rPr>
          <w:sz w:val="24"/>
          <w:szCs w:val="24"/>
        </w:rPr>
      </w:pPr>
      <w:r>
        <w:rPr>
          <w:sz w:val="24"/>
          <w:szCs w:val="24"/>
        </w:rPr>
        <w:t>- гаражи, площадки и сооружения для хранения общественного и индивидуального транспорта,</w:t>
      </w:r>
    </w:p>
    <w:p w:rsidR="000644EB" w:rsidRDefault="000644EB" w:rsidP="00057C4C">
      <w:pPr>
        <w:jc w:val="both"/>
        <w:rPr>
          <w:sz w:val="24"/>
          <w:szCs w:val="24"/>
        </w:rPr>
      </w:pPr>
      <w:r>
        <w:rPr>
          <w:sz w:val="24"/>
          <w:szCs w:val="24"/>
        </w:rPr>
        <w:t>- пожарные депо,</w:t>
      </w:r>
    </w:p>
    <w:p w:rsidR="000644EB" w:rsidRDefault="000644EB" w:rsidP="00057C4C">
      <w:pPr>
        <w:jc w:val="both"/>
        <w:rPr>
          <w:sz w:val="24"/>
          <w:szCs w:val="24"/>
        </w:rPr>
      </w:pPr>
      <w:r>
        <w:rPr>
          <w:sz w:val="24"/>
          <w:szCs w:val="24"/>
        </w:rPr>
        <w:t>- местные и транзитные коммуникации,</w:t>
      </w:r>
    </w:p>
    <w:p w:rsidR="000644EB" w:rsidRDefault="000644EB" w:rsidP="00057C4C">
      <w:pPr>
        <w:jc w:val="both"/>
        <w:rPr>
          <w:sz w:val="24"/>
          <w:szCs w:val="24"/>
        </w:rPr>
      </w:pPr>
      <w:r>
        <w:rPr>
          <w:sz w:val="24"/>
          <w:szCs w:val="24"/>
        </w:rPr>
        <w:t>- ЛЭП,</w:t>
      </w:r>
    </w:p>
    <w:p w:rsidR="000644EB" w:rsidRDefault="000644EB" w:rsidP="00057C4C">
      <w:pPr>
        <w:jc w:val="both"/>
        <w:rPr>
          <w:sz w:val="24"/>
          <w:szCs w:val="24"/>
        </w:rPr>
      </w:pPr>
      <w:r>
        <w:rPr>
          <w:sz w:val="24"/>
          <w:szCs w:val="24"/>
        </w:rPr>
        <w:t>- электроподстанции,</w:t>
      </w:r>
    </w:p>
    <w:p w:rsidR="000644EB" w:rsidRDefault="000644EB" w:rsidP="00057C4C">
      <w:pPr>
        <w:jc w:val="both"/>
        <w:rPr>
          <w:sz w:val="24"/>
          <w:szCs w:val="24"/>
        </w:rPr>
      </w:pPr>
      <w:r>
        <w:rPr>
          <w:sz w:val="24"/>
          <w:szCs w:val="24"/>
        </w:rPr>
        <w:t>- нефте- и газопроводы,</w:t>
      </w:r>
    </w:p>
    <w:p w:rsidR="000644EB" w:rsidRDefault="000644EB" w:rsidP="00057C4C">
      <w:pPr>
        <w:jc w:val="both"/>
        <w:rPr>
          <w:sz w:val="24"/>
          <w:szCs w:val="24"/>
        </w:rPr>
      </w:pPr>
      <w:r>
        <w:rPr>
          <w:sz w:val="24"/>
          <w:szCs w:val="24"/>
        </w:rPr>
        <w:t>- артезианские скважины для технического водоснабжения,</w:t>
      </w:r>
    </w:p>
    <w:p w:rsidR="000644EB" w:rsidRDefault="000644EB" w:rsidP="00057C4C">
      <w:pPr>
        <w:jc w:val="both"/>
        <w:rPr>
          <w:sz w:val="24"/>
          <w:szCs w:val="24"/>
        </w:rPr>
      </w:pPr>
      <w:r>
        <w:rPr>
          <w:sz w:val="24"/>
          <w:szCs w:val="24"/>
        </w:rPr>
        <w:t>- водоохлаждающие сооружения для подготовки технической воды,</w:t>
      </w:r>
    </w:p>
    <w:p w:rsidR="000644EB" w:rsidRDefault="000644EB" w:rsidP="00057C4C">
      <w:pPr>
        <w:jc w:val="both"/>
        <w:rPr>
          <w:sz w:val="24"/>
          <w:szCs w:val="24"/>
        </w:rPr>
      </w:pPr>
      <w:r>
        <w:rPr>
          <w:sz w:val="24"/>
          <w:szCs w:val="24"/>
        </w:rPr>
        <w:t>- канализационные насосные станции,</w:t>
      </w:r>
    </w:p>
    <w:p w:rsidR="000644EB" w:rsidRDefault="000644EB" w:rsidP="00057C4C">
      <w:pPr>
        <w:jc w:val="both"/>
        <w:rPr>
          <w:sz w:val="24"/>
          <w:szCs w:val="24"/>
        </w:rPr>
      </w:pPr>
      <w:r>
        <w:rPr>
          <w:sz w:val="24"/>
          <w:szCs w:val="24"/>
        </w:rPr>
        <w:t>- сооружения оборотного водоснабжения,</w:t>
      </w:r>
    </w:p>
    <w:p w:rsidR="000644EB" w:rsidRDefault="000644EB" w:rsidP="00057C4C">
      <w:pPr>
        <w:jc w:val="both"/>
        <w:rPr>
          <w:sz w:val="24"/>
          <w:szCs w:val="24"/>
        </w:rPr>
      </w:pPr>
      <w:r>
        <w:rPr>
          <w:sz w:val="24"/>
          <w:szCs w:val="24"/>
        </w:rPr>
        <w:t>- автозаправочные станции,</w:t>
      </w:r>
    </w:p>
    <w:p w:rsidR="000644EB" w:rsidRDefault="000644EB" w:rsidP="00057C4C">
      <w:pPr>
        <w:jc w:val="both"/>
        <w:rPr>
          <w:sz w:val="24"/>
          <w:szCs w:val="24"/>
        </w:rPr>
      </w:pPr>
      <w:r>
        <w:rPr>
          <w:sz w:val="24"/>
          <w:szCs w:val="24"/>
        </w:rPr>
        <w:t>- станции технического обслуживания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23.6. Территории, подверженные риску возникновения чрезвычайных ситуаций природного и техногенного характера и воздействия их последствий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0644EB" w:rsidRDefault="000644EB" w:rsidP="00057C4C">
      <w:pPr>
        <w:jc w:val="both"/>
        <w:rPr>
          <w:sz w:val="24"/>
          <w:szCs w:val="24"/>
        </w:rPr>
      </w:pPr>
    </w:p>
    <w:p w:rsidR="00774AA1" w:rsidRPr="00774AA1" w:rsidRDefault="00774AA1" w:rsidP="00057C4C">
      <w:pPr>
        <w:tabs>
          <w:tab w:val="left" w:pos="240"/>
        </w:tabs>
        <w:contextualSpacing/>
        <w:jc w:val="both"/>
        <w:rPr>
          <w:sz w:val="24"/>
          <w:szCs w:val="24"/>
        </w:rPr>
      </w:pPr>
      <w:r>
        <w:t xml:space="preserve">         </w:t>
      </w:r>
      <w:r w:rsidRPr="00774AA1">
        <w:rPr>
          <w:sz w:val="24"/>
          <w:szCs w:val="24"/>
        </w:rPr>
        <w:t>а) ограничения использования территории в том числе, ограничения использования земельных участков и объектов капитального строительства, подверженных затоплению 1% паводком.</w:t>
      </w:r>
    </w:p>
    <w:p w:rsidR="00774AA1" w:rsidRPr="00774AA1" w:rsidRDefault="00774AA1" w:rsidP="00057C4C">
      <w:pPr>
        <w:tabs>
          <w:tab w:val="left" w:pos="240"/>
        </w:tabs>
        <w:contextualSpacing/>
        <w:jc w:val="both"/>
        <w:rPr>
          <w:sz w:val="24"/>
          <w:szCs w:val="24"/>
        </w:rPr>
      </w:pPr>
      <w:r w:rsidRPr="00774AA1">
        <w:rPr>
          <w:sz w:val="24"/>
          <w:szCs w:val="24"/>
        </w:rPr>
        <w:t xml:space="preserve">           Ограничения определяются режимом использования земельных участков и объектов капитального строительства, устанавливаемыми в соответствии с СП 42.13330.2011 «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 Инженерная защита территории, зданий и сооружений от опасных геологических процессов в области защиты населения и территорий от затопления 1%</w:t>
      </w:r>
      <w:r w:rsidR="00197830">
        <w:rPr>
          <w:sz w:val="24"/>
          <w:szCs w:val="24"/>
        </w:rPr>
        <w:t xml:space="preserve"> </w:t>
      </w:r>
      <w:r w:rsidRPr="00774AA1">
        <w:rPr>
          <w:sz w:val="24"/>
          <w:szCs w:val="24"/>
        </w:rPr>
        <w:t>паводком».</w:t>
      </w:r>
    </w:p>
    <w:p w:rsidR="00774AA1" w:rsidRPr="00774AA1" w:rsidRDefault="00774AA1" w:rsidP="00057C4C">
      <w:pPr>
        <w:tabs>
          <w:tab w:val="left" w:pos="240"/>
        </w:tabs>
        <w:contextualSpacing/>
        <w:jc w:val="both"/>
        <w:rPr>
          <w:sz w:val="24"/>
          <w:szCs w:val="24"/>
        </w:rPr>
      </w:pPr>
      <w:r w:rsidRPr="00774AA1">
        <w:rPr>
          <w:sz w:val="24"/>
          <w:szCs w:val="24"/>
        </w:rPr>
        <w:tab/>
      </w:r>
      <w:r w:rsidRPr="00774AA1">
        <w:rPr>
          <w:sz w:val="24"/>
          <w:szCs w:val="24"/>
        </w:rPr>
        <w:tab/>
        <w:t xml:space="preserve">Принципиальное содержание указанного режима, применительно к территориям, подверженных     затоплению   1% паводком,  определено в Томе </w:t>
      </w:r>
      <w:r w:rsidRPr="00774AA1">
        <w:rPr>
          <w:sz w:val="24"/>
          <w:szCs w:val="24"/>
          <w:lang w:val="en-US"/>
        </w:rPr>
        <w:t>II</w:t>
      </w:r>
      <w:r w:rsidRPr="00774AA1">
        <w:rPr>
          <w:sz w:val="24"/>
          <w:szCs w:val="24"/>
        </w:rPr>
        <w:t xml:space="preserve"> , в   составе раздела 2.5</w:t>
      </w:r>
      <w:r w:rsidR="00605870">
        <w:rPr>
          <w:sz w:val="24"/>
          <w:szCs w:val="24"/>
        </w:rPr>
        <w:t>.</w:t>
      </w:r>
      <w:r w:rsidRPr="00774AA1">
        <w:rPr>
          <w:sz w:val="24"/>
          <w:szCs w:val="24"/>
        </w:rPr>
        <w:t xml:space="preserve"> </w:t>
      </w:r>
    </w:p>
    <w:p w:rsidR="000644EB" w:rsidRPr="00774AA1" w:rsidRDefault="00774AA1" w:rsidP="00057C4C">
      <w:pPr>
        <w:jc w:val="both"/>
        <w:rPr>
          <w:sz w:val="24"/>
          <w:szCs w:val="24"/>
        </w:rPr>
      </w:pPr>
      <w:r w:rsidRPr="00774AA1">
        <w:rPr>
          <w:sz w:val="24"/>
          <w:szCs w:val="24"/>
        </w:rPr>
        <w:t xml:space="preserve">« Инженерная подготовка и благоустройство территории» генерального плана городского округа </w:t>
      </w:r>
      <w:r>
        <w:rPr>
          <w:sz w:val="24"/>
          <w:szCs w:val="24"/>
        </w:rPr>
        <w:t xml:space="preserve">  </w:t>
      </w:r>
      <w:r w:rsidRPr="00774AA1">
        <w:rPr>
          <w:sz w:val="24"/>
          <w:szCs w:val="24"/>
        </w:rPr>
        <w:t>«Город Батайск». Искусственное повышение территории в границах подверженных затоплению 1% паводком, должно быть выполнено до отметки ( 2,75 + 0,5) 3,2</w:t>
      </w:r>
      <w:r>
        <w:rPr>
          <w:sz w:val="24"/>
          <w:szCs w:val="24"/>
        </w:rPr>
        <w:t>5 м в Балтийской системе высот</w:t>
      </w:r>
      <w:r w:rsidRPr="00774AA1">
        <w:rPr>
          <w:sz w:val="24"/>
          <w:szCs w:val="24"/>
        </w:rPr>
        <w:t>;</w:t>
      </w:r>
      <w:r w:rsidR="00605870">
        <w:rPr>
          <w:sz w:val="24"/>
          <w:szCs w:val="24"/>
        </w:rPr>
        <w:t xml:space="preserve"> (решение Батайской городской Думы от 30.01.2014 г.)</w:t>
      </w:r>
    </w:p>
    <w:p w:rsidR="00774AA1" w:rsidRDefault="00774AA1" w:rsidP="00057C4C">
      <w:pPr>
        <w:jc w:val="both"/>
        <w:rPr>
          <w:sz w:val="24"/>
          <w:szCs w:val="24"/>
        </w:rPr>
      </w:pPr>
    </w:p>
    <w:p w:rsidR="000644EB" w:rsidRDefault="000644EB" w:rsidP="00057C4C">
      <w:pPr>
        <w:jc w:val="both"/>
        <w:rPr>
          <w:sz w:val="24"/>
          <w:szCs w:val="24"/>
        </w:rPr>
      </w:pPr>
      <w:r>
        <w:rPr>
          <w:sz w:val="24"/>
          <w:szCs w:val="24"/>
        </w:rPr>
        <w:t xml:space="preserve">б) ограничения хозяйственной и иной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обязательные мероприятия по защите населения и территорий, в том числе при возникновении чрезвычайных ситуаций.</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Приложение. Графические материалы.</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территории.</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pageBreakBefore/>
        <w:jc w:val="center"/>
        <w:rPr>
          <w:rFonts w:ascii="Times New Roman" w:hAnsi="Times New Roman" w:cs="Times New Roman"/>
          <w:sz w:val="28"/>
          <w:szCs w:val="28"/>
        </w:rPr>
        <w:sectPr w:rsidR="000644EB" w:rsidSect="00E740D2">
          <w:headerReference w:type="even" r:id="rId63"/>
          <w:headerReference w:type="default" r:id="rId64"/>
          <w:footerReference w:type="even" r:id="rId65"/>
          <w:footerReference w:type="default" r:id="rId66"/>
          <w:headerReference w:type="first" r:id="rId67"/>
          <w:footerReference w:type="first" r:id="rId68"/>
          <w:pgSz w:w="12240" w:h="15840"/>
          <w:pgMar w:top="142" w:right="850" w:bottom="0" w:left="1701" w:header="720" w:footer="720" w:gutter="0"/>
          <w:cols w:space="720"/>
          <w:docGrid w:linePitch="360"/>
        </w:sectPr>
      </w:pPr>
      <w:r>
        <w:rPr>
          <w:rFonts w:ascii="Times New Roman" w:hAnsi="Times New Roman" w:cs="Times New Roman"/>
          <w:sz w:val="28"/>
          <w:szCs w:val="28"/>
        </w:rPr>
        <w:lastRenderedPageBreak/>
        <w:t>Оглавление</w:t>
      </w:r>
    </w:p>
    <w:p w:rsidR="000644EB" w:rsidRDefault="000644EB" w:rsidP="00057C4C">
      <w:pPr>
        <w:pStyle w:val="a9"/>
        <w:sectPr w:rsidR="000644EB">
          <w:type w:val="continuous"/>
          <w:pgSz w:w="12240" w:h="15840"/>
          <w:pgMar w:top="1001" w:right="765" w:bottom="776" w:left="1294" w:header="720" w:footer="720" w:gutter="0"/>
          <w:cols w:space="720"/>
          <w:docGrid w:linePitch="360"/>
        </w:sectPr>
      </w:pPr>
    </w:p>
    <w:p w:rsidR="000644EB" w:rsidRDefault="000644EB" w:rsidP="00057C4C">
      <w:pPr>
        <w:tabs>
          <w:tab w:val="right" w:leader="dot" w:pos="9961"/>
        </w:tabs>
      </w:pPr>
    </w:p>
    <w:p w:rsidR="000644EB" w:rsidRDefault="000644EB" w:rsidP="00057C4C">
      <w:pPr>
        <w:pStyle w:val="Heading"/>
        <w:rPr>
          <w:rFonts w:ascii="Times New Roman" w:hAnsi="Times New Roman" w:cs="Times New Roman"/>
          <w:sz w:val="24"/>
          <w:szCs w:val="24"/>
        </w:rPr>
      </w:pPr>
    </w:p>
    <w:p w:rsidR="000644EB" w:rsidRDefault="000644EB" w:rsidP="00057C4C">
      <w:pPr>
        <w:topLinePunct/>
      </w:pPr>
    </w:p>
    <w:sectPr w:rsidR="000644EB" w:rsidSect="007C3133">
      <w:type w:val="continuous"/>
      <w:pgSz w:w="12240" w:h="15840"/>
      <w:pgMar w:top="1001" w:right="765" w:bottom="776" w:left="12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58" w:rsidRDefault="00596858">
      <w:r>
        <w:separator/>
      </w:r>
    </w:p>
  </w:endnote>
  <w:endnote w:type="continuationSeparator" w:id="1">
    <w:p w:rsidR="00596858" w:rsidRDefault="0059685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ind w:right="-319"/>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58" w:rsidRDefault="00596858">
      <w:r>
        <w:separator/>
      </w:r>
    </w:p>
  </w:footnote>
  <w:footnote w:type="continuationSeparator" w:id="1">
    <w:p w:rsidR="00596858" w:rsidRDefault="0059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Bdr>
        <w:bottom w:val="single" w:sz="4" w:space="3" w:color="000000"/>
      </w:pBdr>
      <w:tabs>
        <w:tab w:val="clear" w:pos="9355"/>
        <w:tab w:val="right" w:pos="9244"/>
      </w:tabs>
      <w:ind w:right="-75"/>
      <w:jc w:val="center"/>
      <w:rPr>
        <w:color w:val="808080"/>
      </w:rPr>
    </w:pPr>
  </w:p>
  <w:p w:rsidR="00DC2756" w:rsidRDefault="00DC2756">
    <w:pPr>
      <w:pStyle w:val="ac"/>
      <w:pBdr>
        <w:bottom w:val="single" w:sz="4" w:space="3" w:color="000000"/>
      </w:pBdr>
      <w:tabs>
        <w:tab w:val="clear" w:pos="9355"/>
        <w:tab w:val="right" w:pos="9244"/>
      </w:tabs>
      <w:ind w:right="-75"/>
      <w:jc w:val="center"/>
      <w:rPr>
        <w:color w:val="808080"/>
      </w:rPr>
    </w:pPr>
  </w:p>
  <w:p w:rsidR="00DC2756" w:rsidRDefault="00DC2756">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CYR" w:hAnsi="Times New Roman CYR"/>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CYR" w:hAnsi="Times New Roman CYR"/>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CYR" w:hAnsi="Times New Roman CYR"/>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CYR" w:hAnsi="Times New Roman CYR"/>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CYR" w:hAnsi="Times New Roman CYR"/>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CYR" w:hAnsi="Times New Roman CYR"/>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CYR" w:hAnsi="Times New Roman CYR"/>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CYR" w:hAnsi="Times New Roman CYR"/>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CYR" w:hAnsi="Times New Roman CYR"/>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CYR" w:hAnsi="Times New Roman CYR"/>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imes New Roman CYR" w:hAnsi="Times New Roman CYR"/>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CYR" w:hAnsi="Times New Roman CYR"/>
      </w:rPr>
    </w:lvl>
  </w:abstractNum>
  <w:abstractNum w:abstractNumId="19">
    <w:nsid w:val="00000014"/>
    <w:multiLevelType w:val="singleLevel"/>
    <w:tmpl w:val="00000014"/>
    <w:name w:val="WW8Num20"/>
    <w:lvl w:ilvl="0">
      <w:start w:val="2"/>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CYR" w:hAnsi="Times New Roman CYR"/>
      </w:rPr>
    </w:lvl>
  </w:abstractNum>
  <w:abstractNum w:abstractNumId="21">
    <w:nsid w:val="00000016"/>
    <w:multiLevelType w:val="singleLevel"/>
    <w:tmpl w:val="00000016"/>
    <w:name w:val="WW8Num22"/>
    <w:lvl w:ilvl="0">
      <w:start w:val="1"/>
      <w:numFmt w:val="decimal"/>
      <w:lvlText w:val="%1."/>
      <w:lvlJc w:val="left"/>
      <w:pPr>
        <w:tabs>
          <w:tab w:val="num" w:pos="0"/>
        </w:tabs>
        <w:ind w:left="0" w:firstLine="0"/>
      </w:pPr>
      <w:rPr>
        <w:rFonts w:ascii="Times New Roman CYR" w:hAnsi="Times New Roman CYR"/>
      </w:rPr>
    </w:lvl>
  </w:abstractNum>
  <w:abstractNum w:abstractNumId="22">
    <w:nsid w:val="00000017"/>
    <w:multiLevelType w:val="singleLevel"/>
    <w:tmpl w:val="00000017"/>
    <w:name w:val="WW8Num23"/>
    <w:lvl w:ilvl="0">
      <w:start w:val="1"/>
      <w:numFmt w:val="decimal"/>
      <w:lvlText w:val="%1."/>
      <w:lvlJc w:val="left"/>
      <w:pPr>
        <w:tabs>
          <w:tab w:val="num" w:pos="0"/>
        </w:tabs>
        <w:ind w:left="0" w:firstLine="0"/>
      </w:pPr>
      <w:rPr>
        <w:rFonts w:ascii="Times New Roman CYR" w:hAnsi="Times New Roman CYR"/>
      </w:r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rPr>
        <w:rFonts w:ascii="Times New Roman CYR" w:hAnsi="Times New Roman CYR"/>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ascii="Times New Roman CYR" w:hAnsi="Times New Roman CYR"/>
      </w:rPr>
    </w:lvl>
  </w:abstractNum>
  <w:abstractNum w:abstractNumId="25">
    <w:nsid w:val="0000001A"/>
    <w:multiLevelType w:val="singleLevel"/>
    <w:tmpl w:val="0000001A"/>
    <w:name w:val="WW8Num26"/>
    <w:lvl w:ilvl="0">
      <w:start w:val="1"/>
      <w:numFmt w:val="decimal"/>
      <w:lvlText w:val="%1."/>
      <w:lvlJc w:val="left"/>
      <w:pPr>
        <w:tabs>
          <w:tab w:val="num" w:pos="0"/>
        </w:tabs>
        <w:ind w:left="0" w:firstLine="0"/>
      </w:pPr>
      <w:rPr>
        <w:rFonts w:ascii="Times New Roman CYR" w:hAnsi="Times New Roman CYR"/>
      </w:rPr>
    </w:lvl>
  </w:abstractNum>
  <w:abstractNum w:abstractNumId="26">
    <w:nsid w:val="0000001B"/>
    <w:multiLevelType w:val="singleLevel"/>
    <w:tmpl w:val="0000001B"/>
    <w:name w:val="WW8Num27"/>
    <w:lvl w:ilvl="0">
      <w:start w:val="1"/>
      <w:numFmt w:val="decimal"/>
      <w:lvlText w:val="%1."/>
      <w:lvlJc w:val="left"/>
      <w:pPr>
        <w:tabs>
          <w:tab w:val="num" w:pos="709"/>
        </w:tabs>
        <w:ind w:left="709" w:firstLine="0"/>
      </w:pPr>
      <w:rPr>
        <w:rFonts w:ascii="Times New Roman CYR" w:hAnsi="Times New Roman CYR"/>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0" w:firstLine="0"/>
      </w:pPr>
      <w:rPr>
        <w:rFonts w:ascii="Times New Roman CYR" w:hAnsi="Times New Roman CYR"/>
      </w:rPr>
    </w:lvl>
  </w:abstractNum>
  <w:abstractNum w:abstractNumId="29">
    <w:nsid w:val="0000001E"/>
    <w:multiLevelType w:val="singleLevel"/>
    <w:tmpl w:val="0000001E"/>
    <w:name w:val="WW8Num30"/>
    <w:lvl w:ilvl="0">
      <w:start w:val="1"/>
      <w:numFmt w:val="decimal"/>
      <w:lvlText w:val="%1."/>
      <w:lvlJc w:val="left"/>
      <w:pPr>
        <w:tabs>
          <w:tab w:val="num" w:pos="0"/>
        </w:tabs>
        <w:ind w:left="0" w:firstLine="0"/>
      </w:pPr>
      <w:rPr>
        <w:rFonts w:ascii="Times New Roman CYR" w:hAnsi="Times New Roman CYR"/>
      </w:rPr>
    </w:lvl>
  </w:abstractNum>
  <w:abstractNum w:abstractNumId="30">
    <w:nsid w:val="0000001F"/>
    <w:multiLevelType w:val="singleLevel"/>
    <w:tmpl w:val="0000001F"/>
    <w:name w:val="WW8Num31"/>
    <w:lvl w:ilvl="0">
      <w:start w:val="1"/>
      <w:numFmt w:val="decimal"/>
      <w:lvlText w:val="%1."/>
      <w:lvlJc w:val="left"/>
      <w:pPr>
        <w:tabs>
          <w:tab w:val="num" w:pos="0"/>
        </w:tabs>
        <w:ind w:left="0" w:firstLine="0"/>
      </w:pPr>
      <w:rPr>
        <w:rFonts w:ascii="Times New Roman CYR" w:hAnsi="Times New Roman CYR"/>
      </w:rPr>
    </w:lvl>
  </w:abstractNum>
  <w:abstractNum w:abstractNumId="31">
    <w:nsid w:val="00000020"/>
    <w:multiLevelType w:val="singleLevel"/>
    <w:tmpl w:val="00000020"/>
    <w:name w:val="WW8Num32"/>
    <w:lvl w:ilvl="0">
      <w:start w:val="1"/>
      <w:numFmt w:val="decimal"/>
      <w:lvlText w:val="%1."/>
      <w:lvlJc w:val="left"/>
      <w:pPr>
        <w:tabs>
          <w:tab w:val="num" w:pos="0"/>
        </w:tabs>
        <w:ind w:left="0" w:firstLine="0"/>
      </w:pPr>
      <w:rPr>
        <w:rFonts w:ascii="Times New Roman CYR" w:hAnsi="Times New Roman CYR"/>
      </w:rPr>
    </w:lvl>
  </w:abstractNum>
  <w:abstractNum w:abstractNumId="32">
    <w:nsid w:val="00000021"/>
    <w:multiLevelType w:val="multilevel"/>
    <w:tmpl w:val="00000021"/>
    <w:name w:val="WW8Num3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6BE4F8D"/>
    <w:multiLevelType w:val="hybridMultilevel"/>
    <w:tmpl w:val="10B8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402F3A"/>
    <w:multiLevelType w:val="hybridMultilevel"/>
    <w:tmpl w:val="0136F386"/>
    <w:lvl w:ilvl="0" w:tplc="1CCE9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3A004A"/>
    <w:multiLevelType w:val="hybridMultilevel"/>
    <w:tmpl w:val="692E6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A9F7EF1"/>
    <w:multiLevelType w:val="hybridMultilevel"/>
    <w:tmpl w:val="23C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93AE2"/>
    <w:multiLevelType w:val="hybridMultilevel"/>
    <w:tmpl w:val="5D54C4F8"/>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9C86585"/>
    <w:multiLevelType w:val="hybridMultilevel"/>
    <w:tmpl w:val="E5E62772"/>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6B6C4E8B"/>
    <w:multiLevelType w:val="hybridMultilevel"/>
    <w:tmpl w:val="5EA0A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A7ACF"/>
    <w:multiLevelType w:val="singleLevel"/>
    <w:tmpl w:val="00000013"/>
    <w:lvl w:ilvl="0">
      <w:start w:val="1"/>
      <w:numFmt w:val="decimal"/>
      <w:lvlText w:val="%1."/>
      <w:lvlJc w:val="left"/>
      <w:pPr>
        <w:tabs>
          <w:tab w:val="num" w:pos="0"/>
        </w:tabs>
        <w:ind w:left="0" w:firstLine="0"/>
      </w:pPr>
      <w:rPr>
        <w:rFonts w:ascii="Times New Roman CYR" w:hAnsi="Times New Roman CYR"/>
      </w:rPr>
    </w:lvl>
  </w:abstractNum>
  <w:abstractNum w:abstractNumId="45">
    <w:nsid w:val="70287580"/>
    <w:multiLevelType w:val="hybridMultilevel"/>
    <w:tmpl w:val="3398A434"/>
    <w:lvl w:ilvl="0" w:tplc="C4441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16172FD"/>
    <w:multiLevelType w:val="hybridMultilevel"/>
    <w:tmpl w:val="418039CC"/>
    <w:lvl w:ilvl="0" w:tplc="C4441D58">
      <w:start w:val="1"/>
      <w:numFmt w:val="decimal"/>
      <w:lvlText w:val="%1."/>
      <w:lvlJc w:val="left"/>
      <w:pPr>
        <w:ind w:left="12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44C5EB2"/>
    <w:multiLevelType w:val="hybridMultilevel"/>
    <w:tmpl w:val="C55CDAF4"/>
    <w:lvl w:ilvl="0" w:tplc="8236C91C">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7"/>
  </w:num>
  <w:num w:numId="39">
    <w:abstractNumId w:val="43"/>
  </w:num>
  <w:num w:numId="40">
    <w:abstractNumId w:val="37"/>
  </w:num>
  <w:num w:numId="41">
    <w:abstractNumId w:val="39"/>
  </w:num>
  <w:num w:numId="42">
    <w:abstractNumId w:val="45"/>
  </w:num>
  <w:num w:numId="43">
    <w:abstractNumId w:val="42"/>
  </w:num>
  <w:num w:numId="44">
    <w:abstractNumId w:val="41"/>
  </w:num>
  <w:num w:numId="45">
    <w:abstractNumId w:val="46"/>
  </w:num>
  <w:num w:numId="46">
    <w:abstractNumId w:val="40"/>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629C1"/>
    <w:rsid w:val="00007675"/>
    <w:rsid w:val="00010F2C"/>
    <w:rsid w:val="00023535"/>
    <w:rsid w:val="0002799E"/>
    <w:rsid w:val="00033235"/>
    <w:rsid w:val="000342DD"/>
    <w:rsid w:val="00045A2C"/>
    <w:rsid w:val="00047360"/>
    <w:rsid w:val="00050363"/>
    <w:rsid w:val="000516D3"/>
    <w:rsid w:val="00051EDB"/>
    <w:rsid w:val="000530A5"/>
    <w:rsid w:val="00053B50"/>
    <w:rsid w:val="0005413C"/>
    <w:rsid w:val="00057808"/>
    <w:rsid w:val="00057BC9"/>
    <w:rsid w:val="00057C4C"/>
    <w:rsid w:val="00063178"/>
    <w:rsid w:val="000644EB"/>
    <w:rsid w:val="00065365"/>
    <w:rsid w:val="00072DD4"/>
    <w:rsid w:val="00077413"/>
    <w:rsid w:val="00080AA5"/>
    <w:rsid w:val="00087D2C"/>
    <w:rsid w:val="00091059"/>
    <w:rsid w:val="0009719A"/>
    <w:rsid w:val="000B0FC2"/>
    <w:rsid w:val="000B1368"/>
    <w:rsid w:val="000B404F"/>
    <w:rsid w:val="000C7AFB"/>
    <w:rsid w:val="000D41B5"/>
    <w:rsid w:val="000D4408"/>
    <w:rsid w:val="000D5310"/>
    <w:rsid w:val="000E424F"/>
    <w:rsid w:val="000E6C77"/>
    <w:rsid w:val="000E73C8"/>
    <w:rsid w:val="000F688B"/>
    <w:rsid w:val="00100D52"/>
    <w:rsid w:val="001076A5"/>
    <w:rsid w:val="00110375"/>
    <w:rsid w:val="00111A50"/>
    <w:rsid w:val="00115DB4"/>
    <w:rsid w:val="00117622"/>
    <w:rsid w:val="0014329F"/>
    <w:rsid w:val="00151A43"/>
    <w:rsid w:val="001534F8"/>
    <w:rsid w:val="0015591E"/>
    <w:rsid w:val="00162C47"/>
    <w:rsid w:val="00167565"/>
    <w:rsid w:val="00171014"/>
    <w:rsid w:val="001734D4"/>
    <w:rsid w:val="00173837"/>
    <w:rsid w:val="00173C76"/>
    <w:rsid w:val="001743F8"/>
    <w:rsid w:val="00174BE2"/>
    <w:rsid w:val="0017619B"/>
    <w:rsid w:val="001769EA"/>
    <w:rsid w:val="001912C6"/>
    <w:rsid w:val="00191EB6"/>
    <w:rsid w:val="00192E5D"/>
    <w:rsid w:val="00194C14"/>
    <w:rsid w:val="00195518"/>
    <w:rsid w:val="00197830"/>
    <w:rsid w:val="001A3F59"/>
    <w:rsid w:val="001C1BA6"/>
    <w:rsid w:val="001C4EEC"/>
    <w:rsid w:val="001E0B3D"/>
    <w:rsid w:val="001E3749"/>
    <w:rsid w:val="001E4E5B"/>
    <w:rsid w:val="001F2F8A"/>
    <w:rsid w:val="001F7565"/>
    <w:rsid w:val="00204B3A"/>
    <w:rsid w:val="00217CEE"/>
    <w:rsid w:val="00220B82"/>
    <w:rsid w:val="00220F45"/>
    <w:rsid w:val="0022346E"/>
    <w:rsid w:val="002256D5"/>
    <w:rsid w:val="00232EFF"/>
    <w:rsid w:val="002376C7"/>
    <w:rsid w:val="0023785F"/>
    <w:rsid w:val="00237E46"/>
    <w:rsid w:val="00240942"/>
    <w:rsid w:val="00244989"/>
    <w:rsid w:val="00264024"/>
    <w:rsid w:val="00267F6F"/>
    <w:rsid w:val="002709AC"/>
    <w:rsid w:val="00270B78"/>
    <w:rsid w:val="00272883"/>
    <w:rsid w:val="002741F7"/>
    <w:rsid w:val="00281201"/>
    <w:rsid w:val="00290501"/>
    <w:rsid w:val="0029462F"/>
    <w:rsid w:val="00294A5A"/>
    <w:rsid w:val="00295C85"/>
    <w:rsid w:val="00297E08"/>
    <w:rsid w:val="002A4579"/>
    <w:rsid w:val="002A6B0E"/>
    <w:rsid w:val="002B24D9"/>
    <w:rsid w:val="002B5448"/>
    <w:rsid w:val="002B7831"/>
    <w:rsid w:val="002C18CD"/>
    <w:rsid w:val="002C722A"/>
    <w:rsid w:val="002D2AB3"/>
    <w:rsid w:val="002D41CD"/>
    <w:rsid w:val="002E3CB3"/>
    <w:rsid w:val="002E523C"/>
    <w:rsid w:val="003014EA"/>
    <w:rsid w:val="003019FD"/>
    <w:rsid w:val="00305204"/>
    <w:rsid w:val="003138D5"/>
    <w:rsid w:val="0031434C"/>
    <w:rsid w:val="003177E5"/>
    <w:rsid w:val="003279E8"/>
    <w:rsid w:val="00332E67"/>
    <w:rsid w:val="00337DF6"/>
    <w:rsid w:val="00342768"/>
    <w:rsid w:val="00347FD5"/>
    <w:rsid w:val="00352493"/>
    <w:rsid w:val="0035312D"/>
    <w:rsid w:val="00355917"/>
    <w:rsid w:val="00362AF7"/>
    <w:rsid w:val="0036703B"/>
    <w:rsid w:val="00370BB8"/>
    <w:rsid w:val="00372B60"/>
    <w:rsid w:val="00374761"/>
    <w:rsid w:val="0038565B"/>
    <w:rsid w:val="00393ADF"/>
    <w:rsid w:val="00395336"/>
    <w:rsid w:val="003959FD"/>
    <w:rsid w:val="003A2A8B"/>
    <w:rsid w:val="003A7CDD"/>
    <w:rsid w:val="003B5367"/>
    <w:rsid w:val="003B600D"/>
    <w:rsid w:val="003C0474"/>
    <w:rsid w:val="003D0166"/>
    <w:rsid w:val="003D2A3A"/>
    <w:rsid w:val="003D4469"/>
    <w:rsid w:val="003D489E"/>
    <w:rsid w:val="003E0C52"/>
    <w:rsid w:val="003E141E"/>
    <w:rsid w:val="003E1EDE"/>
    <w:rsid w:val="003E34F0"/>
    <w:rsid w:val="003F780B"/>
    <w:rsid w:val="00401CC4"/>
    <w:rsid w:val="00401F15"/>
    <w:rsid w:val="004148B6"/>
    <w:rsid w:val="004244A9"/>
    <w:rsid w:val="004251C2"/>
    <w:rsid w:val="004278DF"/>
    <w:rsid w:val="00430872"/>
    <w:rsid w:val="00437093"/>
    <w:rsid w:val="00444C8E"/>
    <w:rsid w:val="004668A4"/>
    <w:rsid w:val="00476485"/>
    <w:rsid w:val="00476B65"/>
    <w:rsid w:val="00483A64"/>
    <w:rsid w:val="00484700"/>
    <w:rsid w:val="00486A0F"/>
    <w:rsid w:val="004906CB"/>
    <w:rsid w:val="004953AE"/>
    <w:rsid w:val="004B2FC0"/>
    <w:rsid w:val="004C3CF4"/>
    <w:rsid w:val="004C51F3"/>
    <w:rsid w:val="004D35DC"/>
    <w:rsid w:val="004D5C36"/>
    <w:rsid w:val="004E2A7B"/>
    <w:rsid w:val="004E4296"/>
    <w:rsid w:val="004E5770"/>
    <w:rsid w:val="0050126B"/>
    <w:rsid w:val="00511C1F"/>
    <w:rsid w:val="00511D7E"/>
    <w:rsid w:val="005135F2"/>
    <w:rsid w:val="00520C2F"/>
    <w:rsid w:val="00526A80"/>
    <w:rsid w:val="00541F31"/>
    <w:rsid w:val="0054536F"/>
    <w:rsid w:val="0054681E"/>
    <w:rsid w:val="005479CF"/>
    <w:rsid w:val="00550635"/>
    <w:rsid w:val="00551ACC"/>
    <w:rsid w:val="00551BD3"/>
    <w:rsid w:val="00551DFB"/>
    <w:rsid w:val="00552B4F"/>
    <w:rsid w:val="005564BF"/>
    <w:rsid w:val="0055761B"/>
    <w:rsid w:val="00561860"/>
    <w:rsid w:val="00561D3A"/>
    <w:rsid w:val="00584959"/>
    <w:rsid w:val="0058646D"/>
    <w:rsid w:val="00591F94"/>
    <w:rsid w:val="00596858"/>
    <w:rsid w:val="005B155C"/>
    <w:rsid w:val="005B2743"/>
    <w:rsid w:val="005B2A27"/>
    <w:rsid w:val="005B6216"/>
    <w:rsid w:val="005C1470"/>
    <w:rsid w:val="005E0C9C"/>
    <w:rsid w:val="005E30A6"/>
    <w:rsid w:val="005E5757"/>
    <w:rsid w:val="005F460B"/>
    <w:rsid w:val="00602A04"/>
    <w:rsid w:val="00605870"/>
    <w:rsid w:val="006070EA"/>
    <w:rsid w:val="00607AB9"/>
    <w:rsid w:val="00611484"/>
    <w:rsid w:val="006141D5"/>
    <w:rsid w:val="00615A6D"/>
    <w:rsid w:val="006175BF"/>
    <w:rsid w:val="0062046A"/>
    <w:rsid w:val="00623002"/>
    <w:rsid w:val="0062367A"/>
    <w:rsid w:val="00645F57"/>
    <w:rsid w:val="00647DBC"/>
    <w:rsid w:val="006552A6"/>
    <w:rsid w:val="0065579A"/>
    <w:rsid w:val="00683321"/>
    <w:rsid w:val="006919A8"/>
    <w:rsid w:val="00693E2C"/>
    <w:rsid w:val="00694987"/>
    <w:rsid w:val="006A2602"/>
    <w:rsid w:val="006B1796"/>
    <w:rsid w:val="006B1B9D"/>
    <w:rsid w:val="006B1C70"/>
    <w:rsid w:val="006C6475"/>
    <w:rsid w:val="006C75E3"/>
    <w:rsid w:val="006D3C42"/>
    <w:rsid w:val="006E7894"/>
    <w:rsid w:val="006F3AE2"/>
    <w:rsid w:val="006F498C"/>
    <w:rsid w:val="006F73B3"/>
    <w:rsid w:val="007000CB"/>
    <w:rsid w:val="007106F9"/>
    <w:rsid w:val="00714B2F"/>
    <w:rsid w:val="00726299"/>
    <w:rsid w:val="0073478C"/>
    <w:rsid w:val="00741ECF"/>
    <w:rsid w:val="00760DFC"/>
    <w:rsid w:val="007625BB"/>
    <w:rsid w:val="007633E4"/>
    <w:rsid w:val="00766E40"/>
    <w:rsid w:val="00773DB8"/>
    <w:rsid w:val="00774AA1"/>
    <w:rsid w:val="00777C0E"/>
    <w:rsid w:val="00781B89"/>
    <w:rsid w:val="00796411"/>
    <w:rsid w:val="007A2D8E"/>
    <w:rsid w:val="007A4D51"/>
    <w:rsid w:val="007B2C10"/>
    <w:rsid w:val="007B6878"/>
    <w:rsid w:val="007B6E6C"/>
    <w:rsid w:val="007C151E"/>
    <w:rsid w:val="007C3133"/>
    <w:rsid w:val="007C4824"/>
    <w:rsid w:val="007C7296"/>
    <w:rsid w:val="007D3E6B"/>
    <w:rsid w:val="007D749E"/>
    <w:rsid w:val="007E3CC7"/>
    <w:rsid w:val="007E3E48"/>
    <w:rsid w:val="007E4BF2"/>
    <w:rsid w:val="007F0CE6"/>
    <w:rsid w:val="008001BE"/>
    <w:rsid w:val="00802BAE"/>
    <w:rsid w:val="00806277"/>
    <w:rsid w:val="0081076C"/>
    <w:rsid w:val="00810AEB"/>
    <w:rsid w:val="00812930"/>
    <w:rsid w:val="00815CDA"/>
    <w:rsid w:val="00820A47"/>
    <w:rsid w:val="00823DC9"/>
    <w:rsid w:val="00824C6B"/>
    <w:rsid w:val="00824F7E"/>
    <w:rsid w:val="00827B73"/>
    <w:rsid w:val="008303DE"/>
    <w:rsid w:val="00831EEC"/>
    <w:rsid w:val="00833A60"/>
    <w:rsid w:val="00835188"/>
    <w:rsid w:val="00836AE8"/>
    <w:rsid w:val="00837750"/>
    <w:rsid w:val="00844514"/>
    <w:rsid w:val="008472DA"/>
    <w:rsid w:val="00852992"/>
    <w:rsid w:val="00853B0B"/>
    <w:rsid w:val="008550FF"/>
    <w:rsid w:val="00870343"/>
    <w:rsid w:val="00872435"/>
    <w:rsid w:val="00883652"/>
    <w:rsid w:val="00885703"/>
    <w:rsid w:val="00885DD6"/>
    <w:rsid w:val="00886666"/>
    <w:rsid w:val="008874FC"/>
    <w:rsid w:val="008914B1"/>
    <w:rsid w:val="008957A1"/>
    <w:rsid w:val="008A1442"/>
    <w:rsid w:val="008B48D2"/>
    <w:rsid w:val="008C09E2"/>
    <w:rsid w:val="008C4D3F"/>
    <w:rsid w:val="008C6BEF"/>
    <w:rsid w:val="008D312F"/>
    <w:rsid w:val="008F22E6"/>
    <w:rsid w:val="008F359B"/>
    <w:rsid w:val="00900BF3"/>
    <w:rsid w:val="00903D12"/>
    <w:rsid w:val="00911CC8"/>
    <w:rsid w:val="009140A2"/>
    <w:rsid w:val="00915E70"/>
    <w:rsid w:val="00917D70"/>
    <w:rsid w:val="009314CC"/>
    <w:rsid w:val="00937E3C"/>
    <w:rsid w:val="0094007B"/>
    <w:rsid w:val="00952A35"/>
    <w:rsid w:val="00952CCA"/>
    <w:rsid w:val="009545B6"/>
    <w:rsid w:val="009626EA"/>
    <w:rsid w:val="009627D8"/>
    <w:rsid w:val="00962B6E"/>
    <w:rsid w:val="00963A74"/>
    <w:rsid w:val="00970BDB"/>
    <w:rsid w:val="00972D11"/>
    <w:rsid w:val="009808C7"/>
    <w:rsid w:val="009851B5"/>
    <w:rsid w:val="00986C63"/>
    <w:rsid w:val="00987EBD"/>
    <w:rsid w:val="009936DF"/>
    <w:rsid w:val="009A133C"/>
    <w:rsid w:val="009C0914"/>
    <w:rsid w:val="009C71DB"/>
    <w:rsid w:val="009D1A7A"/>
    <w:rsid w:val="009D2979"/>
    <w:rsid w:val="009E6E31"/>
    <w:rsid w:val="009F79F0"/>
    <w:rsid w:val="00A01732"/>
    <w:rsid w:val="00A03D42"/>
    <w:rsid w:val="00A0476E"/>
    <w:rsid w:val="00A14BC0"/>
    <w:rsid w:val="00A369AE"/>
    <w:rsid w:val="00A40AF7"/>
    <w:rsid w:val="00A45D92"/>
    <w:rsid w:val="00A51DCB"/>
    <w:rsid w:val="00A52B54"/>
    <w:rsid w:val="00A5304B"/>
    <w:rsid w:val="00A5679B"/>
    <w:rsid w:val="00A627FE"/>
    <w:rsid w:val="00A629C1"/>
    <w:rsid w:val="00A62BB9"/>
    <w:rsid w:val="00A65B57"/>
    <w:rsid w:val="00A6760E"/>
    <w:rsid w:val="00A721DA"/>
    <w:rsid w:val="00A86C6C"/>
    <w:rsid w:val="00A92E8F"/>
    <w:rsid w:val="00A96E6B"/>
    <w:rsid w:val="00AA3784"/>
    <w:rsid w:val="00AA3D28"/>
    <w:rsid w:val="00AB3CF4"/>
    <w:rsid w:val="00AC54FF"/>
    <w:rsid w:val="00AC5F3A"/>
    <w:rsid w:val="00AD0F14"/>
    <w:rsid w:val="00AD3ECE"/>
    <w:rsid w:val="00AE6261"/>
    <w:rsid w:val="00AF4283"/>
    <w:rsid w:val="00AF5FE2"/>
    <w:rsid w:val="00B131C3"/>
    <w:rsid w:val="00B147E0"/>
    <w:rsid w:val="00B273BE"/>
    <w:rsid w:val="00B35D59"/>
    <w:rsid w:val="00B45034"/>
    <w:rsid w:val="00B514B1"/>
    <w:rsid w:val="00B56440"/>
    <w:rsid w:val="00B617A8"/>
    <w:rsid w:val="00B70C65"/>
    <w:rsid w:val="00B70D76"/>
    <w:rsid w:val="00B729BD"/>
    <w:rsid w:val="00B735F7"/>
    <w:rsid w:val="00B83EA4"/>
    <w:rsid w:val="00B85BB8"/>
    <w:rsid w:val="00B865F7"/>
    <w:rsid w:val="00B9040C"/>
    <w:rsid w:val="00B90FC4"/>
    <w:rsid w:val="00B943EE"/>
    <w:rsid w:val="00B954B2"/>
    <w:rsid w:val="00B97479"/>
    <w:rsid w:val="00BA0B66"/>
    <w:rsid w:val="00BA28EC"/>
    <w:rsid w:val="00BA3C7F"/>
    <w:rsid w:val="00BA3FD3"/>
    <w:rsid w:val="00BA4028"/>
    <w:rsid w:val="00BB1214"/>
    <w:rsid w:val="00BC263B"/>
    <w:rsid w:val="00BC442E"/>
    <w:rsid w:val="00BC4BCB"/>
    <w:rsid w:val="00BD0984"/>
    <w:rsid w:val="00BD0B83"/>
    <w:rsid w:val="00BD118C"/>
    <w:rsid w:val="00BD6343"/>
    <w:rsid w:val="00BD6E72"/>
    <w:rsid w:val="00BD7FC7"/>
    <w:rsid w:val="00BE37C7"/>
    <w:rsid w:val="00BE3948"/>
    <w:rsid w:val="00BE4740"/>
    <w:rsid w:val="00BF3BEC"/>
    <w:rsid w:val="00C00557"/>
    <w:rsid w:val="00C01A9A"/>
    <w:rsid w:val="00C02F44"/>
    <w:rsid w:val="00C131C0"/>
    <w:rsid w:val="00C1774F"/>
    <w:rsid w:val="00C22400"/>
    <w:rsid w:val="00C31562"/>
    <w:rsid w:val="00C51489"/>
    <w:rsid w:val="00C52D72"/>
    <w:rsid w:val="00C54CB1"/>
    <w:rsid w:val="00C5611A"/>
    <w:rsid w:val="00C56E81"/>
    <w:rsid w:val="00C63E53"/>
    <w:rsid w:val="00C672C2"/>
    <w:rsid w:val="00C8548A"/>
    <w:rsid w:val="00C93B1F"/>
    <w:rsid w:val="00CA17CB"/>
    <w:rsid w:val="00CA6C5E"/>
    <w:rsid w:val="00CB6C9B"/>
    <w:rsid w:val="00CC6C76"/>
    <w:rsid w:val="00CD7561"/>
    <w:rsid w:val="00CE0034"/>
    <w:rsid w:val="00CE07E5"/>
    <w:rsid w:val="00CE5D37"/>
    <w:rsid w:val="00D01AEB"/>
    <w:rsid w:val="00D04D82"/>
    <w:rsid w:val="00D07B90"/>
    <w:rsid w:val="00D16482"/>
    <w:rsid w:val="00D21F6C"/>
    <w:rsid w:val="00D250B6"/>
    <w:rsid w:val="00D57637"/>
    <w:rsid w:val="00D61AE0"/>
    <w:rsid w:val="00D62F78"/>
    <w:rsid w:val="00D70A6A"/>
    <w:rsid w:val="00D736C8"/>
    <w:rsid w:val="00D84199"/>
    <w:rsid w:val="00D92401"/>
    <w:rsid w:val="00D93C7C"/>
    <w:rsid w:val="00DA48D0"/>
    <w:rsid w:val="00DA667F"/>
    <w:rsid w:val="00DB3269"/>
    <w:rsid w:val="00DB69A5"/>
    <w:rsid w:val="00DB6C0D"/>
    <w:rsid w:val="00DB7F8D"/>
    <w:rsid w:val="00DC249C"/>
    <w:rsid w:val="00DC2756"/>
    <w:rsid w:val="00DD13EF"/>
    <w:rsid w:val="00DD1FE0"/>
    <w:rsid w:val="00DD7BEE"/>
    <w:rsid w:val="00DE5F38"/>
    <w:rsid w:val="00DF2B9B"/>
    <w:rsid w:val="00E05A3B"/>
    <w:rsid w:val="00E07F93"/>
    <w:rsid w:val="00E1038B"/>
    <w:rsid w:val="00E13823"/>
    <w:rsid w:val="00E16D08"/>
    <w:rsid w:val="00E21AC8"/>
    <w:rsid w:val="00E22F41"/>
    <w:rsid w:val="00E25C5F"/>
    <w:rsid w:val="00E316F2"/>
    <w:rsid w:val="00E42425"/>
    <w:rsid w:val="00E42EF6"/>
    <w:rsid w:val="00E43E11"/>
    <w:rsid w:val="00E46074"/>
    <w:rsid w:val="00E47DCD"/>
    <w:rsid w:val="00E5544C"/>
    <w:rsid w:val="00E6206E"/>
    <w:rsid w:val="00E65F0D"/>
    <w:rsid w:val="00E67F07"/>
    <w:rsid w:val="00E71B92"/>
    <w:rsid w:val="00E740D2"/>
    <w:rsid w:val="00E75A2F"/>
    <w:rsid w:val="00E8280E"/>
    <w:rsid w:val="00E82C6B"/>
    <w:rsid w:val="00E86AF5"/>
    <w:rsid w:val="00E94DA3"/>
    <w:rsid w:val="00EA0C26"/>
    <w:rsid w:val="00EA6541"/>
    <w:rsid w:val="00EA6A84"/>
    <w:rsid w:val="00EB3E81"/>
    <w:rsid w:val="00EB3FA5"/>
    <w:rsid w:val="00EB58B5"/>
    <w:rsid w:val="00EB5B60"/>
    <w:rsid w:val="00EC339C"/>
    <w:rsid w:val="00EC5FDA"/>
    <w:rsid w:val="00ED3021"/>
    <w:rsid w:val="00ED588E"/>
    <w:rsid w:val="00EE74D5"/>
    <w:rsid w:val="00EE7F6E"/>
    <w:rsid w:val="00EF04EF"/>
    <w:rsid w:val="00EF213E"/>
    <w:rsid w:val="00EF5D13"/>
    <w:rsid w:val="00EF5F69"/>
    <w:rsid w:val="00EF7521"/>
    <w:rsid w:val="00F0063E"/>
    <w:rsid w:val="00F0350F"/>
    <w:rsid w:val="00F0402E"/>
    <w:rsid w:val="00F050D4"/>
    <w:rsid w:val="00F245CF"/>
    <w:rsid w:val="00F34042"/>
    <w:rsid w:val="00F35E78"/>
    <w:rsid w:val="00F3770A"/>
    <w:rsid w:val="00F42797"/>
    <w:rsid w:val="00F43AC0"/>
    <w:rsid w:val="00F44AF4"/>
    <w:rsid w:val="00F46719"/>
    <w:rsid w:val="00F5607B"/>
    <w:rsid w:val="00F6707C"/>
    <w:rsid w:val="00F71F73"/>
    <w:rsid w:val="00F72646"/>
    <w:rsid w:val="00F766E5"/>
    <w:rsid w:val="00F8103E"/>
    <w:rsid w:val="00F84EED"/>
    <w:rsid w:val="00F90619"/>
    <w:rsid w:val="00F956E1"/>
    <w:rsid w:val="00FA07E5"/>
    <w:rsid w:val="00FA6D08"/>
    <w:rsid w:val="00FB1833"/>
    <w:rsid w:val="00FB316E"/>
    <w:rsid w:val="00FB4427"/>
    <w:rsid w:val="00FC0698"/>
    <w:rsid w:val="00FD092E"/>
    <w:rsid w:val="00FF2B5D"/>
    <w:rsid w:val="00FF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C3133"/>
    <w:pPr>
      <w:suppressAutoHyphens/>
    </w:pPr>
    <w:rPr>
      <w:lang w:eastAsia="ar-SA"/>
    </w:rPr>
  </w:style>
  <w:style w:type="paragraph" w:styleId="1">
    <w:name w:val="heading 1"/>
    <w:basedOn w:val="a"/>
    <w:next w:val="a"/>
    <w:qFormat/>
    <w:rsid w:val="007C3133"/>
    <w:pPr>
      <w:keepNext/>
      <w:tabs>
        <w:tab w:val="num" w:pos="0"/>
      </w:tabs>
      <w:spacing w:before="240" w:after="60"/>
      <w:ind w:left="432" w:hanging="432"/>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C3133"/>
    <w:rPr>
      <w:rFonts w:ascii="Times New Roman CYR" w:hAnsi="Times New Roman CYR"/>
    </w:rPr>
  </w:style>
  <w:style w:type="character" w:customStyle="1" w:styleId="WW8Num4z0">
    <w:name w:val="WW8Num4z0"/>
    <w:rsid w:val="007C3133"/>
    <w:rPr>
      <w:rFonts w:ascii="Times New Roman CYR" w:hAnsi="Times New Roman CYR"/>
    </w:rPr>
  </w:style>
  <w:style w:type="character" w:customStyle="1" w:styleId="WW8Num5z0">
    <w:name w:val="WW8Num5z0"/>
    <w:rsid w:val="007C3133"/>
    <w:rPr>
      <w:rFonts w:ascii="Times New Roman CYR" w:hAnsi="Times New Roman CYR"/>
    </w:rPr>
  </w:style>
  <w:style w:type="character" w:customStyle="1" w:styleId="WW8Num6z0">
    <w:name w:val="WW8Num6z0"/>
    <w:rsid w:val="007C3133"/>
    <w:rPr>
      <w:rFonts w:ascii="Times New Roman CYR" w:hAnsi="Times New Roman CYR"/>
    </w:rPr>
  </w:style>
  <w:style w:type="character" w:customStyle="1" w:styleId="WW8Num7z0">
    <w:name w:val="WW8Num7z0"/>
    <w:rsid w:val="007C3133"/>
    <w:rPr>
      <w:rFonts w:ascii="Times New Roman CYR" w:hAnsi="Times New Roman CYR"/>
    </w:rPr>
  </w:style>
  <w:style w:type="character" w:customStyle="1" w:styleId="WW8Num8z0">
    <w:name w:val="WW8Num8z0"/>
    <w:rsid w:val="007C3133"/>
    <w:rPr>
      <w:rFonts w:ascii="Times New Roman CYR" w:hAnsi="Times New Roman CYR"/>
    </w:rPr>
  </w:style>
  <w:style w:type="character" w:customStyle="1" w:styleId="WW8Num9z0">
    <w:name w:val="WW8Num9z0"/>
    <w:rsid w:val="007C3133"/>
    <w:rPr>
      <w:rFonts w:ascii="Times New Roman CYR" w:hAnsi="Times New Roman CYR"/>
    </w:rPr>
  </w:style>
  <w:style w:type="character" w:customStyle="1" w:styleId="WW8Num10z0">
    <w:name w:val="WW8Num10z0"/>
    <w:rsid w:val="007C3133"/>
    <w:rPr>
      <w:rFonts w:ascii="Times New Roman CYR" w:hAnsi="Times New Roman CYR"/>
    </w:rPr>
  </w:style>
  <w:style w:type="character" w:customStyle="1" w:styleId="WW8Num12z0">
    <w:name w:val="WW8Num12z0"/>
    <w:rsid w:val="007C3133"/>
    <w:rPr>
      <w:rFonts w:ascii="Times New Roman CYR" w:hAnsi="Times New Roman CYR"/>
    </w:rPr>
  </w:style>
  <w:style w:type="character" w:customStyle="1" w:styleId="WW8Num13z0">
    <w:name w:val="WW8Num13z0"/>
    <w:rsid w:val="007C3133"/>
    <w:rPr>
      <w:rFonts w:ascii="Times New Roman CYR" w:hAnsi="Times New Roman CYR"/>
    </w:rPr>
  </w:style>
  <w:style w:type="character" w:customStyle="1" w:styleId="WW8Num14z0">
    <w:name w:val="WW8Num14z0"/>
    <w:rsid w:val="007C3133"/>
    <w:rPr>
      <w:rFonts w:ascii="Times New Roman CYR" w:hAnsi="Times New Roman CYR"/>
    </w:rPr>
  </w:style>
  <w:style w:type="character" w:customStyle="1" w:styleId="WW8Num15z0">
    <w:name w:val="WW8Num15z0"/>
    <w:rsid w:val="007C3133"/>
    <w:rPr>
      <w:rFonts w:ascii="Times New Roman CYR" w:hAnsi="Times New Roman CYR"/>
    </w:rPr>
  </w:style>
  <w:style w:type="character" w:customStyle="1" w:styleId="WW8Num16z0">
    <w:name w:val="WW8Num16z0"/>
    <w:rsid w:val="007C3133"/>
    <w:rPr>
      <w:rFonts w:ascii="Times New Roman CYR" w:hAnsi="Times New Roman CYR"/>
    </w:rPr>
  </w:style>
  <w:style w:type="character" w:customStyle="1" w:styleId="WW8Num17z0">
    <w:name w:val="WW8Num17z0"/>
    <w:rsid w:val="007C3133"/>
    <w:rPr>
      <w:rFonts w:ascii="Times New Roman CYR" w:hAnsi="Times New Roman CYR"/>
    </w:rPr>
  </w:style>
  <w:style w:type="character" w:customStyle="1" w:styleId="WW8Num18z0">
    <w:name w:val="WW8Num18z0"/>
    <w:rsid w:val="007C3133"/>
    <w:rPr>
      <w:rFonts w:ascii="Times New Roman CYR" w:hAnsi="Times New Roman CYR"/>
    </w:rPr>
  </w:style>
  <w:style w:type="character" w:customStyle="1" w:styleId="WW8Num19z0">
    <w:name w:val="WW8Num19z0"/>
    <w:rsid w:val="007C3133"/>
    <w:rPr>
      <w:rFonts w:ascii="Times New Roman CYR" w:hAnsi="Times New Roman CYR"/>
    </w:rPr>
  </w:style>
  <w:style w:type="character" w:customStyle="1" w:styleId="WW8Num21z0">
    <w:name w:val="WW8Num21z0"/>
    <w:rsid w:val="007C3133"/>
    <w:rPr>
      <w:rFonts w:ascii="Times New Roman CYR" w:hAnsi="Times New Roman CYR"/>
    </w:rPr>
  </w:style>
  <w:style w:type="character" w:customStyle="1" w:styleId="WW8Num22z0">
    <w:name w:val="WW8Num22z0"/>
    <w:rsid w:val="007C3133"/>
    <w:rPr>
      <w:rFonts w:ascii="Times New Roman CYR" w:hAnsi="Times New Roman CYR"/>
    </w:rPr>
  </w:style>
  <w:style w:type="character" w:customStyle="1" w:styleId="WW8Num23z0">
    <w:name w:val="WW8Num23z0"/>
    <w:rsid w:val="007C3133"/>
    <w:rPr>
      <w:rFonts w:ascii="Times New Roman CYR" w:hAnsi="Times New Roman CYR"/>
    </w:rPr>
  </w:style>
  <w:style w:type="character" w:customStyle="1" w:styleId="WW8Num24z0">
    <w:name w:val="WW8Num24z0"/>
    <w:rsid w:val="007C3133"/>
    <w:rPr>
      <w:rFonts w:ascii="Times New Roman CYR" w:hAnsi="Times New Roman CYR"/>
    </w:rPr>
  </w:style>
  <w:style w:type="character" w:customStyle="1" w:styleId="WW8Num25z0">
    <w:name w:val="WW8Num25z0"/>
    <w:rsid w:val="007C3133"/>
    <w:rPr>
      <w:rFonts w:ascii="Times New Roman CYR" w:hAnsi="Times New Roman CYR"/>
    </w:rPr>
  </w:style>
  <w:style w:type="character" w:customStyle="1" w:styleId="WW8Num26z0">
    <w:name w:val="WW8Num26z0"/>
    <w:rsid w:val="007C3133"/>
    <w:rPr>
      <w:rFonts w:ascii="Times New Roman CYR" w:hAnsi="Times New Roman CYR"/>
    </w:rPr>
  </w:style>
  <w:style w:type="character" w:customStyle="1" w:styleId="WW8Num27z0">
    <w:name w:val="WW8Num27z0"/>
    <w:rsid w:val="007C3133"/>
    <w:rPr>
      <w:rFonts w:ascii="Times New Roman CYR" w:hAnsi="Times New Roman CYR"/>
    </w:rPr>
  </w:style>
  <w:style w:type="character" w:customStyle="1" w:styleId="WW8Num29z0">
    <w:name w:val="WW8Num29z0"/>
    <w:rsid w:val="007C3133"/>
    <w:rPr>
      <w:rFonts w:ascii="Times New Roman CYR" w:hAnsi="Times New Roman CYR"/>
    </w:rPr>
  </w:style>
  <w:style w:type="character" w:customStyle="1" w:styleId="WW8Num30z0">
    <w:name w:val="WW8Num30z0"/>
    <w:rsid w:val="007C3133"/>
    <w:rPr>
      <w:rFonts w:ascii="Times New Roman CYR" w:hAnsi="Times New Roman CYR"/>
    </w:rPr>
  </w:style>
  <w:style w:type="character" w:customStyle="1" w:styleId="WW8Num31z0">
    <w:name w:val="WW8Num31z0"/>
    <w:rsid w:val="007C3133"/>
    <w:rPr>
      <w:rFonts w:ascii="Times New Roman CYR" w:hAnsi="Times New Roman CYR"/>
    </w:rPr>
  </w:style>
  <w:style w:type="character" w:customStyle="1" w:styleId="WW8Num32z0">
    <w:name w:val="WW8Num32z0"/>
    <w:rsid w:val="007C3133"/>
    <w:rPr>
      <w:rFonts w:ascii="Times New Roman CYR" w:hAnsi="Times New Roman CYR"/>
    </w:rPr>
  </w:style>
  <w:style w:type="character" w:customStyle="1" w:styleId="WW8Num34z0">
    <w:name w:val="WW8Num34z0"/>
    <w:rsid w:val="007C3133"/>
    <w:rPr>
      <w:rFonts w:ascii="Symbol" w:hAnsi="Symbol" w:cs="OpenSymbol"/>
    </w:rPr>
  </w:style>
  <w:style w:type="character" w:customStyle="1" w:styleId="WW8Num35z0">
    <w:name w:val="WW8Num35z0"/>
    <w:rsid w:val="007C3133"/>
    <w:rPr>
      <w:rFonts w:ascii="Symbol" w:hAnsi="Symbol" w:cs="OpenSymbol"/>
    </w:rPr>
  </w:style>
  <w:style w:type="character" w:customStyle="1" w:styleId="Absatz-Standardschriftart">
    <w:name w:val="Absatz-Standardschriftart"/>
    <w:rsid w:val="007C3133"/>
  </w:style>
  <w:style w:type="character" w:customStyle="1" w:styleId="WW-Absatz-Standardschriftart">
    <w:name w:val="WW-Absatz-Standardschriftart"/>
    <w:rsid w:val="007C3133"/>
  </w:style>
  <w:style w:type="character" w:customStyle="1" w:styleId="WW-Absatz-Standardschriftart1">
    <w:name w:val="WW-Absatz-Standardschriftart1"/>
    <w:rsid w:val="007C3133"/>
  </w:style>
  <w:style w:type="character" w:customStyle="1" w:styleId="WW-Absatz-Standardschriftart11">
    <w:name w:val="WW-Absatz-Standardschriftart11"/>
    <w:rsid w:val="007C3133"/>
  </w:style>
  <w:style w:type="character" w:customStyle="1" w:styleId="WW-Absatz-Standardschriftart111">
    <w:name w:val="WW-Absatz-Standardschriftart111"/>
    <w:rsid w:val="007C3133"/>
  </w:style>
  <w:style w:type="character" w:customStyle="1" w:styleId="WW-Absatz-Standardschriftart1111">
    <w:name w:val="WW-Absatz-Standardschriftart1111"/>
    <w:rsid w:val="007C3133"/>
  </w:style>
  <w:style w:type="character" w:customStyle="1" w:styleId="WW-Absatz-Standardschriftart11111">
    <w:name w:val="WW-Absatz-Standardschriftart11111"/>
    <w:rsid w:val="007C3133"/>
  </w:style>
  <w:style w:type="character" w:customStyle="1" w:styleId="WW-Absatz-Standardschriftart111111">
    <w:name w:val="WW-Absatz-Standardschriftart111111"/>
    <w:rsid w:val="007C3133"/>
  </w:style>
  <w:style w:type="character" w:customStyle="1" w:styleId="WW-Absatz-Standardschriftart1111111">
    <w:name w:val="WW-Absatz-Standardschriftart1111111"/>
    <w:rsid w:val="007C3133"/>
  </w:style>
  <w:style w:type="character" w:customStyle="1" w:styleId="WW-Absatz-Standardschriftart11111111">
    <w:name w:val="WW-Absatz-Standardschriftart11111111"/>
    <w:rsid w:val="007C3133"/>
  </w:style>
  <w:style w:type="character" w:customStyle="1" w:styleId="WW-Absatz-Standardschriftart111111111">
    <w:name w:val="WW-Absatz-Standardschriftart111111111"/>
    <w:rsid w:val="007C3133"/>
  </w:style>
  <w:style w:type="character" w:customStyle="1" w:styleId="WW-Absatz-Standardschriftart1111111111">
    <w:name w:val="WW-Absatz-Standardschriftart1111111111"/>
    <w:rsid w:val="007C3133"/>
  </w:style>
  <w:style w:type="character" w:customStyle="1" w:styleId="WW-Absatz-Standardschriftart11111111111">
    <w:name w:val="WW-Absatz-Standardschriftart11111111111"/>
    <w:rsid w:val="007C3133"/>
  </w:style>
  <w:style w:type="character" w:customStyle="1" w:styleId="WW-Absatz-Standardschriftart111111111111">
    <w:name w:val="WW-Absatz-Standardschriftart111111111111"/>
    <w:rsid w:val="007C3133"/>
  </w:style>
  <w:style w:type="character" w:customStyle="1" w:styleId="WW-Absatz-Standardschriftart1111111111111">
    <w:name w:val="WW-Absatz-Standardschriftart1111111111111"/>
    <w:rsid w:val="007C3133"/>
  </w:style>
  <w:style w:type="character" w:customStyle="1" w:styleId="WW-Absatz-Standardschriftart11111111111111">
    <w:name w:val="WW-Absatz-Standardschriftart11111111111111"/>
    <w:rsid w:val="007C3133"/>
  </w:style>
  <w:style w:type="character" w:customStyle="1" w:styleId="WW-Absatz-Standardschriftart111111111111111">
    <w:name w:val="WW-Absatz-Standardschriftart111111111111111"/>
    <w:rsid w:val="007C3133"/>
  </w:style>
  <w:style w:type="character" w:customStyle="1" w:styleId="WW-Absatz-Standardschriftart1111111111111111">
    <w:name w:val="WW-Absatz-Standardschriftart1111111111111111"/>
    <w:rsid w:val="007C3133"/>
  </w:style>
  <w:style w:type="character" w:customStyle="1" w:styleId="WW-Absatz-Standardschriftart11111111111111111">
    <w:name w:val="WW-Absatz-Standardschriftart11111111111111111"/>
    <w:rsid w:val="007C3133"/>
  </w:style>
  <w:style w:type="character" w:customStyle="1" w:styleId="WW8Num36z0">
    <w:name w:val="WW8Num36z0"/>
    <w:rsid w:val="007C3133"/>
    <w:rPr>
      <w:rFonts w:ascii="Symbol" w:hAnsi="Symbol" w:cs="OpenSymbol"/>
    </w:rPr>
  </w:style>
  <w:style w:type="character" w:customStyle="1" w:styleId="WW-Absatz-Standardschriftart111111111111111111">
    <w:name w:val="WW-Absatz-Standardschriftart111111111111111111"/>
    <w:rsid w:val="007C3133"/>
  </w:style>
  <w:style w:type="character" w:customStyle="1" w:styleId="WW-Absatz-Standardschriftart1111111111111111111">
    <w:name w:val="WW-Absatz-Standardschriftart1111111111111111111"/>
    <w:rsid w:val="007C3133"/>
  </w:style>
  <w:style w:type="character" w:customStyle="1" w:styleId="WW-Absatz-Standardschriftart11111111111111111111">
    <w:name w:val="WW-Absatz-Standardschriftart11111111111111111111"/>
    <w:rsid w:val="007C3133"/>
  </w:style>
  <w:style w:type="character" w:customStyle="1" w:styleId="WW-Absatz-Standardschriftart111111111111111111111">
    <w:name w:val="WW-Absatz-Standardschriftart111111111111111111111"/>
    <w:rsid w:val="007C3133"/>
  </w:style>
  <w:style w:type="character" w:customStyle="1" w:styleId="WW-Absatz-Standardschriftart1111111111111111111111">
    <w:name w:val="WW-Absatz-Standardschriftart1111111111111111111111"/>
    <w:rsid w:val="007C3133"/>
  </w:style>
  <w:style w:type="character" w:customStyle="1" w:styleId="WW-Absatz-Standardschriftart11111111111111111111111">
    <w:name w:val="WW-Absatz-Standardschriftart11111111111111111111111"/>
    <w:rsid w:val="007C3133"/>
  </w:style>
  <w:style w:type="character" w:customStyle="1" w:styleId="WW-Absatz-Standardschriftart111111111111111111111111">
    <w:name w:val="WW-Absatz-Standardschriftart111111111111111111111111"/>
    <w:rsid w:val="007C3133"/>
  </w:style>
  <w:style w:type="character" w:customStyle="1" w:styleId="WW-Absatz-Standardschriftart1111111111111111111111111">
    <w:name w:val="WW-Absatz-Standardschriftart1111111111111111111111111"/>
    <w:rsid w:val="007C3133"/>
  </w:style>
  <w:style w:type="character" w:customStyle="1" w:styleId="WW-Absatz-Standardschriftart11111111111111111111111111">
    <w:name w:val="WW-Absatz-Standardschriftart11111111111111111111111111"/>
    <w:rsid w:val="007C3133"/>
  </w:style>
  <w:style w:type="character" w:customStyle="1" w:styleId="WW-Absatz-Standardschriftart111111111111111111111111111">
    <w:name w:val="WW-Absatz-Standardschriftart111111111111111111111111111"/>
    <w:rsid w:val="007C3133"/>
  </w:style>
  <w:style w:type="character" w:customStyle="1" w:styleId="WW-Absatz-Standardschriftart1111111111111111111111111111">
    <w:name w:val="WW-Absatz-Standardschriftart1111111111111111111111111111"/>
    <w:rsid w:val="007C3133"/>
  </w:style>
  <w:style w:type="character" w:customStyle="1" w:styleId="WW-Absatz-Standardschriftart11111111111111111111111111111">
    <w:name w:val="WW-Absatz-Standardschriftart11111111111111111111111111111"/>
    <w:rsid w:val="007C3133"/>
  </w:style>
  <w:style w:type="character" w:customStyle="1" w:styleId="WW-Absatz-Standardschriftart111111111111111111111111111111">
    <w:name w:val="WW-Absatz-Standardschriftart111111111111111111111111111111"/>
    <w:rsid w:val="007C3133"/>
  </w:style>
  <w:style w:type="character" w:customStyle="1" w:styleId="WW-Absatz-Standardschriftart1111111111111111111111111111111">
    <w:name w:val="WW-Absatz-Standardschriftart1111111111111111111111111111111"/>
    <w:rsid w:val="007C3133"/>
  </w:style>
  <w:style w:type="character" w:customStyle="1" w:styleId="WW-Absatz-Standardschriftart11111111111111111111111111111111">
    <w:name w:val="WW-Absatz-Standardschriftart11111111111111111111111111111111"/>
    <w:rsid w:val="007C3133"/>
  </w:style>
  <w:style w:type="character" w:customStyle="1" w:styleId="WW-Absatz-Standardschriftart111111111111111111111111111111111">
    <w:name w:val="WW-Absatz-Standardschriftart111111111111111111111111111111111"/>
    <w:rsid w:val="007C3133"/>
  </w:style>
  <w:style w:type="character" w:customStyle="1" w:styleId="WW-Absatz-Standardschriftart1111111111111111111111111111111111">
    <w:name w:val="WW-Absatz-Standardschriftart1111111111111111111111111111111111"/>
    <w:rsid w:val="007C3133"/>
  </w:style>
  <w:style w:type="character" w:customStyle="1" w:styleId="WW-Absatz-Standardschriftart11111111111111111111111111111111111">
    <w:name w:val="WW-Absatz-Standardschriftart11111111111111111111111111111111111"/>
    <w:rsid w:val="007C3133"/>
  </w:style>
  <w:style w:type="character" w:customStyle="1" w:styleId="WW-Absatz-Standardschriftart111111111111111111111111111111111111">
    <w:name w:val="WW-Absatz-Standardschriftart111111111111111111111111111111111111"/>
    <w:rsid w:val="007C3133"/>
  </w:style>
  <w:style w:type="character" w:customStyle="1" w:styleId="WW-Absatz-Standardschriftart1111111111111111111111111111111111111">
    <w:name w:val="WW-Absatz-Standardschriftart1111111111111111111111111111111111111"/>
    <w:rsid w:val="007C3133"/>
  </w:style>
  <w:style w:type="character" w:customStyle="1" w:styleId="WW-Absatz-Standardschriftart11111111111111111111111111111111111111">
    <w:name w:val="WW-Absatz-Standardschriftart11111111111111111111111111111111111111"/>
    <w:rsid w:val="007C3133"/>
  </w:style>
  <w:style w:type="character" w:customStyle="1" w:styleId="WW-Absatz-Standardschriftart111111111111111111111111111111111111111">
    <w:name w:val="WW-Absatz-Standardschriftart111111111111111111111111111111111111111"/>
    <w:rsid w:val="007C3133"/>
  </w:style>
  <w:style w:type="character" w:customStyle="1" w:styleId="WW-Absatz-Standardschriftart1111111111111111111111111111111111111111">
    <w:name w:val="WW-Absatz-Standardschriftart1111111111111111111111111111111111111111"/>
    <w:rsid w:val="007C3133"/>
  </w:style>
  <w:style w:type="character" w:customStyle="1" w:styleId="WW-Absatz-Standardschriftart11111111111111111111111111111111111111111">
    <w:name w:val="WW-Absatz-Standardschriftart11111111111111111111111111111111111111111"/>
    <w:rsid w:val="007C3133"/>
  </w:style>
  <w:style w:type="character" w:customStyle="1" w:styleId="WW-Absatz-Standardschriftart111111111111111111111111111111111111111111">
    <w:name w:val="WW-Absatz-Standardschriftart111111111111111111111111111111111111111111"/>
    <w:rsid w:val="007C3133"/>
  </w:style>
  <w:style w:type="character" w:customStyle="1" w:styleId="WW8Num2z0">
    <w:name w:val="WW8Num2z0"/>
    <w:rsid w:val="007C3133"/>
    <w:rPr>
      <w:rFonts w:ascii="Times New Roman CYR" w:hAnsi="Times New Roman CYR"/>
    </w:rPr>
  </w:style>
  <w:style w:type="character" w:customStyle="1" w:styleId="WW8Num11z0">
    <w:name w:val="WW8Num11z0"/>
    <w:rsid w:val="007C3133"/>
    <w:rPr>
      <w:rFonts w:ascii="Times New Roman CYR" w:hAnsi="Times New Roman CYR"/>
    </w:rPr>
  </w:style>
  <w:style w:type="character" w:customStyle="1" w:styleId="WW8Num20z0">
    <w:name w:val="WW8Num20z0"/>
    <w:rsid w:val="007C3133"/>
    <w:rPr>
      <w:rFonts w:ascii="Times New Roman CYR" w:hAnsi="Times New Roman CYR"/>
    </w:rPr>
  </w:style>
  <w:style w:type="character" w:customStyle="1" w:styleId="WW8Num33z0">
    <w:name w:val="WW8Num33z0"/>
    <w:rsid w:val="007C3133"/>
    <w:rPr>
      <w:rFonts w:ascii="Times New Roman CYR" w:hAnsi="Times New Roman CYR"/>
    </w:rPr>
  </w:style>
  <w:style w:type="character" w:customStyle="1" w:styleId="WW8Num39z0">
    <w:name w:val="WW8Num39z0"/>
    <w:rsid w:val="007C3133"/>
    <w:rPr>
      <w:rFonts w:ascii="Times New Roman CYR" w:hAnsi="Times New Roman CYR"/>
    </w:rPr>
  </w:style>
  <w:style w:type="character" w:customStyle="1" w:styleId="WW8Num40z0">
    <w:name w:val="WW8Num40z0"/>
    <w:rsid w:val="007C3133"/>
    <w:rPr>
      <w:rFonts w:ascii="Times New Roman CYR" w:hAnsi="Times New Roman CYR"/>
    </w:rPr>
  </w:style>
  <w:style w:type="character" w:customStyle="1" w:styleId="WW8Num41z0">
    <w:name w:val="WW8Num41z0"/>
    <w:rsid w:val="007C3133"/>
    <w:rPr>
      <w:rFonts w:ascii="Times New Roman CYR" w:hAnsi="Times New Roman CYR"/>
    </w:rPr>
  </w:style>
  <w:style w:type="character" w:customStyle="1" w:styleId="WW8Num42z1">
    <w:name w:val="WW8Num42z1"/>
    <w:rsid w:val="007C3133"/>
    <w:rPr>
      <w:rFonts w:ascii="Times New Roman" w:eastAsia="Times New Roman" w:hAnsi="Times New Roman" w:cs="Times New Roman"/>
    </w:rPr>
  </w:style>
  <w:style w:type="character" w:customStyle="1" w:styleId="WW8Num43z0">
    <w:name w:val="WW8Num43z0"/>
    <w:rsid w:val="007C3133"/>
    <w:rPr>
      <w:rFonts w:ascii="Times New Roman CYR" w:hAnsi="Times New Roman CYR"/>
    </w:rPr>
  </w:style>
  <w:style w:type="character" w:customStyle="1" w:styleId="WW8Num44z0">
    <w:name w:val="WW8Num44z0"/>
    <w:rsid w:val="007C3133"/>
    <w:rPr>
      <w:rFonts w:ascii="Times New Roman CYR" w:hAnsi="Times New Roman CYR"/>
    </w:rPr>
  </w:style>
  <w:style w:type="character" w:customStyle="1" w:styleId="WW8Num46z0">
    <w:name w:val="WW8Num46z0"/>
    <w:rsid w:val="007C3133"/>
    <w:rPr>
      <w:rFonts w:ascii="Times New Roman CYR" w:hAnsi="Times New Roman CYR"/>
    </w:rPr>
  </w:style>
  <w:style w:type="character" w:customStyle="1" w:styleId="WW8Num47z0">
    <w:name w:val="WW8Num47z0"/>
    <w:rsid w:val="007C3133"/>
    <w:rPr>
      <w:rFonts w:ascii="Times New Roman CYR" w:hAnsi="Times New Roman CYR"/>
    </w:rPr>
  </w:style>
  <w:style w:type="character" w:customStyle="1" w:styleId="WW8Num48z0">
    <w:name w:val="WW8Num48z0"/>
    <w:rsid w:val="007C3133"/>
    <w:rPr>
      <w:rFonts w:ascii="Times New Roman CYR" w:hAnsi="Times New Roman CYR"/>
    </w:rPr>
  </w:style>
  <w:style w:type="character" w:customStyle="1" w:styleId="WW8Num49z0">
    <w:name w:val="WW8Num49z0"/>
    <w:rsid w:val="007C3133"/>
    <w:rPr>
      <w:rFonts w:ascii="Times New Roman CYR" w:hAnsi="Times New Roman CYR"/>
    </w:rPr>
  </w:style>
  <w:style w:type="character" w:customStyle="1" w:styleId="WW8NumSt2z0">
    <w:name w:val="WW8NumSt2z0"/>
    <w:rsid w:val="007C3133"/>
    <w:rPr>
      <w:rFonts w:ascii="Times New Roman CYR" w:hAnsi="Times New Roman CYR"/>
    </w:rPr>
  </w:style>
  <w:style w:type="character" w:customStyle="1" w:styleId="WW8NumSt4z0">
    <w:name w:val="WW8NumSt4z0"/>
    <w:rsid w:val="007C3133"/>
    <w:rPr>
      <w:rFonts w:ascii="Times New Roman CYR" w:hAnsi="Times New Roman CYR"/>
    </w:rPr>
  </w:style>
  <w:style w:type="character" w:customStyle="1" w:styleId="WW8NumSt6z0">
    <w:name w:val="WW8NumSt6z0"/>
    <w:rsid w:val="007C3133"/>
    <w:rPr>
      <w:rFonts w:ascii="Times New Roman CYR" w:hAnsi="Times New Roman CYR"/>
    </w:rPr>
  </w:style>
  <w:style w:type="character" w:customStyle="1" w:styleId="WW8NumSt8z0">
    <w:name w:val="WW8NumSt8z0"/>
    <w:rsid w:val="007C3133"/>
    <w:rPr>
      <w:rFonts w:ascii="Times New Roman CYR" w:hAnsi="Times New Roman CYR"/>
    </w:rPr>
  </w:style>
  <w:style w:type="character" w:customStyle="1" w:styleId="WW8NumSt10z0">
    <w:name w:val="WW8NumSt10z0"/>
    <w:rsid w:val="007C3133"/>
    <w:rPr>
      <w:rFonts w:ascii="Times New Roman CYR" w:hAnsi="Times New Roman CYR"/>
    </w:rPr>
  </w:style>
  <w:style w:type="character" w:customStyle="1" w:styleId="WW8NumSt12z0">
    <w:name w:val="WW8NumSt12z0"/>
    <w:rsid w:val="007C3133"/>
    <w:rPr>
      <w:rFonts w:ascii="Times New Roman CYR" w:hAnsi="Times New Roman CYR"/>
    </w:rPr>
  </w:style>
  <w:style w:type="character" w:customStyle="1" w:styleId="WW8NumSt14z0">
    <w:name w:val="WW8NumSt14z0"/>
    <w:rsid w:val="007C3133"/>
    <w:rPr>
      <w:rFonts w:ascii="Times New Roman CYR" w:hAnsi="Times New Roman CYR"/>
    </w:rPr>
  </w:style>
  <w:style w:type="character" w:customStyle="1" w:styleId="WW8NumSt16z0">
    <w:name w:val="WW8NumSt16z0"/>
    <w:rsid w:val="007C3133"/>
    <w:rPr>
      <w:rFonts w:ascii="Times New Roman CYR" w:hAnsi="Times New Roman CYR"/>
    </w:rPr>
  </w:style>
  <w:style w:type="character" w:customStyle="1" w:styleId="WW8NumSt18z0">
    <w:name w:val="WW8NumSt18z0"/>
    <w:rsid w:val="007C3133"/>
    <w:rPr>
      <w:rFonts w:ascii="Times New Roman CYR" w:hAnsi="Times New Roman CYR"/>
    </w:rPr>
  </w:style>
  <w:style w:type="character" w:customStyle="1" w:styleId="WW8NumSt20z0">
    <w:name w:val="WW8NumSt20z0"/>
    <w:rsid w:val="007C3133"/>
    <w:rPr>
      <w:rFonts w:ascii="Times New Roman CYR" w:hAnsi="Times New Roman CYR"/>
    </w:rPr>
  </w:style>
  <w:style w:type="character" w:customStyle="1" w:styleId="WW8NumSt22z0">
    <w:name w:val="WW8NumSt22z0"/>
    <w:rsid w:val="007C3133"/>
    <w:rPr>
      <w:rFonts w:ascii="Times New Roman CYR" w:hAnsi="Times New Roman CYR"/>
    </w:rPr>
  </w:style>
  <w:style w:type="character" w:customStyle="1" w:styleId="WW8NumSt25z0">
    <w:name w:val="WW8NumSt25z0"/>
    <w:rsid w:val="007C3133"/>
    <w:rPr>
      <w:rFonts w:ascii="Times New Roman CYR" w:hAnsi="Times New Roman CYR"/>
    </w:rPr>
  </w:style>
  <w:style w:type="character" w:customStyle="1" w:styleId="WW8NumSt27z0">
    <w:name w:val="WW8NumSt27z0"/>
    <w:rsid w:val="007C3133"/>
    <w:rPr>
      <w:rFonts w:ascii="Times New Roman CYR" w:hAnsi="Times New Roman CYR"/>
    </w:rPr>
  </w:style>
  <w:style w:type="character" w:customStyle="1" w:styleId="WW8NumSt29z0">
    <w:name w:val="WW8NumSt29z0"/>
    <w:rsid w:val="007C3133"/>
    <w:rPr>
      <w:rFonts w:ascii="Times New Roman CYR" w:hAnsi="Times New Roman CYR"/>
    </w:rPr>
  </w:style>
  <w:style w:type="character" w:customStyle="1" w:styleId="WW8NumSt31z0">
    <w:name w:val="WW8NumSt31z0"/>
    <w:rsid w:val="007C3133"/>
    <w:rPr>
      <w:rFonts w:ascii="Times New Roman CYR" w:hAnsi="Times New Roman CYR"/>
    </w:rPr>
  </w:style>
  <w:style w:type="character" w:customStyle="1" w:styleId="WW8NumSt36z0">
    <w:name w:val="WW8NumSt36z0"/>
    <w:rsid w:val="007C3133"/>
    <w:rPr>
      <w:rFonts w:ascii="Times New Roman CYR" w:hAnsi="Times New Roman CYR"/>
    </w:rPr>
  </w:style>
  <w:style w:type="character" w:customStyle="1" w:styleId="WW8NumSt39z0">
    <w:name w:val="WW8NumSt39z0"/>
    <w:rsid w:val="007C3133"/>
    <w:rPr>
      <w:rFonts w:ascii="Times New Roman CYR" w:hAnsi="Times New Roman CYR"/>
    </w:rPr>
  </w:style>
  <w:style w:type="character" w:customStyle="1" w:styleId="WW8NumSt43z0">
    <w:name w:val="WW8NumSt43z0"/>
    <w:rsid w:val="007C3133"/>
    <w:rPr>
      <w:rFonts w:ascii="Times New Roman CYR" w:hAnsi="Times New Roman CYR"/>
    </w:rPr>
  </w:style>
  <w:style w:type="character" w:customStyle="1" w:styleId="WW8NumSt45z0">
    <w:name w:val="WW8NumSt45z0"/>
    <w:rsid w:val="007C3133"/>
    <w:rPr>
      <w:rFonts w:ascii="Times New Roman CYR" w:hAnsi="Times New Roman CYR"/>
    </w:rPr>
  </w:style>
  <w:style w:type="character" w:customStyle="1" w:styleId="10">
    <w:name w:val="Основной шрифт абзаца1"/>
    <w:rsid w:val="007C3133"/>
  </w:style>
  <w:style w:type="character" w:styleId="a3">
    <w:name w:val="page number"/>
    <w:basedOn w:val="10"/>
    <w:rsid w:val="007C3133"/>
  </w:style>
  <w:style w:type="character" w:styleId="a4">
    <w:name w:val="Hyperlink"/>
    <w:basedOn w:val="10"/>
    <w:uiPriority w:val="99"/>
    <w:rsid w:val="007C3133"/>
    <w:rPr>
      <w:color w:val="0000FF"/>
      <w:u w:val="single"/>
    </w:rPr>
  </w:style>
  <w:style w:type="character" w:customStyle="1" w:styleId="11">
    <w:name w:val="Знак Знак1"/>
    <w:basedOn w:val="10"/>
    <w:rsid w:val="007C3133"/>
    <w:rPr>
      <w:rFonts w:ascii="Cambria" w:eastAsia="Times New Roman" w:hAnsi="Cambria" w:cs="Times New Roman"/>
      <w:b/>
      <w:bCs/>
      <w:kern w:val="1"/>
      <w:sz w:val="32"/>
      <w:szCs w:val="32"/>
    </w:rPr>
  </w:style>
  <w:style w:type="character" w:customStyle="1" w:styleId="a5">
    <w:name w:val="Знак Знак"/>
    <w:basedOn w:val="10"/>
    <w:rsid w:val="007C3133"/>
    <w:rPr>
      <w:rFonts w:ascii="Cambria" w:eastAsia="Times New Roman" w:hAnsi="Cambria" w:cs="Times New Roman"/>
      <w:sz w:val="24"/>
      <w:szCs w:val="24"/>
    </w:rPr>
  </w:style>
  <w:style w:type="character" w:customStyle="1" w:styleId="a6">
    <w:name w:val="Символ нумерации"/>
    <w:rsid w:val="007C3133"/>
  </w:style>
  <w:style w:type="character" w:customStyle="1" w:styleId="a7">
    <w:name w:val="Маркеры списка"/>
    <w:rsid w:val="007C3133"/>
    <w:rPr>
      <w:rFonts w:ascii="OpenSymbol" w:eastAsia="OpenSymbol" w:hAnsi="OpenSymbol" w:cs="OpenSymbol"/>
    </w:rPr>
  </w:style>
  <w:style w:type="paragraph" w:customStyle="1" w:styleId="a8">
    <w:name w:val="Заголовок"/>
    <w:basedOn w:val="a"/>
    <w:next w:val="a9"/>
    <w:rsid w:val="007C3133"/>
    <w:pPr>
      <w:keepNext/>
      <w:spacing w:before="240" w:after="120"/>
    </w:pPr>
    <w:rPr>
      <w:rFonts w:ascii="Arial" w:eastAsia="Lucida Sans Unicode" w:hAnsi="Arial" w:cs="Tahoma"/>
      <w:sz w:val="28"/>
      <w:szCs w:val="28"/>
    </w:rPr>
  </w:style>
  <w:style w:type="paragraph" w:styleId="a9">
    <w:name w:val="Body Text"/>
    <w:basedOn w:val="a"/>
    <w:rsid w:val="007C3133"/>
    <w:pPr>
      <w:spacing w:after="120"/>
    </w:pPr>
  </w:style>
  <w:style w:type="paragraph" w:styleId="aa">
    <w:name w:val="List"/>
    <w:basedOn w:val="a9"/>
    <w:rsid w:val="007C3133"/>
    <w:rPr>
      <w:rFonts w:ascii="Arial" w:hAnsi="Arial" w:cs="Tahoma"/>
    </w:rPr>
  </w:style>
  <w:style w:type="paragraph" w:customStyle="1" w:styleId="12">
    <w:name w:val="Название1"/>
    <w:basedOn w:val="a"/>
    <w:rsid w:val="007C3133"/>
    <w:pPr>
      <w:suppressLineNumbers/>
      <w:spacing w:before="120" w:after="120"/>
    </w:pPr>
    <w:rPr>
      <w:rFonts w:ascii="Arial" w:hAnsi="Arial" w:cs="Tahoma"/>
      <w:i/>
      <w:iCs/>
      <w:szCs w:val="24"/>
    </w:rPr>
  </w:style>
  <w:style w:type="paragraph" w:customStyle="1" w:styleId="13">
    <w:name w:val="Указатель1"/>
    <w:basedOn w:val="a"/>
    <w:rsid w:val="007C3133"/>
    <w:pPr>
      <w:suppressLineNumbers/>
    </w:pPr>
    <w:rPr>
      <w:rFonts w:ascii="Arial" w:hAnsi="Arial" w:cs="Tahoma"/>
    </w:rPr>
  </w:style>
  <w:style w:type="paragraph" w:styleId="ab">
    <w:name w:val="footer"/>
    <w:basedOn w:val="a"/>
    <w:rsid w:val="007C3133"/>
    <w:pPr>
      <w:tabs>
        <w:tab w:val="center" w:pos="4677"/>
        <w:tab w:val="right" w:pos="9355"/>
      </w:tabs>
    </w:pPr>
    <w:rPr>
      <w:sz w:val="24"/>
    </w:rPr>
  </w:style>
  <w:style w:type="paragraph" w:styleId="ac">
    <w:name w:val="header"/>
    <w:basedOn w:val="a"/>
    <w:rsid w:val="007C3133"/>
    <w:pPr>
      <w:tabs>
        <w:tab w:val="center" w:pos="4677"/>
        <w:tab w:val="right" w:pos="9355"/>
      </w:tabs>
    </w:pPr>
  </w:style>
  <w:style w:type="paragraph" w:customStyle="1" w:styleId="14">
    <w:name w:val="Текст1"/>
    <w:basedOn w:val="a"/>
    <w:rsid w:val="007C3133"/>
    <w:rPr>
      <w:rFonts w:ascii="Courier New" w:hAnsi="Courier New" w:cs="Courier New"/>
    </w:rPr>
  </w:style>
  <w:style w:type="paragraph" w:styleId="15">
    <w:name w:val="toc 1"/>
    <w:basedOn w:val="a"/>
    <w:next w:val="a"/>
    <w:rsid w:val="007C3133"/>
    <w:pPr>
      <w:spacing w:before="120" w:after="120"/>
    </w:pPr>
    <w:rPr>
      <w:b/>
      <w:bCs/>
      <w:caps/>
    </w:rPr>
  </w:style>
  <w:style w:type="paragraph" w:styleId="2">
    <w:name w:val="toc 2"/>
    <w:basedOn w:val="a"/>
    <w:next w:val="a"/>
    <w:rsid w:val="007C3133"/>
    <w:pPr>
      <w:tabs>
        <w:tab w:val="right" w:leader="dot" w:pos="12323"/>
      </w:tabs>
      <w:ind w:left="200"/>
    </w:pPr>
    <w:rPr>
      <w:smallCaps/>
      <w:sz w:val="24"/>
      <w:szCs w:val="24"/>
    </w:rPr>
  </w:style>
  <w:style w:type="paragraph" w:styleId="3">
    <w:name w:val="toc 3"/>
    <w:basedOn w:val="a"/>
    <w:next w:val="a"/>
    <w:rsid w:val="007C3133"/>
    <w:pPr>
      <w:ind w:left="400"/>
    </w:pPr>
    <w:rPr>
      <w:i/>
      <w:iCs/>
    </w:rPr>
  </w:style>
  <w:style w:type="paragraph" w:styleId="4">
    <w:name w:val="toc 4"/>
    <w:basedOn w:val="a"/>
    <w:next w:val="a"/>
    <w:rsid w:val="007C3133"/>
    <w:pPr>
      <w:ind w:left="600"/>
    </w:pPr>
    <w:rPr>
      <w:sz w:val="18"/>
      <w:szCs w:val="18"/>
    </w:rPr>
  </w:style>
  <w:style w:type="paragraph" w:styleId="5">
    <w:name w:val="toc 5"/>
    <w:basedOn w:val="a"/>
    <w:next w:val="a"/>
    <w:rsid w:val="007C3133"/>
    <w:pPr>
      <w:ind w:left="800"/>
    </w:pPr>
    <w:rPr>
      <w:sz w:val="18"/>
      <w:szCs w:val="18"/>
    </w:rPr>
  </w:style>
  <w:style w:type="paragraph" w:styleId="6">
    <w:name w:val="toc 6"/>
    <w:basedOn w:val="a"/>
    <w:next w:val="a"/>
    <w:rsid w:val="007C3133"/>
    <w:pPr>
      <w:ind w:left="1000"/>
    </w:pPr>
    <w:rPr>
      <w:sz w:val="18"/>
      <w:szCs w:val="18"/>
    </w:rPr>
  </w:style>
  <w:style w:type="paragraph" w:styleId="7">
    <w:name w:val="toc 7"/>
    <w:basedOn w:val="a"/>
    <w:next w:val="a"/>
    <w:rsid w:val="007C3133"/>
    <w:pPr>
      <w:ind w:left="1200"/>
    </w:pPr>
    <w:rPr>
      <w:sz w:val="18"/>
      <w:szCs w:val="18"/>
    </w:rPr>
  </w:style>
  <w:style w:type="paragraph" w:styleId="8">
    <w:name w:val="toc 8"/>
    <w:basedOn w:val="a"/>
    <w:next w:val="a"/>
    <w:rsid w:val="007C3133"/>
    <w:pPr>
      <w:ind w:left="1400"/>
    </w:pPr>
    <w:rPr>
      <w:sz w:val="18"/>
      <w:szCs w:val="18"/>
    </w:rPr>
  </w:style>
  <w:style w:type="paragraph" w:styleId="9">
    <w:name w:val="toc 9"/>
    <w:basedOn w:val="a"/>
    <w:next w:val="a"/>
    <w:rsid w:val="007C3133"/>
    <w:pPr>
      <w:ind w:left="1600"/>
    </w:pPr>
    <w:rPr>
      <w:sz w:val="18"/>
      <w:szCs w:val="18"/>
    </w:rPr>
  </w:style>
  <w:style w:type="paragraph" w:customStyle="1" w:styleId="ad">
    <w:name w:val="основной"/>
    <w:basedOn w:val="a"/>
    <w:rsid w:val="007C3133"/>
    <w:pPr>
      <w:keepNext/>
    </w:pPr>
    <w:rPr>
      <w:sz w:val="24"/>
    </w:rPr>
  </w:style>
  <w:style w:type="paragraph" w:customStyle="1" w:styleId="Iauiue">
    <w:name w:val="Iau?iue"/>
    <w:rsid w:val="007C3133"/>
    <w:pPr>
      <w:widowControl w:val="0"/>
      <w:suppressAutoHyphens/>
    </w:pPr>
    <w:rPr>
      <w:rFonts w:eastAsia="Arial"/>
      <w:lang w:eastAsia="ar-SA"/>
    </w:rPr>
  </w:style>
  <w:style w:type="paragraph" w:customStyle="1" w:styleId="Iniiaiieoaenonionooiii2">
    <w:name w:val="Iniiaiie oaeno n ionooiii 2"/>
    <w:basedOn w:val="Iauiue"/>
    <w:rsid w:val="007C3133"/>
    <w:pPr>
      <w:widowControl/>
      <w:ind w:firstLine="284"/>
      <w:jc w:val="both"/>
    </w:pPr>
    <w:rPr>
      <w:rFonts w:ascii="Peterburg" w:hAnsi="Peterburg"/>
    </w:rPr>
  </w:style>
  <w:style w:type="paragraph" w:customStyle="1" w:styleId="nienie">
    <w:name w:val="nienie"/>
    <w:basedOn w:val="Iauiue"/>
    <w:rsid w:val="007C3133"/>
    <w:pPr>
      <w:keepLines/>
      <w:tabs>
        <w:tab w:val="num" w:pos="0"/>
      </w:tabs>
      <w:ind w:left="709" w:hanging="284"/>
      <w:jc w:val="both"/>
    </w:pPr>
    <w:rPr>
      <w:rFonts w:ascii="Peterburg" w:hAnsi="Peterburg"/>
      <w:sz w:val="24"/>
    </w:rPr>
  </w:style>
  <w:style w:type="paragraph" w:customStyle="1" w:styleId="Heading">
    <w:name w:val="Heading"/>
    <w:rsid w:val="007C3133"/>
    <w:pPr>
      <w:widowControl w:val="0"/>
      <w:suppressAutoHyphens/>
      <w:autoSpaceDE w:val="0"/>
    </w:pPr>
    <w:rPr>
      <w:rFonts w:ascii="Arial" w:eastAsia="Arial" w:hAnsi="Arial" w:cs="Arial"/>
      <w:b/>
      <w:bCs/>
      <w:color w:val="000000"/>
      <w:sz w:val="22"/>
      <w:szCs w:val="22"/>
      <w:lang w:eastAsia="ar-SA"/>
    </w:rPr>
  </w:style>
  <w:style w:type="paragraph" w:styleId="ae">
    <w:name w:val="Balloon Text"/>
    <w:basedOn w:val="a"/>
    <w:rsid w:val="007C3133"/>
    <w:rPr>
      <w:rFonts w:ascii="Tahoma" w:hAnsi="Tahoma" w:cs="Tahoma"/>
      <w:sz w:val="16"/>
      <w:szCs w:val="16"/>
    </w:rPr>
  </w:style>
  <w:style w:type="paragraph" w:styleId="af">
    <w:name w:val="Normal (Web)"/>
    <w:basedOn w:val="a"/>
    <w:uiPriority w:val="99"/>
    <w:rsid w:val="007C3133"/>
    <w:pPr>
      <w:ind w:firstLine="240"/>
      <w:jc w:val="both"/>
    </w:pPr>
    <w:rPr>
      <w:sz w:val="18"/>
      <w:szCs w:val="18"/>
    </w:rPr>
  </w:style>
  <w:style w:type="paragraph" w:styleId="af0">
    <w:name w:val="Title"/>
    <w:basedOn w:val="a"/>
    <w:next w:val="af1"/>
    <w:link w:val="af2"/>
    <w:qFormat/>
    <w:rsid w:val="007C3133"/>
    <w:pPr>
      <w:spacing w:line="360" w:lineRule="auto"/>
      <w:jc w:val="center"/>
    </w:pPr>
    <w:rPr>
      <w:b/>
      <w:bCs/>
      <w:sz w:val="24"/>
      <w:szCs w:val="24"/>
    </w:rPr>
  </w:style>
  <w:style w:type="paragraph" w:styleId="af1">
    <w:name w:val="Subtitle"/>
    <w:basedOn w:val="a"/>
    <w:next w:val="a"/>
    <w:qFormat/>
    <w:rsid w:val="007C3133"/>
    <w:pPr>
      <w:spacing w:after="60"/>
      <w:jc w:val="center"/>
    </w:pPr>
    <w:rPr>
      <w:rFonts w:ascii="Cambria" w:hAnsi="Cambria"/>
      <w:sz w:val="24"/>
      <w:szCs w:val="24"/>
    </w:rPr>
  </w:style>
  <w:style w:type="paragraph" w:styleId="af3">
    <w:name w:val="TOC Heading"/>
    <w:basedOn w:val="1"/>
    <w:next w:val="a"/>
    <w:qFormat/>
    <w:rsid w:val="007C3133"/>
    <w:pPr>
      <w:keepLines/>
      <w:tabs>
        <w:tab w:val="clear" w:pos="0"/>
      </w:tabs>
      <w:spacing w:before="480" w:after="0" w:line="276" w:lineRule="auto"/>
      <w:ind w:left="0" w:firstLine="0"/>
    </w:pPr>
    <w:rPr>
      <w:color w:val="365F91"/>
      <w:sz w:val="28"/>
      <w:szCs w:val="28"/>
    </w:rPr>
  </w:style>
  <w:style w:type="paragraph" w:customStyle="1" w:styleId="16">
    <w:name w:val="Схема документа1"/>
    <w:basedOn w:val="a"/>
    <w:rsid w:val="007C3133"/>
    <w:pPr>
      <w:shd w:val="clear" w:color="auto" w:fill="000080"/>
    </w:pPr>
    <w:rPr>
      <w:rFonts w:ascii="Tahoma" w:hAnsi="Tahoma" w:cs="Tahoma"/>
    </w:rPr>
  </w:style>
  <w:style w:type="paragraph" w:customStyle="1" w:styleId="ConsNormal">
    <w:name w:val="ConsNormal"/>
    <w:rsid w:val="007C3133"/>
    <w:pPr>
      <w:widowControl w:val="0"/>
      <w:suppressAutoHyphens/>
      <w:autoSpaceDE w:val="0"/>
      <w:ind w:firstLine="720"/>
    </w:pPr>
    <w:rPr>
      <w:rFonts w:ascii="Arial" w:eastAsia="Arial" w:hAnsi="Arial" w:cs="Arial"/>
      <w:lang w:eastAsia="ar-SA"/>
    </w:rPr>
  </w:style>
  <w:style w:type="paragraph" w:customStyle="1" w:styleId="af4">
    <w:name w:val="Содержимое таблицы"/>
    <w:basedOn w:val="a"/>
    <w:rsid w:val="007C3133"/>
    <w:pPr>
      <w:suppressLineNumbers/>
    </w:pPr>
  </w:style>
  <w:style w:type="paragraph" w:customStyle="1" w:styleId="af5">
    <w:name w:val="Заголовок таблицы"/>
    <w:basedOn w:val="af4"/>
    <w:rsid w:val="007C3133"/>
    <w:pPr>
      <w:jc w:val="center"/>
    </w:pPr>
    <w:rPr>
      <w:b/>
      <w:bCs/>
    </w:rPr>
  </w:style>
  <w:style w:type="paragraph" w:customStyle="1" w:styleId="af6">
    <w:name w:val="Содержимое врезки"/>
    <w:basedOn w:val="a9"/>
    <w:rsid w:val="007C3133"/>
  </w:style>
  <w:style w:type="paragraph" w:customStyle="1" w:styleId="100">
    <w:name w:val="Оглавление 10"/>
    <w:basedOn w:val="13"/>
    <w:rsid w:val="007C3133"/>
    <w:pPr>
      <w:tabs>
        <w:tab w:val="right" w:leader="dot" w:pos="-27882"/>
      </w:tabs>
      <w:ind w:left="2547"/>
    </w:pPr>
  </w:style>
  <w:style w:type="paragraph" w:styleId="af7">
    <w:name w:val="List Paragraph"/>
    <w:basedOn w:val="a"/>
    <w:uiPriority w:val="34"/>
    <w:qFormat/>
    <w:rsid w:val="009E6E3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Название Знак"/>
    <w:basedOn w:val="a0"/>
    <w:link w:val="af0"/>
    <w:rsid w:val="003959FD"/>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577180149">
      <w:bodyDiv w:val="1"/>
      <w:marLeft w:val="0"/>
      <w:marRight w:val="0"/>
      <w:marTop w:val="0"/>
      <w:marBottom w:val="0"/>
      <w:divBdr>
        <w:top w:val="none" w:sz="0" w:space="0" w:color="auto"/>
        <w:left w:val="none" w:sz="0" w:space="0" w:color="auto"/>
        <w:bottom w:val="none" w:sz="0" w:space="0" w:color="auto"/>
        <w:right w:val="none" w:sz="0" w:space="0" w:color="auto"/>
      </w:divBdr>
    </w:div>
    <w:div w:id="12922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User\AppData\Local\Temp\&#1055;&#1088;&#1086;&#1077;&#1082;&#1090;%20&#1088;&#1077;&#1096;&#1077;&#1085;&#1080;&#1103;.docx" TargetMode="External"/><Relationship Id="rId26" Type="http://schemas.openxmlformats.org/officeDocument/2006/relationships/hyperlink" Target="file:///C:\Users\User\AppData\Local\Temp\&#1055;&#1088;&#1086;&#1077;&#1082;&#1090;%20&#1088;&#1077;&#1096;&#1077;&#1085;&#1080;&#1103;.docx" TargetMode="External"/><Relationship Id="rId39" Type="http://schemas.openxmlformats.org/officeDocument/2006/relationships/hyperlink" Target="consultantplus://offline/ref=2756C072CB9AF25CAF329EA442A8A3EFD52E43CC496E4C5B2809BBBD4C4E356F76BCE92E32F5KA0CM" TargetMode="External"/><Relationship Id="rId21" Type="http://schemas.openxmlformats.org/officeDocument/2006/relationships/hyperlink" Target="consultantplus://offline/ref=0878C973C8E1068C9678657889E1BAB7177F55280DC267032CE0C8A068F0a7J" TargetMode="External"/><Relationship Id="rId34" Type="http://schemas.openxmlformats.org/officeDocument/2006/relationships/hyperlink" Target="file:///C:\Users\User\AppData\Local\Temp\&#1055;&#1088;&#1086;&#1077;&#1082;&#1090;%20&#1088;&#1077;&#1096;&#1077;&#1085;&#1080;&#1103;.docx" TargetMode="External"/><Relationship Id="rId42" Type="http://schemas.openxmlformats.org/officeDocument/2006/relationships/hyperlink" Target="consultantplus://offline/ref=242BD3802A66AF75DF4F71A41ED70021DA234232CC3C575B8EF336A3ACn535M" TargetMode="External"/><Relationship Id="rId47" Type="http://schemas.openxmlformats.org/officeDocument/2006/relationships/hyperlink" Target="consultantplus://offline/ref=F055D4173C28F40537CC9E1AA15AB6A8C5B673E9B87BCB83EBE9A1D7A2AD71E6B4CA1981E6338ADFtCyEF" TargetMode="External"/><Relationship Id="rId50" Type="http://schemas.openxmlformats.org/officeDocument/2006/relationships/hyperlink" Target="consultantplus://offline/ref=F055D4173C28F40537CC9E1AA15AB6A8C5B673E9B87BCB83EBE9A1D7A2AD71E6B4CA1984EFt3y4F" TargetMode="External"/><Relationship Id="rId55" Type="http://schemas.openxmlformats.org/officeDocument/2006/relationships/hyperlink" Target="consultantplus://offline/ref=37931F6662F40B31B5DB6DA509C1778B96F88674FDBAAD315BEFE3AE0ADAFCDCFC2B8F7A771ALBJ"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74F8AB8A1A15CEFFEFED9E108AB533A7ACD410211E6269DDBFE1A2F16E69D7313EB4617DFcBtFO" TargetMode="External"/><Relationship Id="rId29" Type="http://schemas.openxmlformats.org/officeDocument/2006/relationships/hyperlink" Target="consultantplus://offline/ref=3F925F1630C85485ED575BE943FCEB4724F1A77D072B66688AE9646034S45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User\AppData\Local\Temp\&#1055;&#1088;&#1086;&#1077;&#1082;&#1090;%20&#1088;&#1077;&#1096;&#1077;&#1085;&#1080;&#1103;.docx" TargetMode="External"/><Relationship Id="rId32" Type="http://schemas.openxmlformats.org/officeDocument/2006/relationships/hyperlink" Target="file:///C:\Users\User\AppData\Local\Temp\&#1055;&#1088;&#1086;&#1077;&#1082;&#1090;%20&#1088;&#1077;&#1096;&#1077;&#1085;&#1080;&#1103;.docx" TargetMode="External"/><Relationship Id="rId37" Type="http://schemas.openxmlformats.org/officeDocument/2006/relationships/hyperlink" Target="consultantplus://offline/ref=944ED96B14A975E50144642413E74201CAFDEBD87345D0CB1DE858377294B746C04C478D3CBAA7L" TargetMode="External"/><Relationship Id="rId40" Type="http://schemas.openxmlformats.org/officeDocument/2006/relationships/hyperlink" Target="consultantplus://offline/ref=2756C072CB9AF25CAF329EA442A8A3EFD52E43CC496E4C5B2809BBBD4C4E356F76BCE92E32F5KA00M" TargetMode="External"/><Relationship Id="rId45" Type="http://schemas.openxmlformats.org/officeDocument/2006/relationships/hyperlink" Target="file:///C:\Users\User\AppData\Local\Temp\&#1055;&#1088;&#1086;&#1077;&#1082;&#1090;%20&#1088;&#1077;&#1096;&#1077;&#1085;&#1080;&#1103;.docx" TargetMode="External"/><Relationship Id="rId53" Type="http://schemas.openxmlformats.org/officeDocument/2006/relationships/hyperlink" Target="consultantplus://offline/ref=2B41579ADA7722726A9FBAB0A3281068501EFAC65ABC1566FE0374C76B94DAA1432E2CF8DAb3PBM" TargetMode="External"/><Relationship Id="rId58" Type="http://schemas.openxmlformats.org/officeDocument/2006/relationships/hyperlink" Target="consultantplus://offline/ref=256A27548BD86851C5D71F8F5339173CA9CA3366A075D0D3BE70AD14B18EDF50EE0F93E653r5rCJ"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C:\Users\User\AppData\Local\Temp\&#1055;&#1088;&#1086;&#1077;&#1082;&#1090;%20&#1088;&#1077;&#1096;&#1077;&#1085;&#1080;&#1103;.docx" TargetMode="External"/><Relationship Id="rId23" Type="http://schemas.openxmlformats.org/officeDocument/2006/relationships/hyperlink" Target="consultantplus://offline/ref=0878C973C8E1068C9678657889E1BAB7177D552300C067032CE0C8A068F0a7J" TargetMode="External"/><Relationship Id="rId28" Type="http://schemas.openxmlformats.org/officeDocument/2006/relationships/hyperlink" Target="file:///C:\Users\User\AppData\Local\Temp\&#1055;&#1088;&#1086;&#1077;&#1082;&#1090;%20&#1088;&#1077;&#1096;&#1077;&#1085;&#1080;&#1103;.docx" TargetMode="External"/><Relationship Id="rId36" Type="http://schemas.openxmlformats.org/officeDocument/2006/relationships/hyperlink" Target="file:///C:\Users\User\AppData\Local\Temp\&#1055;&#1088;&#1086;&#1077;&#1082;&#1090;%20&#1088;&#1077;&#1096;&#1077;&#1085;&#1080;&#1103;.docx" TargetMode="External"/><Relationship Id="rId49" Type="http://schemas.openxmlformats.org/officeDocument/2006/relationships/hyperlink" Target="consultantplus://offline/ref=F055D4173C28F40537CC9E1AA15AB6A8C5B673E9B87BCB83EBE9A1D7A2AD71E6B4CA1984E0t3yBF" TargetMode="External"/><Relationship Id="rId57" Type="http://schemas.openxmlformats.org/officeDocument/2006/relationships/hyperlink" Target="consultantplus://offline/ref=3B12DBF9DA4F655A3950E90BE1558BF5739FAEE6B97A56A93B87D5CB504B7DD2DA1D1324CA04FF56PAi4J" TargetMode="External"/><Relationship Id="rId61" Type="http://schemas.openxmlformats.org/officeDocument/2006/relationships/hyperlink" Target="consultantplus://offline/ref=DB8A6B0AAD2C38AFBFC947969C6B62A36A0BDD038A93066E693C2FABE2C802998A0ADDDB8C8E824FH149J" TargetMode="External"/><Relationship Id="rId10" Type="http://schemas.openxmlformats.org/officeDocument/2006/relationships/footer" Target="footer1.xml"/><Relationship Id="rId19" Type="http://schemas.openxmlformats.org/officeDocument/2006/relationships/hyperlink" Target="consultantplus://offline/ref=674F8AB8A1A15CEFFEFED9E108AB533A7ACD450017EE269DDBFE1A2F16E69D7313EB4613DABD4ED6cFtAO" TargetMode="External"/><Relationship Id="rId31" Type="http://schemas.openxmlformats.org/officeDocument/2006/relationships/hyperlink" Target="file:///C:\Users\User\AppData\Local\Temp\&#1055;&#1088;&#1086;&#1077;&#1082;&#1090;%20&#1088;&#1077;&#1096;&#1077;&#1085;&#1080;&#1103;.docx" TargetMode="External"/><Relationship Id="rId44" Type="http://schemas.openxmlformats.org/officeDocument/2006/relationships/hyperlink" Target="consultantplus://offline/ref=242BD3802A66AF75DF4F71A41ED70021DA234132C230575B8EF336A3AC5587176BB76F15734An13CM" TargetMode="External"/><Relationship Id="rId52" Type="http://schemas.openxmlformats.org/officeDocument/2006/relationships/hyperlink" Target="consultantplus://offline/ref=2B41579ADA7722726A9FBAB0A3281068501EFAC65ABC1566FE0374C76B94DAA1432E2CF6DDb3PAM" TargetMode="External"/><Relationship Id="rId60" Type="http://schemas.openxmlformats.org/officeDocument/2006/relationships/hyperlink" Target="consultantplus://offline/ref=DB8A6B0AAD2C38AFBFC947969C6B62A36A0BDD038A93066E693C2FABE2HC48J"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ser\AppData\Local\Temp\&#1055;&#1088;&#1086;&#1077;&#1082;&#1090;%20&#1088;&#1077;&#1096;&#1077;&#1085;&#1080;&#1103;.docx" TargetMode="External"/><Relationship Id="rId22" Type="http://schemas.openxmlformats.org/officeDocument/2006/relationships/hyperlink" Target="consultantplus://offline/ref=0878C973C8E1068C9678657889E1BAB7177D542601C067032CE0C8A068F0a7J" TargetMode="External"/><Relationship Id="rId27" Type="http://schemas.openxmlformats.org/officeDocument/2006/relationships/hyperlink" Target="file:///C:\Users\User\AppData\Local\Temp\&#1055;&#1088;&#1086;&#1077;&#1082;&#1090;%20&#1088;&#1077;&#1096;&#1077;&#1085;&#1080;&#1103;.docx" TargetMode="External"/><Relationship Id="rId30" Type="http://schemas.openxmlformats.org/officeDocument/2006/relationships/hyperlink" Target="file:///C:\Users\User\AppData\Local\Temp\&#1055;&#1088;&#1086;&#1077;&#1082;&#1090;%20&#1088;&#1077;&#1096;&#1077;&#1085;&#1080;&#1103;.docx" TargetMode="External"/><Relationship Id="rId35" Type="http://schemas.openxmlformats.org/officeDocument/2006/relationships/hyperlink" Target="file:///C:\Users\User\AppData\Local\Temp\&#1055;&#1088;&#1086;&#1077;&#1082;&#1090;%20&#1088;&#1077;&#1096;&#1077;&#1085;&#1080;&#1103;.docx" TargetMode="External"/><Relationship Id="rId43" Type="http://schemas.openxmlformats.org/officeDocument/2006/relationships/hyperlink" Target="consultantplus://offline/ref=242BD3802A66AF75DF4F71A41ED70021DA23433EC73C575B8EF336A3AC5587176BB76F1573431A89n837M" TargetMode="External"/><Relationship Id="rId48" Type="http://schemas.openxmlformats.org/officeDocument/2006/relationships/hyperlink" Target="consultantplus://offline/ref=F055D4173C28F40537CC9E1AA15AB6A8C5B673E9B87BCB83EBE9A1D7A2AD71E6B4CA1982E1t3yBF" TargetMode="External"/><Relationship Id="rId56" Type="http://schemas.openxmlformats.org/officeDocument/2006/relationships/hyperlink" Target="consultantplus://offline/ref=37931F6662F40B31B5DB6DA509C1778B96F88674FDBAAD315BEFE3AE0ADAFCDCFC2B8F7A751AL3J"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2B41579ADA7722726A9FBAB0A3281068501EFAC65ABC1566FE0374C76B94DAA1432E2CF5D4b3PE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674F8AB8A1A15CEFFEFED9E108AB533A7ACD410211E6269DDBFE1A2F16E69D7313EB4617DFcBtFO" TargetMode="External"/><Relationship Id="rId25" Type="http://schemas.openxmlformats.org/officeDocument/2006/relationships/hyperlink" Target="consultantplus://offline/ref=3F925F1630C85485ED575BE943FCEB4724F1A778042C66688AE964603440F939D9C15F0AACB433C9S753L" TargetMode="External"/><Relationship Id="rId33" Type="http://schemas.openxmlformats.org/officeDocument/2006/relationships/hyperlink" Target="file:///C:\Users\User\AppData\Local\Temp\&#1055;&#1088;&#1086;&#1077;&#1082;&#1090;%20&#1088;&#1077;&#1096;&#1077;&#1085;&#1080;&#1103;.docx" TargetMode="External"/><Relationship Id="rId38" Type="http://schemas.openxmlformats.org/officeDocument/2006/relationships/hyperlink" Target="consultantplus://offline/ref=FD3D704B92F0A81264EF297C63B7E85BB99B83D5DD4532AB2E3DFC3BE21DBBF7B5922244DCAA5FB1j9yEM" TargetMode="External"/><Relationship Id="rId46" Type="http://schemas.openxmlformats.org/officeDocument/2006/relationships/hyperlink" Target="file:///C:\Users\User\AppData\Local\Temp\&#1055;&#1088;&#1086;&#1077;&#1082;&#1090;%20&#1088;&#1077;&#1096;&#1077;&#1085;&#1080;&#1103;.docx" TargetMode="External"/><Relationship Id="rId59" Type="http://schemas.openxmlformats.org/officeDocument/2006/relationships/hyperlink" Target="consultantplus://offline/ref=E589D3EA6E13905D2191D96953BDD6620BE5696BB54139D74E2D18D6ED58FCK" TargetMode="External"/><Relationship Id="rId67" Type="http://schemas.openxmlformats.org/officeDocument/2006/relationships/header" Target="header6.xml"/><Relationship Id="rId20" Type="http://schemas.openxmlformats.org/officeDocument/2006/relationships/hyperlink" Target="consultantplus://offline/ref=0878C973C8E1068C9678657889E1BAB7177D542601C067032CE0C8A068F0a7J" TargetMode="External"/><Relationship Id="rId41" Type="http://schemas.openxmlformats.org/officeDocument/2006/relationships/hyperlink" Target="consultantplus://offline/ref=739E61B4A70E922113D3543F1E0EE89838EA03C3D4D4DE502053048A44UD23M" TargetMode="External"/><Relationship Id="rId54" Type="http://schemas.openxmlformats.org/officeDocument/2006/relationships/hyperlink" Target="consultantplus://offline/ref=2B41579ADA7722726A9FBAB0A3281068501EFAC55DB11566FE0374C76Bb9P4M" TargetMode="External"/><Relationship Id="rId62" Type="http://schemas.openxmlformats.org/officeDocument/2006/relationships/hyperlink" Target="consultantplus://offline/ref=DB8A6B0AAD2C38AFBFC947969C6B62A36A0FD8048E98066E693C2FABE2C802998A0ADDDB8C8E824DH14E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1A9F-74CA-43F4-8B18-36D7A5BC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232</Pages>
  <Words>79478</Words>
  <Characters>453026</Characters>
  <Application>Microsoft Office Word</Application>
  <DocSecurity>0</DocSecurity>
  <Lines>3775</Lines>
  <Paragraphs>1062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Grizli777</Company>
  <LinksUpToDate>false</LinksUpToDate>
  <CharactersWithSpaces>531442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kudrjavtzev</dc:creator>
  <cp:lastModifiedBy>User</cp:lastModifiedBy>
  <cp:revision>46</cp:revision>
  <cp:lastPrinted>2018-03-26T15:20:00Z</cp:lastPrinted>
  <dcterms:created xsi:type="dcterms:W3CDTF">2017-04-20T15:30:00Z</dcterms:created>
  <dcterms:modified xsi:type="dcterms:W3CDTF">2018-11-13T06:05:00Z</dcterms:modified>
</cp:coreProperties>
</file>