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BF" w:rsidRDefault="001525BF" w:rsidP="00B60055">
      <w:pPr>
        <w:jc w:val="right"/>
      </w:pPr>
    </w:p>
    <w:p w:rsidR="008854C4" w:rsidRDefault="003A488C" w:rsidP="008854C4">
      <w:pPr>
        <w:jc w:val="center"/>
      </w:pPr>
      <w:r>
        <w:rPr>
          <w:noProof/>
        </w:rPr>
        <w:drawing>
          <wp:inline distT="0" distB="0" distL="0" distR="0">
            <wp:extent cx="542925" cy="790575"/>
            <wp:effectExtent l="19050" t="0" r="9525" b="0"/>
            <wp:docPr id="1" name="Рисунок 2"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оконч"/>
                    <pic:cNvPicPr>
                      <a:picLocks noChangeAspect="1" noChangeArrowheads="1"/>
                    </pic:cNvPicPr>
                  </pic:nvPicPr>
                  <pic:blipFill>
                    <a:blip r:embed="rId9"/>
                    <a:srcRect/>
                    <a:stretch>
                      <a:fillRect/>
                    </a:stretch>
                  </pic:blipFill>
                  <pic:spPr bwMode="auto">
                    <a:xfrm>
                      <a:off x="0" y="0"/>
                      <a:ext cx="542925" cy="790575"/>
                    </a:xfrm>
                    <a:prstGeom prst="rect">
                      <a:avLst/>
                    </a:prstGeom>
                    <a:noFill/>
                    <a:ln w="9525">
                      <a:noFill/>
                      <a:miter lim="800000"/>
                      <a:headEnd/>
                      <a:tailEnd/>
                    </a:ln>
                  </pic:spPr>
                </pic:pic>
              </a:graphicData>
            </a:graphic>
          </wp:inline>
        </w:drawing>
      </w:r>
    </w:p>
    <w:p w:rsidR="008854C4" w:rsidRDefault="008854C4" w:rsidP="008854C4"/>
    <w:p w:rsidR="008854C4" w:rsidRPr="009C4529" w:rsidRDefault="008854C4" w:rsidP="008854C4">
      <w:pPr>
        <w:jc w:val="center"/>
        <w:rPr>
          <w:b/>
          <w:spacing w:val="12"/>
          <w:sz w:val="36"/>
          <w:szCs w:val="36"/>
        </w:rPr>
      </w:pPr>
      <w:r w:rsidRPr="009C4529">
        <w:rPr>
          <w:b/>
          <w:spacing w:val="12"/>
          <w:sz w:val="36"/>
          <w:szCs w:val="36"/>
        </w:rPr>
        <w:t>АДМИНИСТРАЦИЯ ГОРОДА БАТАЙСКА</w:t>
      </w:r>
    </w:p>
    <w:p w:rsidR="008854C4" w:rsidRDefault="008854C4" w:rsidP="008854C4">
      <w:pPr>
        <w:jc w:val="center"/>
        <w:rPr>
          <w:sz w:val="24"/>
        </w:rPr>
      </w:pPr>
    </w:p>
    <w:p w:rsidR="008854C4" w:rsidRPr="009C4529" w:rsidRDefault="008854C4" w:rsidP="008854C4">
      <w:pPr>
        <w:jc w:val="center"/>
        <w:rPr>
          <w:rFonts w:ascii="SchoolBook" w:hAnsi="SchoolBook"/>
          <w:b/>
          <w:spacing w:val="20"/>
          <w:sz w:val="28"/>
          <w:szCs w:val="28"/>
        </w:rPr>
      </w:pPr>
      <w:r w:rsidRPr="009C4529">
        <w:rPr>
          <w:b/>
          <w:spacing w:val="20"/>
          <w:sz w:val="28"/>
          <w:szCs w:val="28"/>
        </w:rPr>
        <w:t>ПОСТАНОВЛЕНИЕ</w:t>
      </w:r>
    </w:p>
    <w:p w:rsidR="008854C4" w:rsidRDefault="008854C4" w:rsidP="008854C4">
      <w:pPr>
        <w:jc w:val="center"/>
        <w:rPr>
          <w:b/>
          <w:sz w:val="50"/>
        </w:rPr>
      </w:pPr>
    </w:p>
    <w:p w:rsidR="008854C4" w:rsidRPr="007D4CA9" w:rsidRDefault="003A52F5" w:rsidP="008854C4">
      <w:pPr>
        <w:rPr>
          <w:sz w:val="24"/>
          <w:szCs w:val="24"/>
        </w:rPr>
      </w:pPr>
      <w:r>
        <w:rPr>
          <w:sz w:val="24"/>
          <w:szCs w:val="24"/>
        </w:rPr>
        <w:t xml:space="preserve">                  </w:t>
      </w:r>
      <w:r w:rsidR="00192B03">
        <w:rPr>
          <w:sz w:val="24"/>
          <w:szCs w:val="24"/>
        </w:rPr>
        <w:t xml:space="preserve">   </w:t>
      </w:r>
      <w:r w:rsidR="008854C4" w:rsidRPr="007D4CA9">
        <w:rPr>
          <w:sz w:val="24"/>
          <w:szCs w:val="24"/>
        </w:rPr>
        <w:tab/>
        <w:t xml:space="preserve">       </w:t>
      </w:r>
      <w:r>
        <w:rPr>
          <w:sz w:val="24"/>
          <w:szCs w:val="24"/>
        </w:rPr>
        <w:t xml:space="preserve">                   </w:t>
      </w:r>
      <w:r w:rsidR="001303FD">
        <w:rPr>
          <w:sz w:val="24"/>
          <w:szCs w:val="24"/>
        </w:rPr>
        <w:t xml:space="preserve">     </w:t>
      </w:r>
      <w:r w:rsidR="00192B03">
        <w:rPr>
          <w:sz w:val="24"/>
          <w:szCs w:val="24"/>
        </w:rPr>
        <w:t xml:space="preserve">         </w:t>
      </w:r>
      <w:r>
        <w:rPr>
          <w:sz w:val="24"/>
          <w:szCs w:val="24"/>
        </w:rPr>
        <w:t xml:space="preserve"> </w:t>
      </w:r>
      <w:r w:rsidR="00695216">
        <w:rPr>
          <w:sz w:val="24"/>
          <w:szCs w:val="24"/>
        </w:rPr>
        <w:t xml:space="preserve">    </w:t>
      </w:r>
      <w:r>
        <w:rPr>
          <w:sz w:val="24"/>
          <w:szCs w:val="24"/>
        </w:rPr>
        <w:t>№</w:t>
      </w:r>
      <w:r w:rsidR="00192B03">
        <w:rPr>
          <w:sz w:val="24"/>
          <w:szCs w:val="24"/>
        </w:rPr>
        <w:t xml:space="preserve">   </w:t>
      </w:r>
      <w:r w:rsidR="00B90520" w:rsidRPr="007D4CA9">
        <w:rPr>
          <w:sz w:val="24"/>
          <w:szCs w:val="24"/>
        </w:rPr>
        <w:tab/>
        <w:t xml:space="preserve">             </w:t>
      </w:r>
      <w:r w:rsidR="007D4CA9">
        <w:rPr>
          <w:sz w:val="24"/>
          <w:szCs w:val="24"/>
        </w:rPr>
        <w:t xml:space="preserve">                  </w:t>
      </w:r>
      <w:r w:rsidR="00B90520" w:rsidRPr="007D4CA9">
        <w:rPr>
          <w:sz w:val="24"/>
          <w:szCs w:val="24"/>
        </w:rPr>
        <w:t xml:space="preserve">   </w:t>
      </w:r>
      <w:r w:rsidR="00C631AE" w:rsidRPr="007D4CA9">
        <w:rPr>
          <w:sz w:val="24"/>
          <w:szCs w:val="24"/>
        </w:rPr>
        <w:t xml:space="preserve">  </w:t>
      </w:r>
      <w:r w:rsidR="001303FD">
        <w:rPr>
          <w:sz w:val="24"/>
          <w:szCs w:val="24"/>
        </w:rPr>
        <w:t xml:space="preserve">      </w:t>
      </w:r>
      <w:r w:rsidR="00192B03">
        <w:rPr>
          <w:sz w:val="24"/>
          <w:szCs w:val="24"/>
        </w:rPr>
        <w:t xml:space="preserve">             </w:t>
      </w:r>
      <w:r w:rsidR="00695216">
        <w:rPr>
          <w:sz w:val="24"/>
          <w:szCs w:val="24"/>
        </w:rPr>
        <w:t xml:space="preserve">    </w:t>
      </w:r>
      <w:r w:rsidR="00E1273C" w:rsidRPr="007D4CA9">
        <w:rPr>
          <w:sz w:val="24"/>
          <w:szCs w:val="24"/>
        </w:rPr>
        <w:t xml:space="preserve">г. </w:t>
      </w:r>
      <w:r w:rsidR="008854C4" w:rsidRPr="007D4CA9">
        <w:rPr>
          <w:sz w:val="24"/>
          <w:szCs w:val="24"/>
        </w:rPr>
        <w:t>Батайск</w:t>
      </w:r>
    </w:p>
    <w:p w:rsidR="008854C4" w:rsidRPr="00E1273C" w:rsidRDefault="008854C4" w:rsidP="008854C4">
      <w:pPr>
        <w:pStyle w:val="a3"/>
        <w:rPr>
          <w:sz w:val="24"/>
          <w:szCs w:val="24"/>
        </w:rPr>
      </w:pPr>
    </w:p>
    <w:p w:rsidR="008854C4" w:rsidRPr="001303FD" w:rsidRDefault="008854C4" w:rsidP="00192B03">
      <w:pPr>
        <w:pStyle w:val="a3"/>
        <w:tabs>
          <w:tab w:val="left" w:pos="3969"/>
        </w:tabs>
        <w:ind w:right="5612"/>
        <w:jc w:val="both"/>
        <w:rPr>
          <w:sz w:val="24"/>
          <w:szCs w:val="24"/>
        </w:rPr>
      </w:pPr>
      <w:bookmarkStart w:id="0" w:name="_GoBack"/>
      <w:r w:rsidRPr="001303FD">
        <w:rPr>
          <w:sz w:val="24"/>
          <w:szCs w:val="24"/>
        </w:rPr>
        <w:t>Об организации регулярных  перевозок пассажиров и багажа автомобильным транспортом по муниципальным маршрутам в муниципальном  образовании «Город Батайск»</w:t>
      </w:r>
    </w:p>
    <w:bookmarkEnd w:id="0"/>
    <w:p w:rsidR="008854C4" w:rsidRPr="001303FD" w:rsidRDefault="008854C4" w:rsidP="001303FD">
      <w:pPr>
        <w:pStyle w:val="a3"/>
        <w:spacing w:before="100" w:beforeAutospacing="1" w:after="100" w:afterAutospacing="1"/>
        <w:jc w:val="both"/>
        <w:rPr>
          <w:sz w:val="24"/>
          <w:szCs w:val="24"/>
        </w:rPr>
      </w:pPr>
      <w:r w:rsidRPr="001303FD">
        <w:rPr>
          <w:sz w:val="24"/>
          <w:szCs w:val="24"/>
        </w:rPr>
        <w:t xml:space="preserve"> </w:t>
      </w:r>
      <w:r w:rsidRPr="001303FD">
        <w:rPr>
          <w:sz w:val="24"/>
          <w:szCs w:val="24"/>
        </w:rPr>
        <w:tab/>
      </w:r>
      <w:proofErr w:type="gramStart"/>
      <w:r w:rsidRPr="001303FD">
        <w:rPr>
          <w:sz w:val="24"/>
          <w:szCs w:val="24"/>
        </w:rPr>
        <w:t>В целях создания условий для предоставлен</w:t>
      </w:r>
      <w:r w:rsidR="0056200B" w:rsidRPr="001303FD">
        <w:rPr>
          <w:sz w:val="24"/>
          <w:szCs w:val="24"/>
        </w:rPr>
        <w:t>ия транспортных услуг населению</w:t>
      </w:r>
      <w:r w:rsidRPr="001303FD">
        <w:rPr>
          <w:sz w:val="24"/>
          <w:szCs w:val="24"/>
        </w:rPr>
        <w:t xml:space="preserve"> и определения единого порядка организации регулярных перевозок пассажиров и багажа транспортом общего пользования в муниципальном образовании «Город Батайск», усиления роли органов местного самоуправления в организации и регулировании пассажирских перевозок, обеспечения их безопасности, определения единых требований к перевозчикам, в соответствии с федеральными законами от 06.10.2003 года № 131-ФЗ «Об общих принципах организации местного</w:t>
      </w:r>
      <w:proofErr w:type="gramEnd"/>
      <w:r w:rsidRPr="001303FD">
        <w:rPr>
          <w:sz w:val="24"/>
          <w:szCs w:val="24"/>
        </w:rPr>
        <w:t xml:space="preserve"> </w:t>
      </w:r>
      <w:proofErr w:type="gramStart"/>
      <w:r w:rsidRPr="001303FD">
        <w:rPr>
          <w:sz w:val="24"/>
          <w:szCs w:val="24"/>
        </w:rPr>
        <w:t>самоуправления в Российской Федерации, от 08.11.2007 года № 259-ФЗ «Устав автомобильного транспорта и городского наземного электрического транспорта»,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Ростовской области от 27.01.2016 № 25 «Об организации регулярных перевозок  пассажиров</w:t>
      </w:r>
      <w:proofErr w:type="gramEnd"/>
      <w:r w:rsidRPr="001303FD">
        <w:rPr>
          <w:sz w:val="24"/>
          <w:szCs w:val="24"/>
        </w:rPr>
        <w:t xml:space="preserve"> и багажа автомобильным транспортом по межмуниципальным маршрутам регулярных перевозок на территории Ростовской области», п.п.7 п. 1 ст.3 Устава муниципального образования «Город Батайск»</w:t>
      </w:r>
    </w:p>
    <w:p w:rsidR="00E818F9" w:rsidRPr="001303FD" w:rsidRDefault="00E818F9" w:rsidP="008854C4">
      <w:pPr>
        <w:pStyle w:val="HTML"/>
        <w:jc w:val="both"/>
        <w:rPr>
          <w:rFonts w:ascii="Times New Roman" w:hAnsi="Times New Roman" w:cs="Times New Roman"/>
          <w:sz w:val="24"/>
          <w:szCs w:val="24"/>
        </w:rPr>
      </w:pPr>
    </w:p>
    <w:p w:rsidR="008854C4" w:rsidRPr="001303FD" w:rsidRDefault="008854C4" w:rsidP="008854C4">
      <w:pPr>
        <w:tabs>
          <w:tab w:val="left" w:pos="2410"/>
        </w:tabs>
        <w:spacing w:before="120"/>
        <w:ind w:right="-23"/>
        <w:jc w:val="both"/>
        <w:rPr>
          <w:sz w:val="24"/>
          <w:szCs w:val="24"/>
        </w:rPr>
      </w:pPr>
      <w:r w:rsidRPr="001303FD">
        <w:rPr>
          <w:b/>
          <w:sz w:val="24"/>
          <w:szCs w:val="24"/>
        </w:rPr>
        <w:t>ПОСТАНОВЛЯЮ:</w:t>
      </w:r>
    </w:p>
    <w:p w:rsidR="008854C4" w:rsidRPr="001303FD" w:rsidRDefault="008854C4" w:rsidP="008854C4">
      <w:pPr>
        <w:pStyle w:val="ConsNormal"/>
        <w:widowControl/>
        <w:ind w:firstLine="0"/>
        <w:jc w:val="both"/>
        <w:rPr>
          <w:rFonts w:ascii="Times New Roman" w:hAnsi="Times New Roman" w:cs="Times New Roman"/>
          <w:sz w:val="24"/>
          <w:szCs w:val="24"/>
        </w:rPr>
      </w:pPr>
    </w:p>
    <w:p w:rsidR="008854C4" w:rsidRPr="001303FD" w:rsidRDefault="008854C4" w:rsidP="008854C4">
      <w:pPr>
        <w:pStyle w:val="ConsNormal"/>
        <w:widowControl/>
        <w:numPr>
          <w:ilvl w:val="0"/>
          <w:numId w:val="7"/>
        </w:numPr>
        <w:adjustRightInd/>
        <w:spacing w:after="120"/>
        <w:jc w:val="both"/>
        <w:rPr>
          <w:rFonts w:ascii="Times New Roman" w:hAnsi="Times New Roman" w:cs="Times New Roman"/>
          <w:sz w:val="24"/>
          <w:szCs w:val="24"/>
        </w:rPr>
      </w:pPr>
      <w:r w:rsidRPr="001303FD">
        <w:rPr>
          <w:rFonts w:ascii="Times New Roman" w:hAnsi="Times New Roman" w:cs="Times New Roman"/>
          <w:sz w:val="24"/>
          <w:szCs w:val="24"/>
        </w:rPr>
        <w:t>Установить, что экономический отдел Администрации города Батайска является структурным подразделением, уполномоченным на осуществление функций по  организации регулярных перевозок пассажиров и багажа автомобильным транспортом по муниципальным маршрутам в муниципальном  образовании «Город Батайск».</w:t>
      </w:r>
    </w:p>
    <w:p w:rsidR="00E818F9" w:rsidRPr="001303FD" w:rsidRDefault="00A85A3F" w:rsidP="0067733A">
      <w:pPr>
        <w:pStyle w:val="ConsNormal"/>
        <w:widowControl/>
        <w:numPr>
          <w:ilvl w:val="0"/>
          <w:numId w:val="7"/>
        </w:numPr>
        <w:adjustRightInd/>
        <w:spacing w:after="120"/>
        <w:jc w:val="both"/>
        <w:rPr>
          <w:rFonts w:ascii="Times New Roman" w:hAnsi="Times New Roman" w:cs="Times New Roman"/>
          <w:sz w:val="24"/>
          <w:szCs w:val="24"/>
        </w:rPr>
      </w:pPr>
      <w:r w:rsidRPr="001303FD">
        <w:rPr>
          <w:rFonts w:ascii="Times New Roman" w:hAnsi="Times New Roman" w:cs="Times New Roman"/>
          <w:sz w:val="24"/>
          <w:szCs w:val="24"/>
        </w:rPr>
        <w:t>Создать и утвердить состав городской комиссии по организации</w:t>
      </w:r>
      <w:r w:rsidR="0043190A" w:rsidRPr="001303FD">
        <w:rPr>
          <w:rFonts w:ascii="Times New Roman" w:hAnsi="Times New Roman" w:cs="Times New Roman"/>
          <w:sz w:val="24"/>
          <w:szCs w:val="24"/>
        </w:rPr>
        <w:t xml:space="preserve"> регулярных</w:t>
      </w:r>
      <w:r w:rsidRPr="001303FD">
        <w:rPr>
          <w:rFonts w:ascii="Times New Roman" w:hAnsi="Times New Roman" w:cs="Times New Roman"/>
          <w:sz w:val="24"/>
          <w:szCs w:val="24"/>
        </w:rPr>
        <w:t xml:space="preserve"> </w:t>
      </w:r>
      <w:r w:rsidR="0043190A" w:rsidRPr="001303FD">
        <w:rPr>
          <w:rFonts w:ascii="Times New Roman" w:hAnsi="Times New Roman" w:cs="Times New Roman"/>
          <w:sz w:val="24"/>
          <w:szCs w:val="24"/>
        </w:rPr>
        <w:t xml:space="preserve">перевозок </w:t>
      </w:r>
      <w:r w:rsidR="00332BB2" w:rsidRPr="001303FD">
        <w:rPr>
          <w:rFonts w:ascii="Times New Roman" w:hAnsi="Times New Roman" w:cs="Times New Roman"/>
          <w:sz w:val="24"/>
          <w:szCs w:val="24"/>
        </w:rPr>
        <w:t>пассажир</w:t>
      </w:r>
      <w:r w:rsidR="00645FE0" w:rsidRPr="001303FD">
        <w:rPr>
          <w:rFonts w:ascii="Times New Roman" w:hAnsi="Times New Roman" w:cs="Times New Roman"/>
          <w:sz w:val="24"/>
          <w:szCs w:val="24"/>
        </w:rPr>
        <w:t>ов и багажа</w:t>
      </w:r>
      <w:r w:rsidR="00332BB2" w:rsidRPr="001303FD">
        <w:rPr>
          <w:rFonts w:ascii="Times New Roman" w:hAnsi="Times New Roman" w:cs="Times New Roman"/>
          <w:sz w:val="24"/>
          <w:szCs w:val="24"/>
        </w:rPr>
        <w:t xml:space="preserve"> автомобильным</w:t>
      </w:r>
      <w:r w:rsidR="00843577" w:rsidRPr="001303FD">
        <w:rPr>
          <w:rFonts w:ascii="Times New Roman" w:hAnsi="Times New Roman" w:cs="Times New Roman"/>
          <w:sz w:val="24"/>
          <w:szCs w:val="24"/>
        </w:rPr>
        <w:t xml:space="preserve"> транспортом</w:t>
      </w:r>
      <w:r w:rsidR="00645FE0" w:rsidRPr="001303FD">
        <w:rPr>
          <w:rFonts w:ascii="Times New Roman" w:hAnsi="Times New Roman" w:cs="Times New Roman"/>
          <w:sz w:val="24"/>
          <w:szCs w:val="24"/>
        </w:rPr>
        <w:t xml:space="preserve"> по муниципальным маршрутам</w:t>
      </w:r>
      <w:r w:rsidR="00E07BB2" w:rsidRPr="001303FD">
        <w:rPr>
          <w:rFonts w:ascii="Times New Roman" w:hAnsi="Times New Roman" w:cs="Times New Roman"/>
          <w:sz w:val="24"/>
          <w:szCs w:val="24"/>
        </w:rPr>
        <w:t xml:space="preserve"> регулярных перевозок</w:t>
      </w:r>
      <w:r w:rsidR="001D3A2A" w:rsidRPr="001303FD">
        <w:rPr>
          <w:rFonts w:ascii="Times New Roman" w:hAnsi="Times New Roman" w:cs="Times New Roman"/>
          <w:sz w:val="24"/>
          <w:szCs w:val="24"/>
        </w:rPr>
        <w:t xml:space="preserve"> в муниципальном образовании «Город Батайск» </w:t>
      </w:r>
      <w:r w:rsidR="00843577" w:rsidRPr="001303FD">
        <w:rPr>
          <w:rFonts w:ascii="Times New Roman" w:hAnsi="Times New Roman" w:cs="Times New Roman"/>
          <w:sz w:val="24"/>
          <w:szCs w:val="24"/>
        </w:rPr>
        <w:t xml:space="preserve"> (приложение №1)</w:t>
      </w:r>
      <w:r w:rsidR="00687021" w:rsidRPr="001303FD">
        <w:rPr>
          <w:rFonts w:ascii="Times New Roman" w:hAnsi="Times New Roman" w:cs="Times New Roman"/>
          <w:sz w:val="24"/>
          <w:szCs w:val="24"/>
        </w:rPr>
        <w:t>.</w:t>
      </w:r>
    </w:p>
    <w:p w:rsidR="008854C4" w:rsidRPr="001303FD" w:rsidRDefault="008854C4" w:rsidP="008854C4">
      <w:pPr>
        <w:pStyle w:val="ConsNormal"/>
        <w:widowControl/>
        <w:numPr>
          <w:ilvl w:val="0"/>
          <w:numId w:val="7"/>
        </w:numPr>
        <w:adjustRightInd/>
        <w:spacing w:after="120"/>
        <w:jc w:val="both"/>
        <w:rPr>
          <w:rFonts w:ascii="Times New Roman" w:hAnsi="Times New Roman" w:cs="Times New Roman"/>
          <w:sz w:val="24"/>
          <w:szCs w:val="24"/>
        </w:rPr>
      </w:pPr>
      <w:r w:rsidRPr="001303FD">
        <w:rPr>
          <w:rFonts w:ascii="Times New Roman" w:hAnsi="Times New Roman" w:cs="Times New Roman"/>
          <w:sz w:val="24"/>
          <w:szCs w:val="24"/>
        </w:rPr>
        <w:t>Утвердить:</w:t>
      </w:r>
    </w:p>
    <w:p w:rsidR="008854C4" w:rsidRPr="001303FD" w:rsidRDefault="008854C4" w:rsidP="008854C4">
      <w:pPr>
        <w:pStyle w:val="ConsNormal"/>
        <w:widowControl/>
        <w:numPr>
          <w:ilvl w:val="1"/>
          <w:numId w:val="7"/>
        </w:numPr>
        <w:adjustRightInd/>
        <w:spacing w:after="120"/>
        <w:jc w:val="both"/>
        <w:rPr>
          <w:rFonts w:ascii="Times New Roman" w:hAnsi="Times New Roman" w:cs="Times New Roman"/>
          <w:sz w:val="24"/>
          <w:szCs w:val="24"/>
        </w:rPr>
      </w:pPr>
      <w:r w:rsidRPr="001303FD">
        <w:rPr>
          <w:rFonts w:ascii="Times New Roman" w:hAnsi="Times New Roman" w:cs="Times New Roman"/>
          <w:sz w:val="24"/>
          <w:szCs w:val="24"/>
        </w:rPr>
        <w:t xml:space="preserve">Положение о планировании регулярных перевозок пассажиров </w:t>
      </w:r>
      <w:r w:rsidRPr="001303FD">
        <w:rPr>
          <w:rFonts w:ascii="Times New Roman" w:hAnsi="Times New Roman" w:cs="Times New Roman"/>
          <w:sz w:val="24"/>
          <w:szCs w:val="24"/>
        </w:rPr>
        <w:br/>
        <w:t>и багажа автомобильным транспортом по муниципальным маршрутам</w:t>
      </w:r>
      <w:r w:rsidR="00E07BB2" w:rsidRPr="001303FD">
        <w:rPr>
          <w:rFonts w:ascii="Times New Roman" w:hAnsi="Times New Roman" w:cs="Times New Roman"/>
          <w:sz w:val="24"/>
          <w:szCs w:val="24"/>
        </w:rPr>
        <w:t xml:space="preserve"> регулярных </w:t>
      </w:r>
      <w:r w:rsidR="00E07BB2" w:rsidRPr="001303FD">
        <w:rPr>
          <w:rFonts w:ascii="Times New Roman" w:hAnsi="Times New Roman" w:cs="Times New Roman"/>
          <w:sz w:val="24"/>
          <w:szCs w:val="24"/>
        </w:rPr>
        <w:lastRenderedPageBreak/>
        <w:t xml:space="preserve">перевозок </w:t>
      </w:r>
      <w:r w:rsidRPr="001303FD">
        <w:rPr>
          <w:rFonts w:ascii="Times New Roman" w:hAnsi="Times New Roman" w:cs="Times New Roman"/>
          <w:sz w:val="24"/>
          <w:szCs w:val="24"/>
        </w:rPr>
        <w:t xml:space="preserve"> </w:t>
      </w:r>
      <w:r w:rsidR="0062611C" w:rsidRPr="001303FD">
        <w:rPr>
          <w:rFonts w:ascii="Times New Roman" w:hAnsi="Times New Roman" w:cs="Times New Roman"/>
          <w:sz w:val="24"/>
          <w:szCs w:val="24"/>
        </w:rPr>
        <w:t>на территории  муниципального  образования «Город Батайск»</w:t>
      </w:r>
      <w:r w:rsidR="00687021" w:rsidRPr="001303FD">
        <w:rPr>
          <w:rFonts w:ascii="Times New Roman" w:hAnsi="Times New Roman" w:cs="Times New Roman"/>
          <w:sz w:val="24"/>
          <w:szCs w:val="24"/>
        </w:rPr>
        <w:t xml:space="preserve"> (приложени</w:t>
      </w:r>
      <w:r w:rsidR="00D14F52" w:rsidRPr="001303FD">
        <w:rPr>
          <w:rFonts w:ascii="Times New Roman" w:hAnsi="Times New Roman" w:cs="Times New Roman"/>
          <w:sz w:val="24"/>
          <w:szCs w:val="24"/>
        </w:rPr>
        <w:t>е</w:t>
      </w:r>
      <w:r w:rsidR="00687021" w:rsidRPr="001303FD">
        <w:rPr>
          <w:rFonts w:ascii="Times New Roman" w:hAnsi="Times New Roman" w:cs="Times New Roman"/>
          <w:sz w:val="24"/>
          <w:szCs w:val="24"/>
        </w:rPr>
        <w:t xml:space="preserve"> №2)</w:t>
      </w:r>
      <w:r w:rsidRPr="001303FD">
        <w:rPr>
          <w:rFonts w:ascii="Times New Roman" w:hAnsi="Times New Roman" w:cs="Times New Roman"/>
          <w:sz w:val="24"/>
          <w:szCs w:val="24"/>
        </w:rPr>
        <w:t>.</w:t>
      </w:r>
    </w:p>
    <w:p w:rsidR="008854C4" w:rsidRPr="001303FD" w:rsidRDefault="008854C4" w:rsidP="008854C4">
      <w:pPr>
        <w:pStyle w:val="ConsNormal"/>
        <w:widowControl/>
        <w:numPr>
          <w:ilvl w:val="1"/>
          <w:numId w:val="7"/>
        </w:numPr>
        <w:adjustRightInd/>
        <w:spacing w:after="120"/>
        <w:jc w:val="both"/>
        <w:rPr>
          <w:rFonts w:ascii="Times New Roman" w:hAnsi="Times New Roman" w:cs="Times New Roman"/>
          <w:sz w:val="24"/>
          <w:szCs w:val="24"/>
        </w:rPr>
      </w:pPr>
      <w:r w:rsidRPr="001303FD">
        <w:rPr>
          <w:rFonts w:ascii="Times New Roman" w:hAnsi="Times New Roman" w:cs="Times New Roman"/>
          <w:sz w:val="24"/>
          <w:szCs w:val="24"/>
        </w:rPr>
        <w:t>Положение о порядке установления, изменения, отмены муниципальных маршрутов регулярных перевозок на территории  муниципального  образования «Город Батайск»</w:t>
      </w:r>
      <w:r w:rsidR="00B25068" w:rsidRPr="001303FD">
        <w:rPr>
          <w:rFonts w:ascii="Times New Roman" w:hAnsi="Times New Roman" w:cs="Times New Roman"/>
          <w:sz w:val="24"/>
          <w:szCs w:val="24"/>
        </w:rPr>
        <w:t xml:space="preserve"> </w:t>
      </w:r>
      <w:r w:rsidR="00F6176C" w:rsidRPr="001303FD">
        <w:rPr>
          <w:rFonts w:ascii="Times New Roman" w:hAnsi="Times New Roman" w:cs="Times New Roman"/>
          <w:sz w:val="24"/>
          <w:szCs w:val="24"/>
        </w:rPr>
        <w:t>и внесени</w:t>
      </w:r>
      <w:r w:rsidR="00A947B1" w:rsidRPr="001303FD">
        <w:rPr>
          <w:rFonts w:ascii="Times New Roman" w:hAnsi="Times New Roman" w:cs="Times New Roman"/>
          <w:sz w:val="24"/>
          <w:szCs w:val="24"/>
        </w:rPr>
        <w:t>я сведений</w:t>
      </w:r>
      <w:r w:rsidR="00F6176C" w:rsidRPr="001303FD">
        <w:rPr>
          <w:rFonts w:ascii="Times New Roman" w:hAnsi="Times New Roman" w:cs="Times New Roman"/>
          <w:sz w:val="24"/>
          <w:szCs w:val="24"/>
        </w:rPr>
        <w:t xml:space="preserve"> об изменении</w:t>
      </w:r>
      <w:r w:rsidRPr="001303FD">
        <w:rPr>
          <w:rFonts w:ascii="Times New Roman" w:hAnsi="Times New Roman" w:cs="Times New Roman"/>
          <w:sz w:val="24"/>
          <w:szCs w:val="24"/>
        </w:rPr>
        <w:t xml:space="preserve"> </w:t>
      </w:r>
      <w:r w:rsidR="00A947B1" w:rsidRPr="001303FD">
        <w:rPr>
          <w:rFonts w:ascii="Times New Roman" w:hAnsi="Times New Roman" w:cs="Times New Roman"/>
          <w:sz w:val="24"/>
          <w:szCs w:val="24"/>
        </w:rPr>
        <w:t xml:space="preserve">вида </w:t>
      </w:r>
      <w:r w:rsidR="00EF6C64" w:rsidRPr="001303FD">
        <w:rPr>
          <w:rFonts w:ascii="Times New Roman" w:hAnsi="Times New Roman" w:cs="Times New Roman"/>
          <w:sz w:val="24"/>
          <w:szCs w:val="24"/>
        </w:rPr>
        <w:t>регулярных перевозок в реестр муниципальных маршрутов регулярных перевозок</w:t>
      </w:r>
      <w:r w:rsidR="00517DDA" w:rsidRPr="001303FD">
        <w:rPr>
          <w:rFonts w:ascii="Times New Roman" w:hAnsi="Times New Roman" w:cs="Times New Roman"/>
          <w:sz w:val="24"/>
          <w:szCs w:val="24"/>
        </w:rPr>
        <w:t xml:space="preserve"> на территории  муниципального  образования «Город Батайск» </w:t>
      </w:r>
      <w:r w:rsidR="0092745D" w:rsidRPr="001303FD">
        <w:rPr>
          <w:rFonts w:ascii="Times New Roman" w:hAnsi="Times New Roman" w:cs="Times New Roman"/>
          <w:sz w:val="24"/>
          <w:szCs w:val="24"/>
        </w:rPr>
        <w:t>(</w:t>
      </w:r>
      <w:r w:rsidRPr="001303FD">
        <w:rPr>
          <w:rFonts w:ascii="Times New Roman" w:hAnsi="Times New Roman" w:cs="Times New Roman"/>
          <w:sz w:val="24"/>
          <w:szCs w:val="24"/>
        </w:rPr>
        <w:t>приложени</w:t>
      </w:r>
      <w:r w:rsidR="003B2725" w:rsidRPr="001303FD">
        <w:rPr>
          <w:rFonts w:ascii="Times New Roman" w:hAnsi="Times New Roman" w:cs="Times New Roman"/>
          <w:sz w:val="24"/>
          <w:szCs w:val="24"/>
        </w:rPr>
        <w:t>е</w:t>
      </w:r>
      <w:r w:rsidR="00EC1095" w:rsidRPr="001303FD">
        <w:rPr>
          <w:rFonts w:ascii="Times New Roman" w:hAnsi="Times New Roman" w:cs="Times New Roman"/>
          <w:sz w:val="24"/>
          <w:szCs w:val="24"/>
        </w:rPr>
        <w:t xml:space="preserve"> №</w:t>
      </w:r>
      <w:r w:rsidR="0092745D" w:rsidRPr="001303FD">
        <w:rPr>
          <w:rFonts w:ascii="Times New Roman" w:hAnsi="Times New Roman" w:cs="Times New Roman"/>
          <w:sz w:val="24"/>
          <w:szCs w:val="24"/>
        </w:rPr>
        <w:t>3)</w:t>
      </w:r>
      <w:r w:rsidRPr="001303FD">
        <w:rPr>
          <w:rFonts w:ascii="Times New Roman" w:hAnsi="Times New Roman" w:cs="Times New Roman"/>
          <w:sz w:val="24"/>
          <w:szCs w:val="24"/>
        </w:rPr>
        <w:t>.</w:t>
      </w:r>
    </w:p>
    <w:p w:rsidR="008854C4" w:rsidRPr="001303FD" w:rsidRDefault="008854C4" w:rsidP="008854C4">
      <w:pPr>
        <w:widowControl w:val="0"/>
        <w:numPr>
          <w:ilvl w:val="1"/>
          <w:numId w:val="7"/>
        </w:numPr>
        <w:spacing w:line="247" w:lineRule="auto"/>
        <w:jc w:val="both"/>
        <w:rPr>
          <w:sz w:val="24"/>
          <w:szCs w:val="24"/>
        </w:rPr>
      </w:pPr>
      <w:r w:rsidRPr="001303FD">
        <w:rPr>
          <w:sz w:val="24"/>
          <w:szCs w:val="24"/>
        </w:rPr>
        <w:t xml:space="preserve">Шкалу для оценки критериев при оценке и сопоставлении заявок </w:t>
      </w:r>
      <w:r w:rsidRPr="001303FD">
        <w:rPr>
          <w:sz w:val="24"/>
          <w:szCs w:val="24"/>
        </w:rPr>
        <w:br/>
        <w:t xml:space="preserve">на участие в открытом конкурсе на право осуществления перевозок </w:t>
      </w:r>
      <w:r w:rsidRPr="001303FD">
        <w:rPr>
          <w:sz w:val="24"/>
          <w:szCs w:val="24"/>
        </w:rPr>
        <w:br/>
        <w:t xml:space="preserve">по муниципальному маршруту регулярных перевозок </w:t>
      </w:r>
      <w:r w:rsidR="0092745D" w:rsidRPr="001303FD">
        <w:rPr>
          <w:sz w:val="24"/>
          <w:szCs w:val="24"/>
        </w:rPr>
        <w:t>(</w:t>
      </w:r>
      <w:r w:rsidRPr="001303FD">
        <w:rPr>
          <w:sz w:val="24"/>
          <w:szCs w:val="24"/>
        </w:rPr>
        <w:t>приложени</w:t>
      </w:r>
      <w:r w:rsidR="00EC1095" w:rsidRPr="001303FD">
        <w:rPr>
          <w:sz w:val="24"/>
          <w:szCs w:val="24"/>
        </w:rPr>
        <w:t>е №</w:t>
      </w:r>
      <w:r w:rsidR="0092745D" w:rsidRPr="001303FD">
        <w:rPr>
          <w:sz w:val="24"/>
          <w:szCs w:val="24"/>
        </w:rPr>
        <w:t>4)</w:t>
      </w:r>
      <w:r w:rsidRPr="001303FD">
        <w:rPr>
          <w:sz w:val="24"/>
          <w:szCs w:val="24"/>
        </w:rPr>
        <w:t>.</w:t>
      </w:r>
    </w:p>
    <w:p w:rsidR="0062611C" w:rsidRPr="001303FD" w:rsidRDefault="006002A9" w:rsidP="0062611C">
      <w:pPr>
        <w:pStyle w:val="ConsPlusNormal"/>
        <w:numPr>
          <w:ilvl w:val="1"/>
          <w:numId w:val="7"/>
        </w:numPr>
        <w:spacing w:before="220"/>
        <w:jc w:val="both"/>
        <w:rPr>
          <w:rFonts w:ascii="Times New Roman" w:hAnsi="Times New Roman" w:cs="Times New Roman"/>
          <w:sz w:val="24"/>
        </w:rPr>
      </w:pPr>
      <w:hyperlink w:anchor="P4943" w:history="1">
        <w:r w:rsidR="0062611C" w:rsidRPr="001303FD">
          <w:rPr>
            <w:rFonts w:ascii="Times New Roman" w:hAnsi="Times New Roman" w:cs="Times New Roman"/>
            <w:sz w:val="24"/>
          </w:rPr>
          <w:t>Положение</w:t>
        </w:r>
      </w:hyperlink>
      <w:r w:rsidR="0062611C" w:rsidRPr="001303FD">
        <w:rPr>
          <w:rFonts w:ascii="Times New Roman" w:hAnsi="Times New Roman" w:cs="Times New Roman"/>
          <w:sz w:val="24"/>
        </w:rPr>
        <w:t xml:space="preserve"> о временном (доконкурсном) порядке допуска перевозчиков к обслуживанию муниципальных маршрутов регулярных перевозок </w:t>
      </w:r>
      <w:r w:rsidR="007C414B">
        <w:rPr>
          <w:rFonts w:ascii="Times New Roman" w:hAnsi="Times New Roman" w:cs="Times New Roman"/>
          <w:sz w:val="24"/>
        </w:rPr>
        <w:t>(приложение № 5)</w:t>
      </w:r>
    </w:p>
    <w:p w:rsidR="0062611C" w:rsidRDefault="006002A9" w:rsidP="0062611C">
      <w:pPr>
        <w:pStyle w:val="ConsPlusNormal"/>
        <w:numPr>
          <w:ilvl w:val="1"/>
          <w:numId w:val="7"/>
        </w:numPr>
        <w:spacing w:before="220"/>
        <w:jc w:val="both"/>
        <w:rPr>
          <w:rFonts w:ascii="Times New Roman" w:hAnsi="Times New Roman" w:cs="Times New Roman"/>
          <w:sz w:val="24"/>
        </w:rPr>
      </w:pPr>
      <w:hyperlink w:anchor="P5043" w:history="1">
        <w:r w:rsidR="0062611C" w:rsidRPr="001303FD">
          <w:rPr>
            <w:rFonts w:ascii="Times New Roman" w:hAnsi="Times New Roman" w:cs="Times New Roman"/>
            <w:sz w:val="24"/>
          </w:rPr>
          <w:t>Требования</w:t>
        </w:r>
      </w:hyperlink>
      <w:r w:rsidR="0062611C" w:rsidRPr="001303FD">
        <w:rPr>
          <w:rFonts w:ascii="Times New Roman" w:hAnsi="Times New Roman" w:cs="Times New Roman"/>
          <w:sz w:val="24"/>
        </w:rPr>
        <w:t xml:space="preserve"> к юридическим лицам, индивидуальным предпринимателям, участникам договора простого товарищества, осуществляющим регулярные перевозки по муниципальным маршр</w:t>
      </w:r>
      <w:r w:rsidR="007C414B">
        <w:rPr>
          <w:rFonts w:ascii="Times New Roman" w:hAnsi="Times New Roman" w:cs="Times New Roman"/>
          <w:sz w:val="24"/>
        </w:rPr>
        <w:t>утам по нерегулируемым тарифам (приложение</w:t>
      </w:r>
      <w:r w:rsidR="0062611C" w:rsidRPr="001303FD">
        <w:rPr>
          <w:rFonts w:ascii="Times New Roman" w:hAnsi="Times New Roman" w:cs="Times New Roman"/>
          <w:sz w:val="24"/>
        </w:rPr>
        <w:t xml:space="preserve"> № 6</w:t>
      </w:r>
      <w:r w:rsidR="007C414B">
        <w:rPr>
          <w:rFonts w:ascii="Times New Roman" w:hAnsi="Times New Roman" w:cs="Times New Roman"/>
          <w:sz w:val="24"/>
        </w:rPr>
        <w:t>)</w:t>
      </w:r>
      <w:r w:rsidR="0062611C" w:rsidRPr="001303FD">
        <w:rPr>
          <w:rFonts w:ascii="Times New Roman" w:hAnsi="Times New Roman" w:cs="Times New Roman"/>
          <w:sz w:val="24"/>
        </w:rPr>
        <w:t>.</w:t>
      </w:r>
    </w:p>
    <w:p w:rsidR="00563CE2" w:rsidRDefault="00563CE2" w:rsidP="00563CE2">
      <w:pPr>
        <w:pStyle w:val="ConsPlusNormal"/>
        <w:spacing w:before="220"/>
        <w:ind w:left="839" w:firstLine="0"/>
        <w:jc w:val="both"/>
        <w:rPr>
          <w:rFonts w:ascii="Times New Roman" w:hAnsi="Times New Roman" w:cs="Times New Roman"/>
          <w:sz w:val="24"/>
        </w:rPr>
      </w:pPr>
    </w:p>
    <w:p w:rsidR="00EE128F" w:rsidRPr="00931393" w:rsidRDefault="00885D6E" w:rsidP="00885D6E">
      <w:pPr>
        <w:pStyle w:val="ConsPlusTitle"/>
        <w:numPr>
          <w:ilvl w:val="1"/>
          <w:numId w:val="7"/>
        </w:numPr>
        <w:tabs>
          <w:tab w:val="clear" w:pos="839"/>
          <w:tab w:val="left" w:pos="142"/>
        </w:tabs>
        <w:ind w:left="284"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EE128F" w:rsidRPr="00D62E9C">
        <w:rPr>
          <w:rFonts w:ascii="Times New Roman" w:hAnsi="Times New Roman" w:cs="Times New Roman"/>
          <w:b w:val="0"/>
          <w:sz w:val="24"/>
          <w:szCs w:val="24"/>
        </w:rPr>
        <w:t>П</w:t>
      </w:r>
      <w:r w:rsidR="00EE128F">
        <w:rPr>
          <w:rFonts w:ascii="Times New Roman" w:hAnsi="Times New Roman" w:cs="Times New Roman"/>
          <w:b w:val="0"/>
          <w:sz w:val="24"/>
          <w:szCs w:val="24"/>
        </w:rPr>
        <w:t xml:space="preserve">оложение о порядке осуществления </w:t>
      </w:r>
      <w:proofErr w:type="gramStart"/>
      <w:r w:rsidR="00EE128F">
        <w:rPr>
          <w:rFonts w:ascii="Times New Roman" w:hAnsi="Times New Roman" w:cs="Times New Roman"/>
          <w:b w:val="0"/>
          <w:sz w:val="24"/>
          <w:szCs w:val="24"/>
        </w:rPr>
        <w:t>контроля за</w:t>
      </w:r>
      <w:proofErr w:type="gramEnd"/>
      <w:r w:rsidR="00EE128F">
        <w:rPr>
          <w:rFonts w:ascii="Times New Roman" w:hAnsi="Times New Roman" w:cs="Times New Roman"/>
          <w:b w:val="0"/>
          <w:sz w:val="24"/>
          <w:szCs w:val="24"/>
        </w:rPr>
        <w:t xml:space="preserve"> организацией и осуществлением муниципальных маршрутов регулярных перевозок в городе Батайске</w:t>
      </w:r>
      <w:r>
        <w:rPr>
          <w:rFonts w:ascii="Times New Roman" w:hAnsi="Times New Roman" w:cs="Times New Roman"/>
          <w:b w:val="0"/>
          <w:sz w:val="24"/>
          <w:szCs w:val="24"/>
        </w:rPr>
        <w:t>, согласно приложению № 7</w:t>
      </w:r>
      <w:r w:rsidR="00EE128F">
        <w:rPr>
          <w:rFonts w:ascii="Times New Roman" w:hAnsi="Times New Roman" w:cs="Times New Roman"/>
          <w:b w:val="0"/>
          <w:sz w:val="24"/>
          <w:szCs w:val="24"/>
        </w:rPr>
        <w:t xml:space="preserve"> </w:t>
      </w:r>
      <w:r w:rsidR="00563CE2">
        <w:rPr>
          <w:rFonts w:ascii="Times New Roman" w:hAnsi="Times New Roman" w:cs="Times New Roman"/>
          <w:b w:val="0"/>
          <w:sz w:val="24"/>
          <w:szCs w:val="24"/>
        </w:rPr>
        <w:t>.</w:t>
      </w:r>
    </w:p>
    <w:p w:rsidR="008854C4" w:rsidRPr="001303FD" w:rsidRDefault="008854C4" w:rsidP="008854C4">
      <w:pPr>
        <w:widowControl w:val="0"/>
        <w:spacing w:line="247" w:lineRule="auto"/>
        <w:ind w:left="839"/>
        <w:jc w:val="both"/>
        <w:rPr>
          <w:sz w:val="24"/>
          <w:szCs w:val="24"/>
        </w:rPr>
      </w:pPr>
    </w:p>
    <w:p w:rsidR="008854C4" w:rsidRPr="001303FD" w:rsidRDefault="00854321" w:rsidP="00854321">
      <w:pPr>
        <w:pStyle w:val="af1"/>
        <w:widowControl w:val="0"/>
        <w:numPr>
          <w:ilvl w:val="0"/>
          <w:numId w:val="9"/>
        </w:numPr>
        <w:spacing w:line="247" w:lineRule="auto"/>
        <w:ind w:left="142" w:firstLine="0"/>
        <w:jc w:val="both"/>
        <w:rPr>
          <w:sz w:val="24"/>
          <w:szCs w:val="24"/>
        </w:rPr>
      </w:pPr>
      <w:r w:rsidRPr="001303FD">
        <w:rPr>
          <w:bCs/>
          <w:sz w:val="24"/>
          <w:szCs w:val="24"/>
        </w:rPr>
        <w:t>В связи с изданием настоящего постановления признать утративш</w:t>
      </w:r>
      <w:r w:rsidR="00B147DB" w:rsidRPr="001303FD">
        <w:rPr>
          <w:bCs/>
          <w:sz w:val="24"/>
          <w:szCs w:val="24"/>
        </w:rPr>
        <w:t>им силу в редакции постановления</w:t>
      </w:r>
      <w:r w:rsidRPr="001303FD">
        <w:rPr>
          <w:bCs/>
          <w:sz w:val="24"/>
          <w:szCs w:val="24"/>
        </w:rPr>
        <w:t xml:space="preserve"> </w:t>
      </w:r>
      <w:r w:rsidR="00183759" w:rsidRPr="001303FD">
        <w:rPr>
          <w:bCs/>
          <w:sz w:val="24"/>
          <w:szCs w:val="24"/>
        </w:rPr>
        <w:t xml:space="preserve"> от </w:t>
      </w:r>
      <w:r w:rsidR="0053634C" w:rsidRPr="001303FD">
        <w:rPr>
          <w:bCs/>
          <w:sz w:val="24"/>
          <w:szCs w:val="24"/>
        </w:rPr>
        <w:t xml:space="preserve">26.01.2017 № 73 </w:t>
      </w:r>
      <w:r w:rsidR="00B147DB" w:rsidRPr="001303FD">
        <w:rPr>
          <w:sz w:val="24"/>
          <w:szCs w:val="24"/>
        </w:rPr>
        <w:t xml:space="preserve">постановление </w:t>
      </w:r>
      <w:r w:rsidR="008854C4" w:rsidRPr="001303FD">
        <w:rPr>
          <w:sz w:val="24"/>
          <w:szCs w:val="24"/>
        </w:rPr>
        <w:t>А</w:t>
      </w:r>
      <w:r w:rsidR="00FF6E77" w:rsidRPr="001303FD">
        <w:rPr>
          <w:sz w:val="24"/>
          <w:szCs w:val="24"/>
        </w:rPr>
        <w:t xml:space="preserve">дминистрации города Батайска от </w:t>
      </w:r>
      <w:r w:rsidR="0062611C" w:rsidRPr="001303FD">
        <w:rPr>
          <w:sz w:val="24"/>
          <w:szCs w:val="24"/>
        </w:rPr>
        <w:t>18.05.2016</w:t>
      </w:r>
      <w:r w:rsidR="00FF6E77" w:rsidRPr="001303FD">
        <w:rPr>
          <w:sz w:val="24"/>
          <w:szCs w:val="24"/>
        </w:rPr>
        <w:t xml:space="preserve"> № </w:t>
      </w:r>
      <w:r w:rsidR="0062611C" w:rsidRPr="001303FD">
        <w:rPr>
          <w:sz w:val="24"/>
          <w:szCs w:val="24"/>
        </w:rPr>
        <w:t xml:space="preserve">1008 </w:t>
      </w:r>
      <w:r w:rsidR="00FF6E77" w:rsidRPr="001303FD">
        <w:rPr>
          <w:sz w:val="24"/>
          <w:szCs w:val="24"/>
        </w:rPr>
        <w:t>«</w:t>
      </w:r>
      <w:r w:rsidR="0062611C" w:rsidRPr="001303FD">
        <w:rPr>
          <w:sz w:val="24"/>
          <w:szCs w:val="24"/>
        </w:rPr>
        <w:t>Об организации регулярных  перевозок пассажиров и багажа автомобильным транспортом по муниципальным маршрутам в муниципальном  образовании «Город Батайск</w:t>
      </w:r>
      <w:r w:rsidR="009B06AB" w:rsidRPr="001303FD">
        <w:rPr>
          <w:sz w:val="24"/>
          <w:szCs w:val="24"/>
        </w:rPr>
        <w:t>»</w:t>
      </w:r>
      <w:r w:rsidR="009F7A64" w:rsidRPr="001303FD">
        <w:rPr>
          <w:sz w:val="24"/>
          <w:szCs w:val="24"/>
        </w:rPr>
        <w:t>.</w:t>
      </w:r>
    </w:p>
    <w:p w:rsidR="00B147DB" w:rsidRPr="001303FD" w:rsidRDefault="00D43D13" w:rsidP="00B147DB">
      <w:pPr>
        <w:pStyle w:val="af1"/>
        <w:numPr>
          <w:ilvl w:val="0"/>
          <w:numId w:val="9"/>
        </w:numPr>
        <w:autoSpaceDE w:val="0"/>
        <w:autoSpaceDN w:val="0"/>
        <w:adjustRightInd w:val="0"/>
        <w:spacing w:before="240"/>
        <w:ind w:left="142" w:firstLine="0"/>
        <w:jc w:val="both"/>
        <w:rPr>
          <w:bCs/>
          <w:sz w:val="24"/>
          <w:szCs w:val="24"/>
        </w:rPr>
      </w:pPr>
      <w:r w:rsidRPr="001303FD">
        <w:rPr>
          <w:bCs/>
          <w:sz w:val="24"/>
          <w:szCs w:val="24"/>
        </w:rPr>
        <w:t xml:space="preserve">Пресс - секретарю Администрации города Батайска </w:t>
      </w:r>
      <w:r w:rsidR="00B147DB" w:rsidRPr="001303FD">
        <w:rPr>
          <w:bCs/>
          <w:sz w:val="24"/>
          <w:szCs w:val="24"/>
        </w:rPr>
        <w:t xml:space="preserve"> (</w:t>
      </w:r>
      <w:r w:rsidRPr="001303FD">
        <w:rPr>
          <w:bCs/>
          <w:sz w:val="24"/>
          <w:szCs w:val="24"/>
        </w:rPr>
        <w:t>Мокроусовой А.Г.)</w:t>
      </w:r>
      <w:r w:rsidR="00B147DB" w:rsidRPr="001303FD">
        <w:rPr>
          <w:bCs/>
          <w:sz w:val="24"/>
          <w:szCs w:val="24"/>
        </w:rPr>
        <w:t xml:space="preserve"> опубликовать настоящее постановление в газете "</w:t>
      </w:r>
      <w:r w:rsidRPr="001303FD">
        <w:rPr>
          <w:bCs/>
          <w:sz w:val="24"/>
          <w:szCs w:val="24"/>
        </w:rPr>
        <w:t xml:space="preserve">Батайск </w:t>
      </w:r>
      <w:r w:rsidR="00B147DB" w:rsidRPr="001303FD">
        <w:rPr>
          <w:bCs/>
          <w:sz w:val="24"/>
          <w:szCs w:val="24"/>
        </w:rPr>
        <w:t>Официальный</w:t>
      </w:r>
      <w:r w:rsidRPr="001303FD">
        <w:rPr>
          <w:bCs/>
          <w:sz w:val="24"/>
          <w:szCs w:val="24"/>
        </w:rPr>
        <w:t>»</w:t>
      </w:r>
      <w:r w:rsidR="00B147DB" w:rsidRPr="001303FD">
        <w:rPr>
          <w:bCs/>
          <w:sz w:val="24"/>
          <w:szCs w:val="24"/>
        </w:rPr>
        <w:t xml:space="preserve"> </w:t>
      </w:r>
      <w:r w:rsidRPr="001303FD">
        <w:rPr>
          <w:bCs/>
          <w:sz w:val="24"/>
          <w:szCs w:val="24"/>
        </w:rPr>
        <w:t xml:space="preserve">  </w:t>
      </w:r>
      <w:r w:rsidR="00B147DB" w:rsidRPr="001303FD">
        <w:rPr>
          <w:bCs/>
          <w:sz w:val="24"/>
          <w:szCs w:val="24"/>
        </w:rPr>
        <w:t>и разместить на официальном сайте Администрации города</w:t>
      </w:r>
      <w:r w:rsidR="001303FD" w:rsidRPr="001303FD">
        <w:rPr>
          <w:bCs/>
          <w:sz w:val="24"/>
          <w:szCs w:val="24"/>
        </w:rPr>
        <w:t xml:space="preserve"> Батайска</w:t>
      </w:r>
      <w:r w:rsidR="00B147DB" w:rsidRPr="001303FD">
        <w:rPr>
          <w:bCs/>
          <w:sz w:val="24"/>
          <w:szCs w:val="24"/>
        </w:rPr>
        <w:t>.</w:t>
      </w:r>
    </w:p>
    <w:p w:rsidR="00B147DB" w:rsidRPr="001303FD" w:rsidRDefault="00B147DB" w:rsidP="00B147DB">
      <w:pPr>
        <w:pStyle w:val="af1"/>
        <w:widowControl w:val="0"/>
        <w:spacing w:line="247" w:lineRule="auto"/>
        <w:ind w:left="142"/>
        <w:jc w:val="both"/>
        <w:rPr>
          <w:sz w:val="24"/>
          <w:szCs w:val="24"/>
        </w:rPr>
      </w:pPr>
    </w:p>
    <w:p w:rsidR="008854C4" w:rsidRPr="00DB2A36" w:rsidRDefault="008854C4" w:rsidP="008854C4">
      <w:pPr>
        <w:pStyle w:val="af1"/>
        <w:widowControl w:val="0"/>
        <w:numPr>
          <w:ilvl w:val="0"/>
          <w:numId w:val="9"/>
        </w:numPr>
        <w:tabs>
          <w:tab w:val="num" w:pos="284"/>
          <w:tab w:val="left" w:pos="851"/>
          <w:tab w:val="left" w:pos="2410"/>
        </w:tabs>
        <w:spacing w:before="120" w:after="120"/>
        <w:ind w:left="284" w:right="-23" w:firstLine="0"/>
        <w:jc w:val="both"/>
        <w:rPr>
          <w:rFonts w:ascii="Calibri" w:hAnsi="Calibri"/>
          <w:sz w:val="24"/>
          <w:szCs w:val="24"/>
        </w:rPr>
      </w:pPr>
      <w:r w:rsidRPr="00DB2A36">
        <w:rPr>
          <w:sz w:val="24"/>
          <w:szCs w:val="24"/>
        </w:rPr>
        <w:t>Контроль над исполнением настоящего постановления возложить на заместителя главы Администрации города Батайска по экономике</w:t>
      </w:r>
      <w:proofErr w:type="gramStart"/>
      <w:r w:rsidRPr="00DB2A36">
        <w:rPr>
          <w:sz w:val="24"/>
          <w:szCs w:val="24"/>
        </w:rPr>
        <w:t xml:space="preserve"> </w:t>
      </w:r>
      <w:r w:rsidR="00DB2A36">
        <w:rPr>
          <w:sz w:val="24"/>
          <w:szCs w:val="24"/>
        </w:rPr>
        <w:t>.</w:t>
      </w:r>
      <w:proofErr w:type="gramEnd"/>
    </w:p>
    <w:p w:rsidR="0067733A" w:rsidRPr="007D4CA9" w:rsidRDefault="0067733A" w:rsidP="00052D09">
      <w:pPr>
        <w:rPr>
          <w:sz w:val="24"/>
          <w:szCs w:val="24"/>
        </w:rPr>
      </w:pPr>
    </w:p>
    <w:p w:rsidR="008854C4" w:rsidRPr="007D4CA9" w:rsidRDefault="008854C4" w:rsidP="008854C4">
      <w:pPr>
        <w:pStyle w:val="1"/>
        <w:tabs>
          <w:tab w:val="left" w:pos="2410"/>
        </w:tabs>
        <w:spacing w:line="240" w:lineRule="auto"/>
        <w:rPr>
          <w:sz w:val="24"/>
          <w:szCs w:val="24"/>
        </w:rPr>
      </w:pPr>
    </w:p>
    <w:p w:rsidR="00D83505" w:rsidRDefault="000A5E42" w:rsidP="000A5E42">
      <w:pPr>
        <w:ind w:left="-142"/>
        <w:rPr>
          <w:sz w:val="24"/>
          <w:szCs w:val="24"/>
        </w:rPr>
      </w:pPr>
      <w:r>
        <w:rPr>
          <w:sz w:val="24"/>
          <w:szCs w:val="24"/>
        </w:rPr>
        <w:t>Глава</w:t>
      </w:r>
      <w:r w:rsidR="00DB2A36">
        <w:rPr>
          <w:sz w:val="24"/>
          <w:szCs w:val="24"/>
        </w:rPr>
        <w:t xml:space="preserve"> Администрации  города Батайска              </w:t>
      </w:r>
      <w:r>
        <w:rPr>
          <w:sz w:val="24"/>
          <w:szCs w:val="24"/>
        </w:rPr>
        <w:t xml:space="preserve">                           </w:t>
      </w:r>
      <w:r w:rsidR="001303FD">
        <w:rPr>
          <w:sz w:val="24"/>
          <w:szCs w:val="24"/>
        </w:rPr>
        <w:t xml:space="preserve">      </w:t>
      </w:r>
      <w:r>
        <w:rPr>
          <w:sz w:val="24"/>
          <w:szCs w:val="24"/>
        </w:rPr>
        <w:t xml:space="preserve">       </w:t>
      </w:r>
      <w:r w:rsidR="009D109E">
        <w:rPr>
          <w:sz w:val="24"/>
          <w:szCs w:val="24"/>
        </w:rPr>
        <w:t xml:space="preserve">     </w:t>
      </w:r>
      <w:r w:rsidR="00563CE2">
        <w:rPr>
          <w:sz w:val="24"/>
          <w:szCs w:val="24"/>
        </w:rPr>
        <w:t xml:space="preserve">  </w:t>
      </w:r>
      <w:r w:rsidR="009D109E">
        <w:rPr>
          <w:sz w:val="24"/>
          <w:szCs w:val="24"/>
        </w:rPr>
        <w:t xml:space="preserve">    </w:t>
      </w:r>
      <w:r>
        <w:rPr>
          <w:sz w:val="24"/>
          <w:szCs w:val="24"/>
        </w:rPr>
        <w:t xml:space="preserve">  </w:t>
      </w:r>
      <w:r w:rsidR="00DB2A36">
        <w:rPr>
          <w:sz w:val="24"/>
          <w:szCs w:val="24"/>
        </w:rPr>
        <w:t xml:space="preserve"> Г.В.</w:t>
      </w:r>
      <w:r>
        <w:rPr>
          <w:sz w:val="24"/>
          <w:szCs w:val="24"/>
        </w:rPr>
        <w:t xml:space="preserve"> Павлятенко</w:t>
      </w:r>
    </w:p>
    <w:p w:rsidR="00DF0D54" w:rsidRDefault="00DF0D54" w:rsidP="000A5E42">
      <w:pPr>
        <w:ind w:left="-142"/>
        <w:jc w:val="right"/>
        <w:rPr>
          <w:sz w:val="24"/>
          <w:szCs w:val="24"/>
        </w:rPr>
      </w:pPr>
    </w:p>
    <w:p w:rsidR="000A5E42" w:rsidRDefault="000A5E42" w:rsidP="000F6045">
      <w:pPr>
        <w:ind w:left="5760" w:firstLine="720"/>
        <w:jc w:val="right"/>
        <w:rPr>
          <w:sz w:val="24"/>
          <w:szCs w:val="24"/>
        </w:rPr>
      </w:pPr>
    </w:p>
    <w:p w:rsidR="001303FD" w:rsidRDefault="001303FD" w:rsidP="00C51253">
      <w:pPr>
        <w:rPr>
          <w:sz w:val="24"/>
          <w:szCs w:val="24"/>
        </w:rPr>
      </w:pPr>
    </w:p>
    <w:p w:rsidR="001303FD" w:rsidRDefault="001303FD" w:rsidP="000F6045">
      <w:pPr>
        <w:ind w:left="5760" w:firstLine="720"/>
        <w:jc w:val="right"/>
        <w:rPr>
          <w:sz w:val="24"/>
          <w:szCs w:val="24"/>
        </w:rPr>
      </w:pPr>
    </w:p>
    <w:p w:rsidR="00C51253" w:rsidRDefault="00C51253" w:rsidP="00C51253">
      <w:pPr>
        <w:pStyle w:val="af2"/>
        <w:rPr>
          <w:sz w:val="24"/>
          <w:szCs w:val="24"/>
        </w:rPr>
      </w:pPr>
      <w:r>
        <w:rPr>
          <w:sz w:val="24"/>
          <w:szCs w:val="24"/>
        </w:rPr>
        <w:t xml:space="preserve">Постановление вносит </w:t>
      </w:r>
    </w:p>
    <w:p w:rsidR="00C51253" w:rsidRDefault="00C51253" w:rsidP="00C51253">
      <w:pPr>
        <w:pStyle w:val="af2"/>
        <w:rPr>
          <w:sz w:val="24"/>
          <w:szCs w:val="24"/>
        </w:rPr>
      </w:pPr>
      <w:r>
        <w:rPr>
          <w:sz w:val="24"/>
          <w:szCs w:val="24"/>
        </w:rPr>
        <w:t xml:space="preserve">Экономический отдел </w:t>
      </w:r>
    </w:p>
    <w:p w:rsidR="00C51253" w:rsidRPr="00564984" w:rsidRDefault="00C51253" w:rsidP="00C51253">
      <w:pPr>
        <w:pStyle w:val="af2"/>
        <w:rPr>
          <w:sz w:val="24"/>
          <w:szCs w:val="24"/>
        </w:rPr>
      </w:pPr>
      <w:r>
        <w:rPr>
          <w:sz w:val="24"/>
          <w:szCs w:val="24"/>
        </w:rPr>
        <w:t>Администрации города Батайска</w:t>
      </w:r>
    </w:p>
    <w:p w:rsidR="001303FD" w:rsidRDefault="001303FD" w:rsidP="000F6045">
      <w:pPr>
        <w:ind w:left="5760" w:firstLine="720"/>
        <w:jc w:val="right"/>
        <w:rPr>
          <w:sz w:val="24"/>
          <w:szCs w:val="24"/>
        </w:rPr>
      </w:pPr>
    </w:p>
    <w:p w:rsidR="001303FD" w:rsidRDefault="001303FD" w:rsidP="000F6045">
      <w:pPr>
        <w:ind w:left="5760" w:firstLine="720"/>
        <w:jc w:val="right"/>
        <w:rPr>
          <w:sz w:val="24"/>
          <w:szCs w:val="24"/>
        </w:rPr>
      </w:pPr>
    </w:p>
    <w:p w:rsidR="001303FD" w:rsidRDefault="001303FD" w:rsidP="000F6045">
      <w:pPr>
        <w:ind w:left="5760" w:firstLine="720"/>
        <w:jc w:val="right"/>
        <w:rPr>
          <w:sz w:val="24"/>
          <w:szCs w:val="24"/>
        </w:rPr>
      </w:pPr>
    </w:p>
    <w:p w:rsidR="00DB2A36" w:rsidRDefault="00DB2A36" w:rsidP="000F6045">
      <w:pPr>
        <w:ind w:left="5760" w:firstLine="720"/>
        <w:jc w:val="right"/>
        <w:rPr>
          <w:sz w:val="24"/>
          <w:szCs w:val="24"/>
        </w:rPr>
      </w:pPr>
    </w:p>
    <w:p w:rsidR="001303FD" w:rsidRDefault="001303FD" w:rsidP="000F6045">
      <w:pPr>
        <w:ind w:left="5760" w:firstLine="720"/>
        <w:jc w:val="right"/>
        <w:rPr>
          <w:sz w:val="24"/>
          <w:szCs w:val="24"/>
        </w:rPr>
      </w:pPr>
    </w:p>
    <w:p w:rsidR="000A5E42" w:rsidRDefault="000A5E42" w:rsidP="00563CE2">
      <w:pPr>
        <w:rPr>
          <w:sz w:val="24"/>
          <w:szCs w:val="24"/>
        </w:rPr>
      </w:pPr>
    </w:p>
    <w:p w:rsidR="000A5E42" w:rsidRDefault="000A5E42" w:rsidP="00C51253">
      <w:pPr>
        <w:rPr>
          <w:sz w:val="24"/>
          <w:szCs w:val="24"/>
        </w:rPr>
      </w:pPr>
    </w:p>
    <w:p w:rsidR="000F6045" w:rsidRDefault="00695216" w:rsidP="00695216">
      <w:pPr>
        <w:ind w:left="5760"/>
        <w:rPr>
          <w:sz w:val="24"/>
          <w:szCs w:val="24"/>
        </w:rPr>
      </w:pPr>
      <w:r>
        <w:rPr>
          <w:sz w:val="24"/>
          <w:szCs w:val="24"/>
        </w:rPr>
        <w:lastRenderedPageBreak/>
        <w:t xml:space="preserve">          </w:t>
      </w:r>
      <w:r w:rsidR="000F6045" w:rsidRPr="009E78CD">
        <w:rPr>
          <w:sz w:val="24"/>
          <w:szCs w:val="24"/>
        </w:rPr>
        <w:t>Приложение</w:t>
      </w:r>
      <w:r w:rsidR="000F6045">
        <w:rPr>
          <w:sz w:val="24"/>
          <w:szCs w:val="24"/>
        </w:rPr>
        <w:t>№1</w:t>
      </w:r>
      <w:r>
        <w:rPr>
          <w:sz w:val="24"/>
          <w:szCs w:val="24"/>
        </w:rPr>
        <w:t xml:space="preserve"> </w:t>
      </w:r>
      <w:r w:rsidR="000F6045" w:rsidRPr="009E78CD">
        <w:rPr>
          <w:sz w:val="24"/>
          <w:szCs w:val="24"/>
        </w:rPr>
        <w:t xml:space="preserve">к постановлению </w:t>
      </w:r>
    </w:p>
    <w:p w:rsidR="000F6045" w:rsidRPr="009E78CD" w:rsidRDefault="000F6045" w:rsidP="000F6045">
      <w:pPr>
        <w:ind w:left="5760" w:firstLine="720"/>
        <w:jc w:val="right"/>
        <w:rPr>
          <w:sz w:val="24"/>
          <w:szCs w:val="24"/>
        </w:rPr>
      </w:pPr>
      <w:r w:rsidRPr="009E78CD">
        <w:rPr>
          <w:sz w:val="24"/>
          <w:szCs w:val="24"/>
        </w:rPr>
        <w:t xml:space="preserve">Администрации </w:t>
      </w:r>
      <w:r w:rsidR="00857B36">
        <w:rPr>
          <w:sz w:val="24"/>
          <w:szCs w:val="24"/>
        </w:rPr>
        <w:t>города</w:t>
      </w:r>
      <w:r w:rsidR="0089033E">
        <w:rPr>
          <w:sz w:val="24"/>
          <w:szCs w:val="24"/>
        </w:rPr>
        <w:t xml:space="preserve"> </w:t>
      </w:r>
      <w:r>
        <w:rPr>
          <w:sz w:val="24"/>
          <w:szCs w:val="24"/>
        </w:rPr>
        <w:t>Батайска</w:t>
      </w:r>
    </w:p>
    <w:p w:rsidR="00857B36" w:rsidRDefault="00857B36" w:rsidP="00857B36">
      <w:pPr>
        <w:ind w:left="5760" w:firstLine="720"/>
        <w:jc w:val="right"/>
        <w:rPr>
          <w:sz w:val="24"/>
          <w:szCs w:val="24"/>
        </w:rPr>
      </w:pPr>
      <w:r>
        <w:rPr>
          <w:sz w:val="24"/>
          <w:szCs w:val="24"/>
        </w:rPr>
        <w:t>от ________  № ____</w:t>
      </w:r>
    </w:p>
    <w:p w:rsidR="00857B36" w:rsidRDefault="00857B36" w:rsidP="00857B36">
      <w:pPr>
        <w:pStyle w:val="ConsPlusNormal"/>
        <w:jc w:val="both"/>
        <w:rPr>
          <w:rFonts w:ascii="Times New Roman" w:hAnsi="Times New Roman" w:cs="Times New Roman"/>
          <w:sz w:val="24"/>
          <w:szCs w:val="24"/>
        </w:rPr>
      </w:pPr>
    </w:p>
    <w:p w:rsidR="000F6045" w:rsidRPr="00DF0D54" w:rsidRDefault="000F6045" w:rsidP="000F6045">
      <w:pPr>
        <w:jc w:val="center"/>
        <w:rPr>
          <w:sz w:val="24"/>
          <w:szCs w:val="24"/>
        </w:rPr>
      </w:pPr>
      <w:r w:rsidRPr="00DF0D54">
        <w:rPr>
          <w:sz w:val="24"/>
          <w:szCs w:val="24"/>
        </w:rPr>
        <w:t xml:space="preserve">СОСТАВ </w:t>
      </w:r>
    </w:p>
    <w:p w:rsidR="00481843" w:rsidRPr="00DF0D54" w:rsidRDefault="00816D96" w:rsidP="000F6045">
      <w:pPr>
        <w:jc w:val="center"/>
        <w:rPr>
          <w:sz w:val="24"/>
          <w:szCs w:val="24"/>
        </w:rPr>
      </w:pPr>
      <w:r w:rsidRPr="00DF0D54">
        <w:rPr>
          <w:sz w:val="24"/>
          <w:szCs w:val="24"/>
        </w:rPr>
        <w:t>городской комиссии по организации регулярных перевозок пассажиров и багажа автомобильным транспортом по муниципальным маршрутам регулярных перевозок в муниципальном образовании «Город Батайск»</w:t>
      </w:r>
    </w:p>
    <w:tbl>
      <w:tblPr>
        <w:tblW w:w="10065" w:type="dxa"/>
        <w:tblInd w:w="108" w:type="dxa"/>
        <w:tblLook w:val="01E0" w:firstRow="1" w:lastRow="1" w:firstColumn="1" w:lastColumn="1" w:noHBand="0" w:noVBand="0"/>
      </w:tblPr>
      <w:tblGrid>
        <w:gridCol w:w="4253"/>
        <w:gridCol w:w="5812"/>
      </w:tblGrid>
      <w:tr w:rsidR="000F6045" w:rsidRPr="00DF0D54" w:rsidTr="00857B36">
        <w:tc>
          <w:tcPr>
            <w:tcW w:w="4253" w:type="dxa"/>
          </w:tcPr>
          <w:p w:rsidR="000F6045" w:rsidRPr="00DF0D54" w:rsidRDefault="000F6045" w:rsidP="000F7566">
            <w:pPr>
              <w:tabs>
                <w:tab w:val="left" w:pos="-108"/>
              </w:tabs>
              <w:jc w:val="both"/>
              <w:rPr>
                <w:sz w:val="24"/>
                <w:szCs w:val="24"/>
              </w:rPr>
            </w:pPr>
          </w:p>
        </w:tc>
        <w:tc>
          <w:tcPr>
            <w:tcW w:w="5812" w:type="dxa"/>
          </w:tcPr>
          <w:p w:rsidR="000F6045" w:rsidRPr="00DF0D54" w:rsidRDefault="000F6045" w:rsidP="000F7566">
            <w:pPr>
              <w:jc w:val="both"/>
              <w:rPr>
                <w:sz w:val="24"/>
                <w:szCs w:val="24"/>
              </w:rPr>
            </w:pPr>
          </w:p>
        </w:tc>
      </w:tr>
      <w:tr w:rsidR="00B53928" w:rsidRPr="00DF0D54" w:rsidTr="00857B36">
        <w:tblPrEx>
          <w:tblLook w:val="0000" w:firstRow="0" w:lastRow="0" w:firstColumn="0" w:lastColumn="0" w:noHBand="0" w:noVBand="0"/>
        </w:tblPrEx>
        <w:tc>
          <w:tcPr>
            <w:tcW w:w="4253" w:type="dxa"/>
            <w:tcBorders>
              <w:top w:val="nil"/>
              <w:left w:val="nil"/>
              <w:bottom w:val="nil"/>
              <w:right w:val="nil"/>
            </w:tcBorders>
          </w:tcPr>
          <w:p w:rsidR="00B53928" w:rsidRPr="00DF0D54" w:rsidRDefault="00D43D13" w:rsidP="000F7566">
            <w:pPr>
              <w:rPr>
                <w:sz w:val="24"/>
                <w:szCs w:val="24"/>
              </w:rPr>
            </w:pPr>
            <w:r>
              <w:rPr>
                <w:sz w:val="24"/>
                <w:szCs w:val="24"/>
              </w:rPr>
              <w:t xml:space="preserve">Богатищева Наталья Сергеевна </w:t>
            </w:r>
          </w:p>
        </w:tc>
        <w:tc>
          <w:tcPr>
            <w:tcW w:w="5812" w:type="dxa"/>
            <w:tcBorders>
              <w:top w:val="nil"/>
              <w:left w:val="nil"/>
              <w:bottom w:val="nil"/>
              <w:right w:val="nil"/>
            </w:tcBorders>
          </w:tcPr>
          <w:p w:rsidR="00B53928" w:rsidRPr="00DF0D54" w:rsidRDefault="00B53928" w:rsidP="00B53928">
            <w:pPr>
              <w:numPr>
                <w:ilvl w:val="0"/>
                <w:numId w:val="8"/>
              </w:numPr>
              <w:autoSpaceDE w:val="0"/>
              <w:autoSpaceDN w:val="0"/>
              <w:jc w:val="both"/>
              <w:rPr>
                <w:sz w:val="24"/>
                <w:szCs w:val="24"/>
              </w:rPr>
            </w:pPr>
            <w:r w:rsidRPr="00DF0D54">
              <w:rPr>
                <w:sz w:val="24"/>
                <w:szCs w:val="24"/>
              </w:rPr>
              <w:t xml:space="preserve">председатель комиссии, заместитель главы Администрации города Батайска по экономике </w:t>
            </w:r>
          </w:p>
          <w:p w:rsidR="00B53928" w:rsidRPr="00DF0D54" w:rsidRDefault="00B53928" w:rsidP="000F7566">
            <w:pPr>
              <w:jc w:val="both"/>
              <w:rPr>
                <w:sz w:val="24"/>
                <w:szCs w:val="24"/>
              </w:rPr>
            </w:pPr>
          </w:p>
        </w:tc>
      </w:tr>
      <w:tr w:rsidR="00B53928" w:rsidRPr="00DF0D54" w:rsidTr="00857B36">
        <w:tblPrEx>
          <w:tblLook w:val="0000" w:firstRow="0" w:lastRow="0" w:firstColumn="0" w:lastColumn="0" w:noHBand="0" w:noVBand="0"/>
        </w:tblPrEx>
        <w:trPr>
          <w:trHeight w:val="840"/>
        </w:trPr>
        <w:tc>
          <w:tcPr>
            <w:tcW w:w="4253" w:type="dxa"/>
            <w:tcBorders>
              <w:top w:val="nil"/>
              <w:left w:val="nil"/>
              <w:bottom w:val="nil"/>
              <w:right w:val="nil"/>
            </w:tcBorders>
          </w:tcPr>
          <w:p w:rsidR="00B53928" w:rsidRPr="00DF0D54" w:rsidRDefault="00563CE2" w:rsidP="000F7566">
            <w:pPr>
              <w:rPr>
                <w:sz w:val="24"/>
                <w:szCs w:val="24"/>
              </w:rPr>
            </w:pPr>
            <w:r>
              <w:rPr>
                <w:sz w:val="24"/>
                <w:szCs w:val="24"/>
              </w:rPr>
              <w:t>Пивоваров Дмитрий Викторович</w:t>
            </w:r>
          </w:p>
        </w:tc>
        <w:tc>
          <w:tcPr>
            <w:tcW w:w="5812" w:type="dxa"/>
            <w:tcBorders>
              <w:top w:val="nil"/>
              <w:left w:val="nil"/>
              <w:bottom w:val="nil"/>
              <w:right w:val="nil"/>
            </w:tcBorders>
          </w:tcPr>
          <w:p w:rsidR="00B53928" w:rsidRPr="00DF0D54" w:rsidRDefault="00B53928" w:rsidP="00563CE2">
            <w:pPr>
              <w:numPr>
                <w:ilvl w:val="0"/>
                <w:numId w:val="8"/>
              </w:numPr>
              <w:autoSpaceDE w:val="0"/>
              <w:autoSpaceDN w:val="0"/>
              <w:jc w:val="both"/>
              <w:rPr>
                <w:sz w:val="24"/>
                <w:szCs w:val="24"/>
              </w:rPr>
            </w:pPr>
            <w:r w:rsidRPr="00DF0D54">
              <w:rPr>
                <w:sz w:val="24"/>
                <w:szCs w:val="24"/>
              </w:rPr>
              <w:t xml:space="preserve">секретарь комиссии, </w:t>
            </w:r>
            <w:r w:rsidR="00563CE2">
              <w:rPr>
                <w:sz w:val="24"/>
                <w:szCs w:val="24"/>
              </w:rPr>
              <w:t>ведущий специалист</w:t>
            </w:r>
            <w:r w:rsidRPr="00DF0D54">
              <w:rPr>
                <w:sz w:val="24"/>
                <w:szCs w:val="24"/>
              </w:rPr>
              <w:t xml:space="preserve"> экономического отдела Администрации города Батайска</w:t>
            </w:r>
          </w:p>
        </w:tc>
      </w:tr>
      <w:tr w:rsidR="00B53928" w:rsidRPr="00DF0D54" w:rsidTr="00857B36">
        <w:tblPrEx>
          <w:tblLook w:val="0000" w:firstRow="0" w:lastRow="0" w:firstColumn="0" w:lastColumn="0" w:noHBand="0" w:noVBand="0"/>
        </w:tblPrEx>
        <w:trPr>
          <w:trHeight w:val="147"/>
        </w:trPr>
        <w:tc>
          <w:tcPr>
            <w:tcW w:w="4253" w:type="dxa"/>
            <w:tcBorders>
              <w:top w:val="nil"/>
              <w:left w:val="nil"/>
              <w:bottom w:val="nil"/>
              <w:right w:val="nil"/>
            </w:tcBorders>
          </w:tcPr>
          <w:p w:rsidR="00AF7120" w:rsidRPr="00DF0D54" w:rsidRDefault="00B53928" w:rsidP="000F7566">
            <w:pPr>
              <w:rPr>
                <w:sz w:val="24"/>
                <w:szCs w:val="24"/>
              </w:rPr>
            </w:pPr>
            <w:r w:rsidRPr="00DF0D54">
              <w:rPr>
                <w:sz w:val="24"/>
                <w:szCs w:val="24"/>
              </w:rPr>
              <w:t xml:space="preserve">           </w:t>
            </w:r>
          </w:p>
          <w:p w:rsidR="00B53928" w:rsidRPr="00DF0D54" w:rsidRDefault="00B53928" w:rsidP="000F7566">
            <w:pPr>
              <w:rPr>
                <w:sz w:val="24"/>
                <w:szCs w:val="24"/>
              </w:rPr>
            </w:pPr>
            <w:r w:rsidRPr="00DF0D54">
              <w:rPr>
                <w:sz w:val="24"/>
                <w:szCs w:val="24"/>
              </w:rPr>
              <w:t>Члены комиссии:</w:t>
            </w:r>
          </w:p>
        </w:tc>
        <w:tc>
          <w:tcPr>
            <w:tcW w:w="5812" w:type="dxa"/>
            <w:tcBorders>
              <w:top w:val="nil"/>
              <w:left w:val="nil"/>
              <w:bottom w:val="nil"/>
              <w:right w:val="nil"/>
            </w:tcBorders>
          </w:tcPr>
          <w:p w:rsidR="00B53928" w:rsidRPr="00DF0D54" w:rsidRDefault="00B53928" w:rsidP="000F7566">
            <w:pPr>
              <w:jc w:val="both"/>
              <w:rPr>
                <w:sz w:val="24"/>
                <w:szCs w:val="24"/>
              </w:rPr>
            </w:pPr>
          </w:p>
        </w:tc>
      </w:tr>
      <w:tr w:rsidR="00B53928" w:rsidRPr="00DF0D54" w:rsidTr="00857B36">
        <w:tblPrEx>
          <w:tblLook w:val="0000" w:firstRow="0" w:lastRow="0" w:firstColumn="0" w:lastColumn="0" w:noHBand="0" w:noVBand="0"/>
        </w:tblPrEx>
        <w:tc>
          <w:tcPr>
            <w:tcW w:w="4253" w:type="dxa"/>
            <w:tcBorders>
              <w:top w:val="nil"/>
              <w:left w:val="nil"/>
              <w:bottom w:val="nil"/>
              <w:right w:val="nil"/>
            </w:tcBorders>
          </w:tcPr>
          <w:p w:rsidR="00B53928" w:rsidRPr="00DF0D54" w:rsidRDefault="001F388F" w:rsidP="000F7566">
            <w:pPr>
              <w:rPr>
                <w:sz w:val="24"/>
                <w:szCs w:val="24"/>
              </w:rPr>
            </w:pPr>
            <w:r>
              <w:rPr>
                <w:sz w:val="24"/>
                <w:szCs w:val="24"/>
              </w:rPr>
              <w:t xml:space="preserve">Беликов Дмитрий Сергеевич </w:t>
            </w:r>
          </w:p>
        </w:tc>
        <w:tc>
          <w:tcPr>
            <w:tcW w:w="5812" w:type="dxa"/>
            <w:tcBorders>
              <w:top w:val="nil"/>
              <w:left w:val="nil"/>
              <w:bottom w:val="nil"/>
              <w:right w:val="nil"/>
            </w:tcBorders>
          </w:tcPr>
          <w:p w:rsidR="00B53928" w:rsidRPr="00DF0D54" w:rsidRDefault="0053634C" w:rsidP="001F388F">
            <w:pPr>
              <w:jc w:val="both"/>
              <w:rPr>
                <w:sz w:val="24"/>
                <w:szCs w:val="24"/>
              </w:rPr>
            </w:pPr>
            <w:r>
              <w:rPr>
                <w:sz w:val="24"/>
                <w:szCs w:val="24"/>
              </w:rPr>
              <w:t xml:space="preserve">- </w:t>
            </w:r>
            <w:r w:rsidR="001F388F" w:rsidRPr="00DF0D54">
              <w:rPr>
                <w:sz w:val="24"/>
                <w:szCs w:val="24"/>
              </w:rPr>
              <w:t xml:space="preserve">заместитель главы Администрации города Батайска по </w:t>
            </w:r>
            <w:r w:rsidR="001F388F">
              <w:rPr>
                <w:sz w:val="24"/>
                <w:szCs w:val="24"/>
              </w:rPr>
              <w:t xml:space="preserve">жилищно- коммунальному хозяйству </w:t>
            </w:r>
          </w:p>
        </w:tc>
      </w:tr>
      <w:tr w:rsidR="00B53928" w:rsidRPr="00DF0D54" w:rsidTr="00857B36">
        <w:tblPrEx>
          <w:tblLook w:val="0000" w:firstRow="0" w:lastRow="0" w:firstColumn="0" w:lastColumn="0" w:noHBand="0" w:noVBand="0"/>
        </w:tblPrEx>
        <w:tc>
          <w:tcPr>
            <w:tcW w:w="4253" w:type="dxa"/>
            <w:tcBorders>
              <w:top w:val="nil"/>
              <w:left w:val="nil"/>
              <w:bottom w:val="nil"/>
              <w:right w:val="nil"/>
            </w:tcBorders>
          </w:tcPr>
          <w:p w:rsidR="00B53928" w:rsidRPr="00DF0D54" w:rsidRDefault="00B53928" w:rsidP="000F7566">
            <w:pPr>
              <w:rPr>
                <w:sz w:val="24"/>
                <w:szCs w:val="24"/>
              </w:rPr>
            </w:pPr>
          </w:p>
        </w:tc>
        <w:tc>
          <w:tcPr>
            <w:tcW w:w="5812" w:type="dxa"/>
            <w:tcBorders>
              <w:top w:val="nil"/>
              <w:left w:val="nil"/>
              <w:bottom w:val="nil"/>
              <w:right w:val="nil"/>
            </w:tcBorders>
          </w:tcPr>
          <w:p w:rsidR="00B53928" w:rsidRPr="00DF0D54" w:rsidRDefault="00B53928" w:rsidP="000F7566">
            <w:pPr>
              <w:jc w:val="both"/>
              <w:rPr>
                <w:sz w:val="24"/>
                <w:szCs w:val="24"/>
              </w:rPr>
            </w:pPr>
          </w:p>
        </w:tc>
      </w:tr>
      <w:tr w:rsidR="00B53928" w:rsidRPr="00DF0D54" w:rsidTr="00857B36">
        <w:tblPrEx>
          <w:tblLook w:val="0000" w:firstRow="0" w:lastRow="0" w:firstColumn="0" w:lastColumn="0" w:noHBand="0" w:noVBand="0"/>
        </w:tblPrEx>
        <w:trPr>
          <w:trHeight w:val="756"/>
        </w:trPr>
        <w:tc>
          <w:tcPr>
            <w:tcW w:w="4253" w:type="dxa"/>
            <w:tcBorders>
              <w:top w:val="nil"/>
              <w:left w:val="nil"/>
              <w:bottom w:val="nil"/>
              <w:right w:val="nil"/>
            </w:tcBorders>
          </w:tcPr>
          <w:p w:rsidR="00B53928" w:rsidRPr="00DF0D54" w:rsidRDefault="00B66552" w:rsidP="000F7566">
            <w:pPr>
              <w:rPr>
                <w:sz w:val="24"/>
                <w:szCs w:val="24"/>
              </w:rPr>
            </w:pPr>
            <w:r>
              <w:rPr>
                <w:sz w:val="24"/>
                <w:szCs w:val="24"/>
              </w:rPr>
              <w:t xml:space="preserve">Шумейко Любовь Викторовна </w:t>
            </w:r>
          </w:p>
          <w:p w:rsidR="00B53928" w:rsidRPr="00DF0D54" w:rsidRDefault="00B53928" w:rsidP="000F7566">
            <w:pPr>
              <w:rPr>
                <w:sz w:val="24"/>
                <w:szCs w:val="24"/>
              </w:rPr>
            </w:pPr>
          </w:p>
        </w:tc>
        <w:tc>
          <w:tcPr>
            <w:tcW w:w="5812" w:type="dxa"/>
            <w:tcBorders>
              <w:top w:val="nil"/>
              <w:left w:val="nil"/>
              <w:bottom w:val="nil"/>
              <w:right w:val="nil"/>
            </w:tcBorders>
          </w:tcPr>
          <w:p w:rsidR="00B53928" w:rsidRPr="00DF0D54" w:rsidRDefault="00B53928" w:rsidP="00B53928">
            <w:pPr>
              <w:numPr>
                <w:ilvl w:val="0"/>
                <w:numId w:val="8"/>
              </w:numPr>
              <w:autoSpaceDE w:val="0"/>
              <w:autoSpaceDN w:val="0"/>
              <w:jc w:val="both"/>
              <w:rPr>
                <w:sz w:val="24"/>
                <w:szCs w:val="24"/>
              </w:rPr>
            </w:pPr>
            <w:r w:rsidRPr="00DF0D54">
              <w:rPr>
                <w:sz w:val="24"/>
                <w:szCs w:val="24"/>
              </w:rPr>
              <w:t>начальник экономического отдела Администрации города Батайска</w:t>
            </w:r>
          </w:p>
          <w:p w:rsidR="00B53928" w:rsidRPr="00DF0D54" w:rsidRDefault="00B53928" w:rsidP="000F7566">
            <w:pPr>
              <w:jc w:val="both"/>
              <w:rPr>
                <w:sz w:val="24"/>
                <w:szCs w:val="24"/>
              </w:rPr>
            </w:pPr>
          </w:p>
        </w:tc>
      </w:tr>
      <w:tr w:rsidR="00B53928" w:rsidRPr="00DF0D54" w:rsidTr="00857B36">
        <w:tblPrEx>
          <w:tblLook w:val="0000" w:firstRow="0" w:lastRow="0" w:firstColumn="0" w:lastColumn="0" w:noHBand="0" w:noVBand="0"/>
        </w:tblPrEx>
        <w:trPr>
          <w:trHeight w:val="756"/>
        </w:trPr>
        <w:tc>
          <w:tcPr>
            <w:tcW w:w="4253" w:type="dxa"/>
            <w:tcBorders>
              <w:top w:val="nil"/>
              <w:left w:val="nil"/>
              <w:bottom w:val="nil"/>
              <w:right w:val="nil"/>
            </w:tcBorders>
          </w:tcPr>
          <w:p w:rsidR="00B53928" w:rsidRPr="00DF0D54" w:rsidRDefault="00B66552" w:rsidP="000F7566">
            <w:pPr>
              <w:rPr>
                <w:sz w:val="24"/>
                <w:szCs w:val="24"/>
              </w:rPr>
            </w:pPr>
            <w:r>
              <w:rPr>
                <w:sz w:val="24"/>
                <w:szCs w:val="24"/>
              </w:rPr>
              <w:t xml:space="preserve">Вишняков Антон Борисович </w:t>
            </w:r>
          </w:p>
        </w:tc>
        <w:tc>
          <w:tcPr>
            <w:tcW w:w="5812" w:type="dxa"/>
            <w:tcBorders>
              <w:top w:val="nil"/>
              <w:left w:val="nil"/>
              <w:bottom w:val="nil"/>
              <w:right w:val="nil"/>
            </w:tcBorders>
          </w:tcPr>
          <w:p w:rsidR="00B53928" w:rsidRPr="00DF0D54" w:rsidRDefault="00B53928" w:rsidP="00B53928">
            <w:pPr>
              <w:numPr>
                <w:ilvl w:val="0"/>
                <w:numId w:val="8"/>
              </w:numPr>
              <w:autoSpaceDE w:val="0"/>
              <w:autoSpaceDN w:val="0"/>
              <w:jc w:val="both"/>
              <w:rPr>
                <w:sz w:val="24"/>
                <w:szCs w:val="24"/>
              </w:rPr>
            </w:pPr>
            <w:r w:rsidRPr="00DF0D54">
              <w:rPr>
                <w:sz w:val="24"/>
                <w:szCs w:val="24"/>
              </w:rPr>
              <w:t xml:space="preserve">начальник юридического отдела Администрации города Батайска </w:t>
            </w:r>
          </w:p>
          <w:p w:rsidR="00B53928" w:rsidRPr="00DF0D54" w:rsidRDefault="00B53928" w:rsidP="000F7566">
            <w:pPr>
              <w:jc w:val="both"/>
              <w:rPr>
                <w:sz w:val="24"/>
                <w:szCs w:val="24"/>
              </w:rPr>
            </w:pPr>
          </w:p>
        </w:tc>
      </w:tr>
      <w:tr w:rsidR="00B53928" w:rsidRPr="00DF0D54" w:rsidTr="00857B36">
        <w:tblPrEx>
          <w:tblLook w:val="0000" w:firstRow="0" w:lastRow="0" w:firstColumn="0" w:lastColumn="0" w:noHBand="0" w:noVBand="0"/>
        </w:tblPrEx>
        <w:tc>
          <w:tcPr>
            <w:tcW w:w="4253" w:type="dxa"/>
            <w:tcBorders>
              <w:top w:val="nil"/>
              <w:left w:val="nil"/>
              <w:bottom w:val="nil"/>
              <w:right w:val="nil"/>
            </w:tcBorders>
          </w:tcPr>
          <w:p w:rsidR="00B53928" w:rsidRPr="00DF0D54" w:rsidRDefault="00B53928" w:rsidP="000F7566">
            <w:pPr>
              <w:rPr>
                <w:sz w:val="24"/>
                <w:szCs w:val="24"/>
              </w:rPr>
            </w:pPr>
            <w:r w:rsidRPr="00DF0D54">
              <w:rPr>
                <w:sz w:val="24"/>
                <w:szCs w:val="24"/>
              </w:rPr>
              <w:t xml:space="preserve">Завгородний </w:t>
            </w:r>
          </w:p>
          <w:p w:rsidR="00B53928" w:rsidRPr="00DF0D54" w:rsidRDefault="00B53928" w:rsidP="000F7566">
            <w:pPr>
              <w:rPr>
                <w:sz w:val="24"/>
                <w:szCs w:val="24"/>
              </w:rPr>
            </w:pPr>
            <w:r w:rsidRPr="00DF0D54">
              <w:rPr>
                <w:sz w:val="24"/>
                <w:szCs w:val="24"/>
              </w:rPr>
              <w:t>Сергей Александрович</w:t>
            </w:r>
          </w:p>
        </w:tc>
        <w:tc>
          <w:tcPr>
            <w:tcW w:w="5812" w:type="dxa"/>
            <w:tcBorders>
              <w:top w:val="nil"/>
              <w:left w:val="nil"/>
              <w:bottom w:val="nil"/>
              <w:right w:val="nil"/>
            </w:tcBorders>
          </w:tcPr>
          <w:p w:rsidR="00B53928" w:rsidRPr="00DF0D54" w:rsidRDefault="00B53928" w:rsidP="00B53928">
            <w:pPr>
              <w:numPr>
                <w:ilvl w:val="0"/>
                <w:numId w:val="8"/>
              </w:numPr>
              <w:autoSpaceDE w:val="0"/>
              <w:autoSpaceDN w:val="0"/>
              <w:jc w:val="both"/>
              <w:rPr>
                <w:sz w:val="24"/>
                <w:szCs w:val="24"/>
              </w:rPr>
            </w:pPr>
            <w:r w:rsidRPr="00DF0D54">
              <w:rPr>
                <w:sz w:val="24"/>
                <w:szCs w:val="24"/>
              </w:rPr>
              <w:t xml:space="preserve">начальник </w:t>
            </w:r>
            <w:proofErr w:type="gramStart"/>
            <w:r w:rsidRPr="00DF0D54">
              <w:rPr>
                <w:sz w:val="24"/>
                <w:szCs w:val="24"/>
              </w:rPr>
              <w:t>Управления социальной защиты населения города Батайска</w:t>
            </w:r>
            <w:proofErr w:type="gramEnd"/>
          </w:p>
          <w:p w:rsidR="00B53928" w:rsidRPr="00DF0D54" w:rsidRDefault="00B53928" w:rsidP="000F7566">
            <w:pPr>
              <w:jc w:val="both"/>
              <w:rPr>
                <w:sz w:val="24"/>
                <w:szCs w:val="24"/>
              </w:rPr>
            </w:pPr>
          </w:p>
        </w:tc>
      </w:tr>
      <w:tr w:rsidR="0053634C" w:rsidRPr="00DF0D54" w:rsidTr="00857B36">
        <w:tblPrEx>
          <w:tblLook w:val="0000" w:firstRow="0" w:lastRow="0" w:firstColumn="0" w:lastColumn="0" w:noHBand="0" w:noVBand="0"/>
        </w:tblPrEx>
        <w:tc>
          <w:tcPr>
            <w:tcW w:w="4253" w:type="dxa"/>
            <w:tcBorders>
              <w:top w:val="nil"/>
              <w:left w:val="nil"/>
              <w:bottom w:val="nil"/>
              <w:right w:val="nil"/>
            </w:tcBorders>
          </w:tcPr>
          <w:p w:rsidR="0053634C" w:rsidRPr="00DF0D54" w:rsidRDefault="0053634C" w:rsidP="000F7566">
            <w:pPr>
              <w:rPr>
                <w:sz w:val="24"/>
                <w:szCs w:val="24"/>
              </w:rPr>
            </w:pPr>
          </w:p>
        </w:tc>
        <w:tc>
          <w:tcPr>
            <w:tcW w:w="5812" w:type="dxa"/>
            <w:tcBorders>
              <w:top w:val="nil"/>
              <w:left w:val="nil"/>
              <w:bottom w:val="nil"/>
              <w:right w:val="nil"/>
            </w:tcBorders>
          </w:tcPr>
          <w:p w:rsidR="0053634C" w:rsidRDefault="001303FD" w:rsidP="00B53928">
            <w:pPr>
              <w:numPr>
                <w:ilvl w:val="0"/>
                <w:numId w:val="8"/>
              </w:numPr>
              <w:autoSpaceDE w:val="0"/>
              <w:autoSpaceDN w:val="0"/>
              <w:jc w:val="both"/>
              <w:rPr>
                <w:sz w:val="24"/>
                <w:szCs w:val="24"/>
              </w:rPr>
            </w:pPr>
            <w:r w:rsidRPr="001303FD">
              <w:rPr>
                <w:sz w:val="24"/>
                <w:szCs w:val="24"/>
              </w:rPr>
              <w:t xml:space="preserve">представитель </w:t>
            </w:r>
            <w:r w:rsidR="0053634C" w:rsidRPr="001303FD">
              <w:rPr>
                <w:sz w:val="24"/>
                <w:szCs w:val="24"/>
              </w:rPr>
              <w:t>прокуратур</w:t>
            </w:r>
            <w:r>
              <w:rPr>
                <w:sz w:val="24"/>
                <w:szCs w:val="24"/>
              </w:rPr>
              <w:t>ы города Батайска</w:t>
            </w:r>
          </w:p>
          <w:p w:rsidR="00687498" w:rsidRPr="00DF0D54" w:rsidRDefault="00687498" w:rsidP="00687498">
            <w:pPr>
              <w:autoSpaceDE w:val="0"/>
              <w:autoSpaceDN w:val="0"/>
              <w:ind w:left="360"/>
              <w:jc w:val="both"/>
              <w:rPr>
                <w:sz w:val="24"/>
                <w:szCs w:val="24"/>
              </w:rPr>
            </w:pPr>
          </w:p>
        </w:tc>
      </w:tr>
      <w:tr w:rsidR="00B53928" w:rsidRPr="00DF0D54" w:rsidTr="00857B36">
        <w:tblPrEx>
          <w:tblLook w:val="0000" w:firstRow="0" w:lastRow="0" w:firstColumn="0" w:lastColumn="0" w:noHBand="0" w:noVBand="0"/>
        </w:tblPrEx>
        <w:tc>
          <w:tcPr>
            <w:tcW w:w="4253" w:type="dxa"/>
            <w:tcBorders>
              <w:top w:val="nil"/>
              <w:left w:val="nil"/>
              <w:bottom w:val="nil"/>
              <w:right w:val="nil"/>
            </w:tcBorders>
          </w:tcPr>
          <w:p w:rsidR="00B53928" w:rsidRPr="00DF0D54" w:rsidRDefault="00C807DA" w:rsidP="000F7566">
            <w:pPr>
              <w:rPr>
                <w:sz w:val="24"/>
                <w:szCs w:val="24"/>
              </w:rPr>
            </w:pPr>
            <w:r w:rsidRPr="00DF0D54">
              <w:rPr>
                <w:sz w:val="24"/>
                <w:szCs w:val="24"/>
              </w:rPr>
              <w:t>Степанко</w:t>
            </w:r>
          </w:p>
          <w:p w:rsidR="00B53928" w:rsidRPr="00DF0D54" w:rsidRDefault="00C807DA" w:rsidP="000F7566">
            <w:pPr>
              <w:rPr>
                <w:sz w:val="24"/>
                <w:szCs w:val="24"/>
              </w:rPr>
            </w:pPr>
            <w:r w:rsidRPr="00DF0D54">
              <w:rPr>
                <w:sz w:val="24"/>
                <w:szCs w:val="24"/>
              </w:rPr>
              <w:t>Сергей Сергеевич</w:t>
            </w:r>
          </w:p>
        </w:tc>
        <w:tc>
          <w:tcPr>
            <w:tcW w:w="5812" w:type="dxa"/>
            <w:tcBorders>
              <w:top w:val="nil"/>
              <w:left w:val="nil"/>
              <w:bottom w:val="nil"/>
              <w:right w:val="nil"/>
            </w:tcBorders>
          </w:tcPr>
          <w:p w:rsidR="00B53928" w:rsidRPr="00DF0D54" w:rsidRDefault="00B53928" w:rsidP="00B53928">
            <w:pPr>
              <w:numPr>
                <w:ilvl w:val="0"/>
                <w:numId w:val="8"/>
              </w:numPr>
              <w:autoSpaceDE w:val="0"/>
              <w:autoSpaceDN w:val="0"/>
              <w:jc w:val="both"/>
              <w:rPr>
                <w:sz w:val="24"/>
                <w:szCs w:val="24"/>
              </w:rPr>
            </w:pPr>
            <w:r w:rsidRPr="00DF0D54">
              <w:rPr>
                <w:sz w:val="24"/>
                <w:szCs w:val="24"/>
              </w:rPr>
              <w:t>начальник отделения ГИБДД отдела МВД РФ по  городу Батайску (по согласованию)</w:t>
            </w:r>
          </w:p>
          <w:p w:rsidR="00B53928" w:rsidRPr="00DF0D54" w:rsidRDefault="00B53928" w:rsidP="000F7566">
            <w:pPr>
              <w:jc w:val="both"/>
              <w:rPr>
                <w:sz w:val="24"/>
                <w:szCs w:val="24"/>
              </w:rPr>
            </w:pPr>
          </w:p>
          <w:p w:rsidR="00B53928" w:rsidRPr="00DF0D54" w:rsidRDefault="00B53928" w:rsidP="000F7566">
            <w:pPr>
              <w:jc w:val="both"/>
              <w:rPr>
                <w:sz w:val="24"/>
                <w:szCs w:val="24"/>
              </w:rPr>
            </w:pPr>
          </w:p>
        </w:tc>
      </w:tr>
      <w:tr w:rsidR="00B53928" w:rsidRPr="00DF0D54" w:rsidTr="00857B36">
        <w:tblPrEx>
          <w:tblLook w:val="0000" w:firstRow="0" w:lastRow="0" w:firstColumn="0" w:lastColumn="0" w:noHBand="0" w:noVBand="0"/>
        </w:tblPrEx>
        <w:tc>
          <w:tcPr>
            <w:tcW w:w="4253" w:type="dxa"/>
            <w:tcBorders>
              <w:top w:val="nil"/>
              <w:left w:val="nil"/>
              <w:bottom w:val="nil"/>
              <w:right w:val="nil"/>
            </w:tcBorders>
          </w:tcPr>
          <w:p w:rsidR="00B53928" w:rsidRPr="00DF0D54" w:rsidRDefault="001F388F" w:rsidP="0053634C">
            <w:pPr>
              <w:rPr>
                <w:sz w:val="24"/>
                <w:szCs w:val="24"/>
              </w:rPr>
            </w:pPr>
            <w:r>
              <w:rPr>
                <w:sz w:val="24"/>
                <w:szCs w:val="24"/>
              </w:rPr>
              <w:t>Никульшин Владислав В</w:t>
            </w:r>
            <w:r w:rsidR="0053634C">
              <w:rPr>
                <w:sz w:val="24"/>
                <w:szCs w:val="24"/>
              </w:rPr>
              <w:t>ладимирович</w:t>
            </w:r>
          </w:p>
        </w:tc>
        <w:tc>
          <w:tcPr>
            <w:tcW w:w="5812" w:type="dxa"/>
            <w:tcBorders>
              <w:top w:val="nil"/>
              <w:left w:val="nil"/>
              <w:bottom w:val="nil"/>
              <w:right w:val="nil"/>
            </w:tcBorders>
          </w:tcPr>
          <w:p w:rsidR="00B53928" w:rsidRPr="00DF0D54" w:rsidRDefault="00B74DA6" w:rsidP="00B74DA6">
            <w:pPr>
              <w:jc w:val="both"/>
              <w:rPr>
                <w:sz w:val="24"/>
                <w:szCs w:val="24"/>
              </w:rPr>
            </w:pPr>
            <w:r>
              <w:rPr>
                <w:sz w:val="24"/>
                <w:szCs w:val="24"/>
              </w:rPr>
              <w:t xml:space="preserve">- </w:t>
            </w:r>
            <w:r w:rsidR="00F04CEB">
              <w:rPr>
                <w:sz w:val="24"/>
                <w:szCs w:val="24"/>
              </w:rPr>
              <w:t xml:space="preserve">  </w:t>
            </w:r>
            <w:r>
              <w:rPr>
                <w:sz w:val="24"/>
                <w:szCs w:val="24"/>
              </w:rPr>
              <w:t xml:space="preserve">председатель </w:t>
            </w:r>
            <w:r w:rsidR="00B53928" w:rsidRPr="00DF0D54">
              <w:rPr>
                <w:sz w:val="24"/>
                <w:szCs w:val="24"/>
              </w:rPr>
              <w:t>Комитета</w:t>
            </w:r>
            <w:r>
              <w:rPr>
                <w:sz w:val="24"/>
                <w:szCs w:val="24"/>
              </w:rPr>
              <w:t xml:space="preserve"> по </w:t>
            </w:r>
            <w:r w:rsidR="00B53928" w:rsidRPr="00DF0D54">
              <w:rPr>
                <w:sz w:val="24"/>
                <w:szCs w:val="24"/>
              </w:rPr>
              <w:t>управлению</w:t>
            </w:r>
            <w:r>
              <w:rPr>
                <w:sz w:val="24"/>
                <w:szCs w:val="24"/>
              </w:rPr>
              <w:t xml:space="preserve"> </w:t>
            </w:r>
            <w:r w:rsidR="00B53928" w:rsidRPr="00DF0D54">
              <w:rPr>
                <w:sz w:val="24"/>
                <w:szCs w:val="24"/>
              </w:rPr>
              <w:t xml:space="preserve">имуществом </w:t>
            </w:r>
            <w:r w:rsidR="00F04CEB">
              <w:rPr>
                <w:sz w:val="24"/>
                <w:szCs w:val="24"/>
              </w:rPr>
              <w:t xml:space="preserve">  </w:t>
            </w:r>
            <w:r w:rsidR="00B53928" w:rsidRPr="00DF0D54">
              <w:rPr>
                <w:sz w:val="24"/>
                <w:szCs w:val="24"/>
              </w:rPr>
              <w:t>города Батайска</w:t>
            </w:r>
          </w:p>
        </w:tc>
      </w:tr>
      <w:tr w:rsidR="00B53928" w:rsidRPr="00DF0D54" w:rsidTr="00857B36">
        <w:tblPrEx>
          <w:tblLook w:val="0000" w:firstRow="0" w:lastRow="0" w:firstColumn="0" w:lastColumn="0" w:noHBand="0" w:noVBand="0"/>
        </w:tblPrEx>
        <w:tc>
          <w:tcPr>
            <w:tcW w:w="4253" w:type="dxa"/>
            <w:tcBorders>
              <w:top w:val="nil"/>
              <w:left w:val="nil"/>
              <w:bottom w:val="nil"/>
              <w:right w:val="nil"/>
            </w:tcBorders>
          </w:tcPr>
          <w:p w:rsidR="00B53928" w:rsidRPr="00DF0D54" w:rsidRDefault="00B53928" w:rsidP="000F7566">
            <w:pPr>
              <w:rPr>
                <w:sz w:val="24"/>
                <w:szCs w:val="24"/>
              </w:rPr>
            </w:pPr>
          </w:p>
        </w:tc>
        <w:tc>
          <w:tcPr>
            <w:tcW w:w="5812" w:type="dxa"/>
            <w:tcBorders>
              <w:top w:val="nil"/>
              <w:left w:val="nil"/>
              <w:bottom w:val="nil"/>
              <w:right w:val="nil"/>
            </w:tcBorders>
          </w:tcPr>
          <w:p w:rsidR="00B53928" w:rsidRPr="00DF0D54" w:rsidRDefault="00B53928" w:rsidP="000F7566">
            <w:pPr>
              <w:jc w:val="both"/>
              <w:rPr>
                <w:sz w:val="24"/>
                <w:szCs w:val="24"/>
              </w:rPr>
            </w:pPr>
          </w:p>
        </w:tc>
      </w:tr>
      <w:tr w:rsidR="00B53928" w:rsidRPr="00DF0D54" w:rsidTr="00857B36">
        <w:tblPrEx>
          <w:tblLook w:val="0000" w:firstRow="0" w:lastRow="0" w:firstColumn="0" w:lastColumn="0" w:noHBand="0" w:noVBand="0"/>
        </w:tblPrEx>
        <w:tc>
          <w:tcPr>
            <w:tcW w:w="4253" w:type="dxa"/>
            <w:tcBorders>
              <w:top w:val="nil"/>
              <w:left w:val="nil"/>
              <w:bottom w:val="nil"/>
              <w:right w:val="nil"/>
            </w:tcBorders>
          </w:tcPr>
          <w:p w:rsidR="00B53928" w:rsidRPr="00AE3FF3" w:rsidRDefault="0053634C" w:rsidP="000F7566">
            <w:pPr>
              <w:rPr>
                <w:sz w:val="24"/>
                <w:szCs w:val="24"/>
                <w:highlight w:val="yellow"/>
              </w:rPr>
            </w:pPr>
            <w:r w:rsidRPr="00606F8D">
              <w:rPr>
                <w:sz w:val="24"/>
                <w:szCs w:val="24"/>
              </w:rPr>
              <w:t xml:space="preserve">Фастов Петр Васильевич </w:t>
            </w:r>
          </w:p>
        </w:tc>
        <w:tc>
          <w:tcPr>
            <w:tcW w:w="5812" w:type="dxa"/>
            <w:tcBorders>
              <w:top w:val="nil"/>
              <w:left w:val="nil"/>
              <w:bottom w:val="nil"/>
              <w:right w:val="nil"/>
            </w:tcBorders>
          </w:tcPr>
          <w:p w:rsidR="00B53928" w:rsidRPr="00DF0D54" w:rsidRDefault="0053634C" w:rsidP="000F7566">
            <w:pPr>
              <w:jc w:val="both"/>
              <w:rPr>
                <w:sz w:val="24"/>
                <w:szCs w:val="24"/>
              </w:rPr>
            </w:pPr>
            <w:r>
              <w:rPr>
                <w:sz w:val="24"/>
                <w:szCs w:val="24"/>
              </w:rPr>
              <w:t xml:space="preserve">- </w:t>
            </w:r>
            <w:r w:rsidRPr="00606F8D">
              <w:rPr>
                <w:sz w:val="24"/>
                <w:szCs w:val="24"/>
              </w:rPr>
              <w:t xml:space="preserve">депутат Батайской городской Думы, председатель </w:t>
            </w:r>
            <w:r w:rsidR="00606F8D" w:rsidRPr="00606F8D">
              <w:rPr>
                <w:sz w:val="24"/>
                <w:szCs w:val="24"/>
              </w:rPr>
              <w:t>постоянной комиссии Батайской городской Думы</w:t>
            </w:r>
            <w:r w:rsidR="009D109E">
              <w:rPr>
                <w:sz w:val="24"/>
                <w:szCs w:val="24"/>
              </w:rPr>
              <w:t xml:space="preserve"> по </w:t>
            </w:r>
            <w:r w:rsidR="00EE128F">
              <w:rPr>
                <w:sz w:val="24"/>
                <w:szCs w:val="24"/>
              </w:rPr>
              <w:t>промышленности, транспорту</w:t>
            </w:r>
            <w:r w:rsidR="00606F8D">
              <w:rPr>
                <w:sz w:val="24"/>
                <w:szCs w:val="24"/>
              </w:rPr>
              <w:t>, связи, торговли и развитию рынка потребительских услуг (по согласованию)</w:t>
            </w:r>
          </w:p>
        </w:tc>
      </w:tr>
    </w:tbl>
    <w:p w:rsidR="00B53928" w:rsidRPr="00DF0D54" w:rsidRDefault="00B53928" w:rsidP="00B53928">
      <w:pPr>
        <w:pStyle w:val="ConsNormal"/>
        <w:widowControl/>
        <w:ind w:firstLine="0"/>
        <w:jc w:val="right"/>
        <w:rPr>
          <w:rFonts w:ascii="Times New Roman" w:hAnsi="Times New Roman" w:cs="Times New Roman"/>
          <w:sz w:val="24"/>
          <w:szCs w:val="24"/>
        </w:rPr>
      </w:pPr>
    </w:p>
    <w:p w:rsidR="00B53928" w:rsidRPr="00DF0D54" w:rsidRDefault="00B53928" w:rsidP="00B53928">
      <w:pPr>
        <w:pStyle w:val="ConsNormal"/>
        <w:widowControl/>
        <w:ind w:firstLine="0"/>
        <w:jc w:val="right"/>
        <w:rPr>
          <w:rFonts w:ascii="Times New Roman" w:hAnsi="Times New Roman" w:cs="Times New Roman"/>
          <w:sz w:val="24"/>
          <w:szCs w:val="24"/>
        </w:rPr>
      </w:pPr>
    </w:p>
    <w:p w:rsidR="006832FD" w:rsidRPr="00DF0D54" w:rsidRDefault="006832FD" w:rsidP="00B53928">
      <w:pPr>
        <w:pStyle w:val="ConsNormal"/>
        <w:widowControl/>
        <w:ind w:firstLine="0"/>
        <w:jc w:val="right"/>
        <w:rPr>
          <w:rFonts w:ascii="Times New Roman" w:hAnsi="Times New Roman" w:cs="Times New Roman"/>
          <w:sz w:val="24"/>
          <w:szCs w:val="24"/>
        </w:rPr>
      </w:pPr>
    </w:p>
    <w:p w:rsidR="00DF0D54" w:rsidRPr="00000E67" w:rsidRDefault="00B53928" w:rsidP="00000E67">
      <w:pPr>
        <w:pStyle w:val="ConsNormal"/>
        <w:widowControl/>
        <w:ind w:firstLine="0"/>
        <w:jc w:val="both"/>
        <w:rPr>
          <w:rFonts w:ascii="Times New Roman" w:hAnsi="Times New Roman" w:cs="Times New Roman"/>
          <w:sz w:val="24"/>
          <w:szCs w:val="24"/>
        </w:rPr>
      </w:pPr>
      <w:r w:rsidRPr="00DF0D54">
        <w:rPr>
          <w:rFonts w:ascii="Times New Roman" w:hAnsi="Times New Roman" w:cs="Times New Roman"/>
          <w:sz w:val="24"/>
          <w:szCs w:val="24"/>
        </w:rPr>
        <w:t xml:space="preserve">Начальник общего отдела                                               </w:t>
      </w:r>
      <w:r w:rsidR="00BA2A00" w:rsidRPr="00DF0D54">
        <w:rPr>
          <w:rFonts w:ascii="Times New Roman" w:hAnsi="Times New Roman" w:cs="Times New Roman"/>
          <w:sz w:val="24"/>
          <w:szCs w:val="24"/>
        </w:rPr>
        <w:t xml:space="preserve">         </w:t>
      </w:r>
      <w:r w:rsidR="003A52F5">
        <w:rPr>
          <w:rFonts w:ascii="Times New Roman" w:hAnsi="Times New Roman" w:cs="Times New Roman"/>
          <w:sz w:val="24"/>
          <w:szCs w:val="24"/>
        </w:rPr>
        <w:t xml:space="preserve">               </w:t>
      </w:r>
      <w:r w:rsidR="00563CE2">
        <w:rPr>
          <w:rFonts w:ascii="Times New Roman" w:hAnsi="Times New Roman" w:cs="Times New Roman"/>
          <w:sz w:val="24"/>
          <w:szCs w:val="24"/>
        </w:rPr>
        <w:t xml:space="preserve">       </w:t>
      </w:r>
      <w:r w:rsidR="003A52F5">
        <w:rPr>
          <w:rFonts w:ascii="Times New Roman" w:hAnsi="Times New Roman" w:cs="Times New Roman"/>
          <w:sz w:val="24"/>
          <w:szCs w:val="24"/>
        </w:rPr>
        <w:t xml:space="preserve"> </w:t>
      </w:r>
      <w:r w:rsidR="00857B36">
        <w:rPr>
          <w:rFonts w:ascii="Times New Roman" w:hAnsi="Times New Roman" w:cs="Times New Roman"/>
          <w:sz w:val="24"/>
          <w:szCs w:val="24"/>
        </w:rPr>
        <w:t xml:space="preserve">  </w:t>
      </w:r>
      <w:r w:rsidR="00DB2A36">
        <w:rPr>
          <w:rFonts w:ascii="Times New Roman" w:hAnsi="Times New Roman" w:cs="Times New Roman"/>
          <w:sz w:val="24"/>
          <w:szCs w:val="24"/>
        </w:rPr>
        <w:t xml:space="preserve">   </w:t>
      </w:r>
      <w:r w:rsidR="00BA2A00" w:rsidRPr="00DF0D54">
        <w:rPr>
          <w:rFonts w:ascii="Times New Roman" w:hAnsi="Times New Roman" w:cs="Times New Roman"/>
          <w:sz w:val="24"/>
          <w:szCs w:val="24"/>
        </w:rPr>
        <w:t xml:space="preserve">   </w:t>
      </w:r>
      <w:r w:rsidR="00E514AD" w:rsidRPr="00DF0D54">
        <w:rPr>
          <w:rFonts w:ascii="Times New Roman" w:hAnsi="Times New Roman" w:cs="Times New Roman"/>
          <w:sz w:val="24"/>
          <w:szCs w:val="24"/>
        </w:rPr>
        <w:t>В.С</w:t>
      </w:r>
      <w:r w:rsidRPr="00DF0D54">
        <w:rPr>
          <w:rFonts w:ascii="Times New Roman" w:hAnsi="Times New Roman" w:cs="Times New Roman"/>
          <w:sz w:val="24"/>
          <w:szCs w:val="24"/>
        </w:rPr>
        <w:t xml:space="preserve">. </w:t>
      </w:r>
      <w:r w:rsidR="00E514AD" w:rsidRPr="00DF0D54">
        <w:rPr>
          <w:rFonts w:ascii="Times New Roman" w:hAnsi="Times New Roman" w:cs="Times New Roman"/>
          <w:sz w:val="24"/>
          <w:szCs w:val="24"/>
        </w:rPr>
        <w:t>Мирошникова</w:t>
      </w:r>
    </w:p>
    <w:p w:rsidR="00D97A70" w:rsidRDefault="00D97A70" w:rsidP="00854321">
      <w:pPr>
        <w:rPr>
          <w:sz w:val="24"/>
          <w:szCs w:val="24"/>
        </w:rPr>
      </w:pPr>
    </w:p>
    <w:p w:rsidR="00606F8D" w:rsidRDefault="00606F8D" w:rsidP="00854321">
      <w:pPr>
        <w:rPr>
          <w:sz w:val="24"/>
          <w:szCs w:val="24"/>
        </w:rPr>
      </w:pPr>
    </w:p>
    <w:p w:rsidR="00606F8D" w:rsidRDefault="00606F8D" w:rsidP="00854321">
      <w:pPr>
        <w:rPr>
          <w:sz w:val="24"/>
          <w:szCs w:val="24"/>
        </w:rPr>
      </w:pPr>
    </w:p>
    <w:p w:rsidR="00606F8D" w:rsidRDefault="00606F8D" w:rsidP="00854321">
      <w:pPr>
        <w:rPr>
          <w:sz w:val="24"/>
          <w:szCs w:val="24"/>
        </w:rPr>
      </w:pPr>
    </w:p>
    <w:p w:rsidR="00606F8D" w:rsidRPr="00627480" w:rsidRDefault="00606F8D" w:rsidP="00854321">
      <w:pPr>
        <w:rPr>
          <w:sz w:val="24"/>
          <w:szCs w:val="24"/>
        </w:rPr>
      </w:pPr>
    </w:p>
    <w:p w:rsidR="0028792D" w:rsidRPr="00627480" w:rsidRDefault="00695216" w:rsidP="00695216">
      <w:pPr>
        <w:ind w:left="5760"/>
        <w:rPr>
          <w:sz w:val="24"/>
          <w:szCs w:val="24"/>
        </w:rPr>
      </w:pPr>
      <w:r>
        <w:rPr>
          <w:sz w:val="24"/>
          <w:szCs w:val="24"/>
        </w:rPr>
        <w:lastRenderedPageBreak/>
        <w:t xml:space="preserve">         </w:t>
      </w:r>
      <w:r w:rsidR="0028792D" w:rsidRPr="00627480">
        <w:rPr>
          <w:sz w:val="24"/>
          <w:szCs w:val="24"/>
        </w:rPr>
        <w:t>Приложение</w:t>
      </w:r>
      <w:r w:rsidR="000225C1" w:rsidRPr="00627480">
        <w:rPr>
          <w:sz w:val="24"/>
          <w:szCs w:val="24"/>
        </w:rPr>
        <w:t xml:space="preserve"> </w:t>
      </w:r>
      <w:r w:rsidR="00607A21" w:rsidRPr="00627480">
        <w:rPr>
          <w:sz w:val="24"/>
          <w:szCs w:val="24"/>
        </w:rPr>
        <w:t>№</w:t>
      </w:r>
      <w:r>
        <w:rPr>
          <w:sz w:val="24"/>
          <w:szCs w:val="24"/>
        </w:rPr>
        <w:t xml:space="preserve"> 2 </w:t>
      </w:r>
      <w:r w:rsidR="0028792D" w:rsidRPr="00627480">
        <w:rPr>
          <w:sz w:val="24"/>
          <w:szCs w:val="24"/>
        </w:rPr>
        <w:t xml:space="preserve">к постановлению </w:t>
      </w:r>
    </w:p>
    <w:p w:rsidR="0028792D" w:rsidRPr="00627480" w:rsidRDefault="0028792D" w:rsidP="00E30E9C">
      <w:pPr>
        <w:ind w:left="5760" w:firstLine="720"/>
        <w:jc w:val="right"/>
        <w:rPr>
          <w:sz w:val="24"/>
          <w:szCs w:val="24"/>
        </w:rPr>
      </w:pPr>
      <w:r w:rsidRPr="00627480">
        <w:rPr>
          <w:sz w:val="24"/>
          <w:szCs w:val="24"/>
        </w:rPr>
        <w:t xml:space="preserve">Администрации </w:t>
      </w:r>
      <w:r w:rsidR="00857B36">
        <w:rPr>
          <w:sz w:val="24"/>
          <w:szCs w:val="24"/>
        </w:rPr>
        <w:t xml:space="preserve">города </w:t>
      </w:r>
      <w:r w:rsidR="00B82139" w:rsidRPr="00627480">
        <w:rPr>
          <w:sz w:val="24"/>
          <w:szCs w:val="24"/>
        </w:rPr>
        <w:t xml:space="preserve"> </w:t>
      </w:r>
      <w:r w:rsidR="005229AA" w:rsidRPr="00627480">
        <w:rPr>
          <w:sz w:val="24"/>
          <w:szCs w:val="24"/>
        </w:rPr>
        <w:t>Батайска</w:t>
      </w:r>
    </w:p>
    <w:p w:rsidR="00857B36" w:rsidRDefault="00857B36" w:rsidP="00857B36">
      <w:pPr>
        <w:ind w:left="5760" w:firstLine="720"/>
        <w:jc w:val="right"/>
        <w:rPr>
          <w:sz w:val="24"/>
          <w:szCs w:val="24"/>
        </w:rPr>
      </w:pPr>
      <w:r>
        <w:rPr>
          <w:sz w:val="24"/>
          <w:szCs w:val="24"/>
        </w:rPr>
        <w:t>от ________  № ____</w:t>
      </w:r>
    </w:p>
    <w:p w:rsidR="00857B36" w:rsidRDefault="00857B36" w:rsidP="00857B36">
      <w:pPr>
        <w:pStyle w:val="ConsPlusNormal"/>
        <w:jc w:val="both"/>
        <w:rPr>
          <w:rFonts w:ascii="Times New Roman" w:hAnsi="Times New Roman" w:cs="Times New Roman"/>
          <w:sz w:val="24"/>
          <w:szCs w:val="24"/>
        </w:rPr>
      </w:pPr>
    </w:p>
    <w:p w:rsidR="00B82139" w:rsidRPr="00627480" w:rsidRDefault="00B82139" w:rsidP="00BE3537">
      <w:pPr>
        <w:pStyle w:val="ConsNormal"/>
        <w:widowControl/>
        <w:ind w:firstLine="0"/>
        <w:jc w:val="both"/>
        <w:rPr>
          <w:rFonts w:ascii="Times New Roman" w:hAnsi="Times New Roman" w:cs="Times New Roman"/>
          <w:sz w:val="24"/>
          <w:szCs w:val="24"/>
        </w:rPr>
      </w:pPr>
    </w:p>
    <w:p w:rsidR="00B82139" w:rsidRPr="00057075" w:rsidRDefault="00057075" w:rsidP="00B82139">
      <w:pPr>
        <w:pStyle w:val="ConsPlusTitle"/>
        <w:jc w:val="center"/>
        <w:outlineLvl w:val="1"/>
        <w:rPr>
          <w:rFonts w:ascii="Times New Roman" w:hAnsi="Times New Roman" w:cs="Times New Roman"/>
          <w:b w:val="0"/>
          <w:sz w:val="24"/>
          <w:szCs w:val="24"/>
        </w:rPr>
      </w:pPr>
      <w:r w:rsidRPr="00057075">
        <w:rPr>
          <w:rFonts w:ascii="Times New Roman" w:hAnsi="Times New Roman" w:cs="Times New Roman"/>
          <w:b w:val="0"/>
          <w:sz w:val="24"/>
          <w:szCs w:val="24"/>
        </w:rPr>
        <w:t xml:space="preserve">Положение о планировании регулярных перевозок пассажиров </w:t>
      </w:r>
      <w:r w:rsidRPr="00057075">
        <w:rPr>
          <w:rFonts w:ascii="Times New Roman" w:hAnsi="Times New Roman" w:cs="Times New Roman"/>
          <w:b w:val="0"/>
          <w:sz w:val="24"/>
          <w:szCs w:val="24"/>
        </w:rPr>
        <w:br/>
        <w:t>и багажа автомобильным транспортом по муниципальным маршрутам регулярных перевозок  на территории  муниципального  образования «Город Батайск»</w:t>
      </w:r>
    </w:p>
    <w:p w:rsidR="00057075" w:rsidRPr="00057075" w:rsidRDefault="00057075" w:rsidP="00B82139">
      <w:pPr>
        <w:pStyle w:val="ConsPlusTitle"/>
        <w:jc w:val="center"/>
        <w:outlineLvl w:val="1"/>
        <w:rPr>
          <w:rFonts w:ascii="Times New Roman" w:hAnsi="Times New Roman" w:cs="Times New Roman"/>
          <w:sz w:val="24"/>
          <w:szCs w:val="24"/>
        </w:rPr>
      </w:pPr>
    </w:p>
    <w:p w:rsidR="00057075" w:rsidRPr="00057075" w:rsidRDefault="00057075" w:rsidP="00057075">
      <w:pPr>
        <w:pStyle w:val="ConsPlusNormal"/>
        <w:ind w:firstLine="540"/>
        <w:jc w:val="center"/>
        <w:rPr>
          <w:rFonts w:ascii="Times New Roman" w:hAnsi="Times New Roman" w:cs="Times New Roman"/>
          <w:b/>
          <w:sz w:val="24"/>
          <w:szCs w:val="24"/>
        </w:rPr>
      </w:pPr>
      <w:r w:rsidRPr="00057075">
        <w:rPr>
          <w:rFonts w:ascii="Times New Roman" w:hAnsi="Times New Roman" w:cs="Times New Roman"/>
          <w:b/>
          <w:sz w:val="24"/>
          <w:szCs w:val="24"/>
        </w:rPr>
        <w:t>1. Общие положения</w:t>
      </w:r>
    </w:p>
    <w:p w:rsidR="00B82139" w:rsidRPr="00627480" w:rsidRDefault="00B82139" w:rsidP="00B82139">
      <w:pPr>
        <w:pStyle w:val="ConsPlusNormal"/>
        <w:ind w:firstLine="540"/>
        <w:jc w:val="both"/>
        <w:rPr>
          <w:rFonts w:ascii="Times New Roman" w:hAnsi="Times New Roman" w:cs="Times New Roman"/>
          <w:sz w:val="24"/>
          <w:szCs w:val="24"/>
        </w:rPr>
      </w:pPr>
      <w:r w:rsidRPr="00627480">
        <w:rPr>
          <w:rFonts w:ascii="Times New Roman" w:hAnsi="Times New Roman" w:cs="Times New Roman"/>
          <w:sz w:val="24"/>
          <w:szCs w:val="24"/>
        </w:rPr>
        <w:t xml:space="preserve">Настоящее Положение определяет перечень мероприятий по развитию регулярных перевозок пассажиров и багажа автомобильным транспортом по муниципальным маршрутам регулярных перевозок на территории </w:t>
      </w:r>
      <w:r w:rsidR="00804892" w:rsidRPr="00627480">
        <w:rPr>
          <w:rFonts w:ascii="Times New Roman" w:hAnsi="Times New Roman" w:cs="Times New Roman"/>
          <w:sz w:val="24"/>
          <w:szCs w:val="24"/>
        </w:rPr>
        <w:t>города Батайска</w:t>
      </w:r>
      <w:r w:rsidRPr="00627480">
        <w:rPr>
          <w:rFonts w:ascii="Times New Roman" w:hAnsi="Times New Roman" w:cs="Times New Roman"/>
          <w:sz w:val="24"/>
          <w:szCs w:val="24"/>
        </w:rPr>
        <w:t>.</w:t>
      </w:r>
    </w:p>
    <w:p w:rsidR="00B82139" w:rsidRPr="00627480" w:rsidRDefault="00B82139" w:rsidP="00B82139">
      <w:pPr>
        <w:pStyle w:val="ConsPlusNormal"/>
        <w:jc w:val="both"/>
        <w:rPr>
          <w:rFonts w:ascii="Times New Roman" w:hAnsi="Times New Roman" w:cs="Times New Roman"/>
          <w:sz w:val="24"/>
          <w:szCs w:val="24"/>
        </w:rPr>
      </w:pPr>
    </w:p>
    <w:p w:rsidR="00B82139" w:rsidRPr="00627480" w:rsidRDefault="00B82139" w:rsidP="00B82139">
      <w:pPr>
        <w:pStyle w:val="ConsPlusTitle"/>
        <w:jc w:val="center"/>
        <w:outlineLvl w:val="1"/>
        <w:rPr>
          <w:rFonts w:ascii="Times New Roman" w:hAnsi="Times New Roman" w:cs="Times New Roman"/>
          <w:sz w:val="24"/>
          <w:szCs w:val="24"/>
        </w:rPr>
      </w:pPr>
      <w:r w:rsidRPr="00627480">
        <w:rPr>
          <w:rFonts w:ascii="Times New Roman" w:hAnsi="Times New Roman" w:cs="Times New Roman"/>
          <w:sz w:val="24"/>
          <w:szCs w:val="24"/>
        </w:rPr>
        <w:t>2. Мероприятия по развитию регулярных перевозок пассажиров</w:t>
      </w:r>
    </w:p>
    <w:p w:rsidR="00B82139" w:rsidRPr="00627480" w:rsidRDefault="00B82139" w:rsidP="00B82139">
      <w:pPr>
        <w:pStyle w:val="ConsPlusTitle"/>
        <w:jc w:val="center"/>
        <w:rPr>
          <w:rFonts w:ascii="Times New Roman" w:hAnsi="Times New Roman" w:cs="Times New Roman"/>
          <w:sz w:val="24"/>
          <w:szCs w:val="24"/>
        </w:rPr>
      </w:pPr>
      <w:r w:rsidRPr="00627480">
        <w:rPr>
          <w:rFonts w:ascii="Times New Roman" w:hAnsi="Times New Roman" w:cs="Times New Roman"/>
          <w:sz w:val="24"/>
          <w:szCs w:val="24"/>
        </w:rPr>
        <w:t>и багажа автомобильным транспортом по межмуниципальным</w:t>
      </w:r>
    </w:p>
    <w:p w:rsidR="00B82139" w:rsidRPr="00627480" w:rsidRDefault="00B82139" w:rsidP="00B82139">
      <w:pPr>
        <w:pStyle w:val="ConsPlusTitle"/>
        <w:jc w:val="center"/>
        <w:rPr>
          <w:rFonts w:ascii="Times New Roman" w:hAnsi="Times New Roman" w:cs="Times New Roman"/>
          <w:sz w:val="24"/>
          <w:szCs w:val="24"/>
        </w:rPr>
      </w:pPr>
      <w:r w:rsidRPr="00627480">
        <w:rPr>
          <w:rFonts w:ascii="Times New Roman" w:hAnsi="Times New Roman" w:cs="Times New Roman"/>
          <w:sz w:val="24"/>
          <w:szCs w:val="24"/>
        </w:rPr>
        <w:t>маршрутам регулярных перевозок на территории</w:t>
      </w:r>
    </w:p>
    <w:p w:rsidR="00B82139" w:rsidRPr="00627480" w:rsidRDefault="00AF5480" w:rsidP="00B82139">
      <w:pPr>
        <w:pStyle w:val="ConsPlusTitle"/>
        <w:jc w:val="center"/>
        <w:rPr>
          <w:rFonts w:ascii="Times New Roman" w:hAnsi="Times New Roman" w:cs="Times New Roman"/>
          <w:sz w:val="24"/>
          <w:szCs w:val="24"/>
        </w:rPr>
      </w:pPr>
      <w:r w:rsidRPr="00627480">
        <w:rPr>
          <w:rFonts w:ascii="Times New Roman" w:hAnsi="Times New Roman" w:cs="Times New Roman"/>
          <w:sz w:val="24"/>
          <w:szCs w:val="24"/>
        </w:rPr>
        <w:t xml:space="preserve">города Батайска </w:t>
      </w:r>
    </w:p>
    <w:p w:rsidR="00B82139" w:rsidRPr="00627480" w:rsidRDefault="00B82139" w:rsidP="00B82139">
      <w:pPr>
        <w:pStyle w:val="ConsPlusNormal"/>
        <w:ind w:firstLine="540"/>
        <w:jc w:val="both"/>
        <w:rPr>
          <w:rFonts w:ascii="Times New Roman" w:hAnsi="Times New Roman" w:cs="Times New Roman"/>
          <w:sz w:val="24"/>
          <w:szCs w:val="24"/>
        </w:rPr>
      </w:pPr>
      <w:r w:rsidRPr="00627480">
        <w:rPr>
          <w:rFonts w:ascii="Times New Roman" w:hAnsi="Times New Roman" w:cs="Times New Roman"/>
          <w:sz w:val="24"/>
          <w:szCs w:val="24"/>
        </w:rPr>
        <w:t xml:space="preserve">2.1. Развитие регулярных перевозок пассажиров и багажа </w:t>
      </w:r>
      <w:r w:rsidR="00687FFC" w:rsidRPr="00627480">
        <w:rPr>
          <w:rFonts w:ascii="Times New Roman" w:hAnsi="Times New Roman" w:cs="Times New Roman"/>
          <w:sz w:val="24"/>
          <w:szCs w:val="24"/>
        </w:rPr>
        <w:t>автомобильным транспортом по</w:t>
      </w:r>
      <w:r w:rsidR="00483B85" w:rsidRPr="00627480">
        <w:rPr>
          <w:rFonts w:ascii="Times New Roman" w:hAnsi="Times New Roman" w:cs="Times New Roman"/>
          <w:sz w:val="24"/>
          <w:szCs w:val="24"/>
        </w:rPr>
        <w:t xml:space="preserve"> </w:t>
      </w:r>
      <w:r w:rsidRPr="00627480">
        <w:rPr>
          <w:rFonts w:ascii="Times New Roman" w:hAnsi="Times New Roman" w:cs="Times New Roman"/>
          <w:sz w:val="24"/>
          <w:szCs w:val="24"/>
        </w:rPr>
        <w:t xml:space="preserve">муниципальным маршрутам регулярных перевозок на территории </w:t>
      </w:r>
      <w:r w:rsidR="00687FFC" w:rsidRPr="00627480">
        <w:rPr>
          <w:rFonts w:ascii="Times New Roman" w:hAnsi="Times New Roman" w:cs="Times New Roman"/>
          <w:sz w:val="24"/>
          <w:szCs w:val="24"/>
        </w:rPr>
        <w:t xml:space="preserve">города Батайска </w:t>
      </w:r>
      <w:r w:rsidRPr="00627480">
        <w:rPr>
          <w:rFonts w:ascii="Times New Roman" w:hAnsi="Times New Roman" w:cs="Times New Roman"/>
          <w:sz w:val="24"/>
          <w:szCs w:val="24"/>
        </w:rPr>
        <w:t xml:space="preserve"> (далее - регулярные перевозки) осуществляется с целью улучшения транспортного обслуживания населения </w:t>
      </w:r>
      <w:r w:rsidR="00511EA5" w:rsidRPr="00627480">
        <w:rPr>
          <w:rFonts w:ascii="Times New Roman" w:hAnsi="Times New Roman" w:cs="Times New Roman"/>
          <w:sz w:val="24"/>
          <w:szCs w:val="24"/>
        </w:rPr>
        <w:t>города Батайска</w:t>
      </w:r>
      <w:r w:rsidRPr="00627480">
        <w:rPr>
          <w:rFonts w:ascii="Times New Roman" w:hAnsi="Times New Roman" w:cs="Times New Roman"/>
          <w:sz w:val="24"/>
          <w:szCs w:val="24"/>
        </w:rPr>
        <w:t>, повышения качества и доступности пассажирских перевозок.</w:t>
      </w:r>
    </w:p>
    <w:p w:rsidR="00B82139" w:rsidRPr="00627480" w:rsidRDefault="00B82139" w:rsidP="00B82139">
      <w:pPr>
        <w:pStyle w:val="ConsPlusNormal"/>
        <w:spacing w:before="220"/>
        <w:ind w:firstLine="540"/>
        <w:jc w:val="both"/>
        <w:rPr>
          <w:rFonts w:ascii="Times New Roman" w:hAnsi="Times New Roman" w:cs="Times New Roman"/>
          <w:sz w:val="24"/>
          <w:szCs w:val="24"/>
        </w:rPr>
      </w:pPr>
      <w:r w:rsidRPr="00627480">
        <w:rPr>
          <w:rFonts w:ascii="Times New Roman" w:hAnsi="Times New Roman" w:cs="Times New Roman"/>
          <w:sz w:val="24"/>
          <w:szCs w:val="24"/>
        </w:rPr>
        <w:t>Развитие регулярных перевозок включает в себя:</w:t>
      </w:r>
    </w:p>
    <w:p w:rsidR="00B82139" w:rsidRPr="00627480" w:rsidRDefault="00B82139" w:rsidP="00B82139">
      <w:pPr>
        <w:pStyle w:val="ConsPlusNormal"/>
        <w:spacing w:before="220"/>
        <w:ind w:firstLine="540"/>
        <w:jc w:val="both"/>
        <w:rPr>
          <w:rFonts w:ascii="Times New Roman" w:hAnsi="Times New Roman" w:cs="Times New Roman"/>
          <w:sz w:val="24"/>
          <w:szCs w:val="24"/>
        </w:rPr>
      </w:pPr>
      <w:r w:rsidRPr="00627480">
        <w:rPr>
          <w:rFonts w:ascii="Times New Roman" w:hAnsi="Times New Roman" w:cs="Times New Roman"/>
          <w:sz w:val="24"/>
          <w:szCs w:val="24"/>
        </w:rPr>
        <w:t>2.1.1. Мероприят</w:t>
      </w:r>
      <w:r w:rsidR="00483B85" w:rsidRPr="00627480">
        <w:rPr>
          <w:rFonts w:ascii="Times New Roman" w:hAnsi="Times New Roman" w:cs="Times New Roman"/>
          <w:sz w:val="24"/>
          <w:szCs w:val="24"/>
        </w:rPr>
        <w:t xml:space="preserve">ия по сохранению действующих </w:t>
      </w:r>
      <w:r w:rsidRPr="00627480">
        <w:rPr>
          <w:rFonts w:ascii="Times New Roman" w:hAnsi="Times New Roman" w:cs="Times New Roman"/>
          <w:sz w:val="24"/>
          <w:szCs w:val="24"/>
        </w:rPr>
        <w:t xml:space="preserve">муниципальных маршрутов регулярных перевозок на территории </w:t>
      </w:r>
      <w:r w:rsidR="00793D3B" w:rsidRPr="00627480">
        <w:rPr>
          <w:rFonts w:ascii="Times New Roman" w:hAnsi="Times New Roman" w:cs="Times New Roman"/>
          <w:sz w:val="24"/>
          <w:szCs w:val="24"/>
        </w:rPr>
        <w:t>города Батайска</w:t>
      </w:r>
      <w:r w:rsidRPr="00627480">
        <w:rPr>
          <w:rFonts w:ascii="Times New Roman" w:hAnsi="Times New Roman" w:cs="Times New Roman"/>
          <w:sz w:val="24"/>
          <w:szCs w:val="24"/>
        </w:rPr>
        <w:t xml:space="preserve"> (далее - действующи</w:t>
      </w:r>
      <w:r w:rsidR="00483B85" w:rsidRPr="00627480">
        <w:rPr>
          <w:rFonts w:ascii="Times New Roman" w:hAnsi="Times New Roman" w:cs="Times New Roman"/>
          <w:sz w:val="24"/>
          <w:szCs w:val="24"/>
        </w:rPr>
        <w:t xml:space="preserve">е </w:t>
      </w:r>
      <w:r w:rsidRPr="00627480">
        <w:rPr>
          <w:rFonts w:ascii="Times New Roman" w:hAnsi="Times New Roman" w:cs="Times New Roman"/>
          <w:sz w:val="24"/>
          <w:szCs w:val="24"/>
        </w:rPr>
        <w:t>муниципальные маршруты).</w:t>
      </w:r>
    </w:p>
    <w:p w:rsidR="00B82139" w:rsidRPr="00627480" w:rsidRDefault="00B82139" w:rsidP="00B82139">
      <w:pPr>
        <w:pStyle w:val="ConsPlusNormal"/>
        <w:spacing w:before="220"/>
        <w:ind w:firstLine="540"/>
        <w:jc w:val="both"/>
        <w:rPr>
          <w:rFonts w:ascii="Times New Roman" w:hAnsi="Times New Roman" w:cs="Times New Roman"/>
          <w:sz w:val="24"/>
          <w:szCs w:val="24"/>
        </w:rPr>
      </w:pPr>
      <w:r w:rsidRPr="00627480">
        <w:rPr>
          <w:rFonts w:ascii="Times New Roman" w:hAnsi="Times New Roman" w:cs="Times New Roman"/>
          <w:sz w:val="24"/>
          <w:szCs w:val="24"/>
        </w:rPr>
        <w:t xml:space="preserve">В целях обеспечения бесперебойного транспортного сообщения </w:t>
      </w:r>
      <w:r w:rsidR="00793D3B" w:rsidRPr="00627480">
        <w:rPr>
          <w:rFonts w:ascii="Times New Roman" w:hAnsi="Times New Roman" w:cs="Times New Roman"/>
          <w:sz w:val="24"/>
          <w:szCs w:val="24"/>
        </w:rPr>
        <w:t xml:space="preserve">внутри города и </w:t>
      </w:r>
      <w:r w:rsidRPr="00627480">
        <w:rPr>
          <w:rFonts w:ascii="Times New Roman" w:hAnsi="Times New Roman" w:cs="Times New Roman"/>
          <w:sz w:val="24"/>
          <w:szCs w:val="24"/>
        </w:rPr>
        <w:t>работу по сохранению действующих муниципальных маршрутов.</w:t>
      </w:r>
    </w:p>
    <w:p w:rsidR="00B82139" w:rsidRPr="00627480" w:rsidRDefault="00B82139" w:rsidP="00B82139">
      <w:pPr>
        <w:pStyle w:val="ConsPlusNormal"/>
        <w:spacing w:before="220"/>
        <w:ind w:firstLine="540"/>
        <w:jc w:val="both"/>
        <w:rPr>
          <w:rFonts w:ascii="Times New Roman" w:hAnsi="Times New Roman" w:cs="Times New Roman"/>
          <w:sz w:val="24"/>
          <w:szCs w:val="24"/>
        </w:rPr>
      </w:pPr>
      <w:r w:rsidRPr="00627480">
        <w:rPr>
          <w:rFonts w:ascii="Times New Roman" w:hAnsi="Times New Roman" w:cs="Times New Roman"/>
          <w:sz w:val="24"/>
          <w:szCs w:val="24"/>
        </w:rPr>
        <w:t>2.1.2. Мероприятия</w:t>
      </w:r>
      <w:r w:rsidR="00483B85" w:rsidRPr="00627480">
        <w:rPr>
          <w:rFonts w:ascii="Times New Roman" w:hAnsi="Times New Roman" w:cs="Times New Roman"/>
          <w:sz w:val="24"/>
          <w:szCs w:val="24"/>
        </w:rPr>
        <w:t xml:space="preserve"> по установлению (изменению) </w:t>
      </w:r>
      <w:r w:rsidRPr="00627480">
        <w:rPr>
          <w:rFonts w:ascii="Times New Roman" w:hAnsi="Times New Roman" w:cs="Times New Roman"/>
          <w:sz w:val="24"/>
          <w:szCs w:val="24"/>
        </w:rPr>
        <w:t xml:space="preserve">муниципальных маршрутов регулярных перевозок пассажиров и багажа автомобильным </w:t>
      </w:r>
      <w:r w:rsidR="00483B85" w:rsidRPr="00627480">
        <w:rPr>
          <w:rFonts w:ascii="Times New Roman" w:hAnsi="Times New Roman" w:cs="Times New Roman"/>
          <w:sz w:val="24"/>
          <w:szCs w:val="24"/>
        </w:rPr>
        <w:t>транспортом в городе Батайск</w:t>
      </w:r>
      <w:r w:rsidRPr="00627480">
        <w:rPr>
          <w:rFonts w:ascii="Times New Roman" w:hAnsi="Times New Roman" w:cs="Times New Roman"/>
          <w:sz w:val="24"/>
          <w:szCs w:val="24"/>
        </w:rPr>
        <w:t>.</w:t>
      </w:r>
    </w:p>
    <w:p w:rsidR="00B82139" w:rsidRPr="00627480" w:rsidRDefault="00B82139" w:rsidP="00B82139">
      <w:pPr>
        <w:pStyle w:val="ConsPlusNormal"/>
        <w:spacing w:before="220"/>
        <w:ind w:firstLine="540"/>
        <w:jc w:val="both"/>
        <w:rPr>
          <w:rFonts w:ascii="Times New Roman" w:hAnsi="Times New Roman" w:cs="Times New Roman"/>
          <w:sz w:val="24"/>
          <w:szCs w:val="24"/>
        </w:rPr>
      </w:pPr>
      <w:proofErr w:type="gramStart"/>
      <w:r w:rsidRPr="00627480">
        <w:rPr>
          <w:rFonts w:ascii="Times New Roman" w:hAnsi="Times New Roman" w:cs="Times New Roman"/>
          <w:sz w:val="24"/>
          <w:szCs w:val="24"/>
        </w:rPr>
        <w:t xml:space="preserve">В случае возникновения потребности населения в организации дополнительного транспортного сообщения между </w:t>
      </w:r>
      <w:r w:rsidR="00793D3B" w:rsidRPr="00627480">
        <w:rPr>
          <w:rFonts w:ascii="Times New Roman" w:hAnsi="Times New Roman" w:cs="Times New Roman"/>
          <w:sz w:val="24"/>
          <w:szCs w:val="24"/>
        </w:rPr>
        <w:t>районами города</w:t>
      </w:r>
      <w:r w:rsidRPr="00627480">
        <w:rPr>
          <w:rFonts w:ascii="Times New Roman" w:hAnsi="Times New Roman" w:cs="Times New Roman"/>
          <w:sz w:val="24"/>
          <w:szCs w:val="24"/>
        </w:rPr>
        <w:t>, уже имеющими прямое автобусное сообщение, рассмотрение обращений инициато</w:t>
      </w:r>
      <w:r w:rsidR="0088493F" w:rsidRPr="00627480">
        <w:rPr>
          <w:rFonts w:ascii="Times New Roman" w:hAnsi="Times New Roman" w:cs="Times New Roman"/>
          <w:sz w:val="24"/>
          <w:szCs w:val="24"/>
        </w:rPr>
        <w:t xml:space="preserve">ров установления (изменения) </w:t>
      </w:r>
      <w:r w:rsidRPr="00627480">
        <w:rPr>
          <w:rFonts w:ascii="Times New Roman" w:hAnsi="Times New Roman" w:cs="Times New Roman"/>
          <w:sz w:val="24"/>
          <w:szCs w:val="24"/>
        </w:rPr>
        <w:t xml:space="preserve">муниципальных маршрутов регулярных перевозок пассажиров и багажа автомобильным транспортом в </w:t>
      </w:r>
      <w:r w:rsidR="0088493F" w:rsidRPr="00627480">
        <w:rPr>
          <w:rFonts w:ascii="Times New Roman" w:hAnsi="Times New Roman" w:cs="Times New Roman"/>
          <w:sz w:val="24"/>
          <w:szCs w:val="24"/>
        </w:rPr>
        <w:t>городе Батайске</w:t>
      </w:r>
      <w:r w:rsidRPr="00627480">
        <w:rPr>
          <w:rFonts w:ascii="Times New Roman" w:hAnsi="Times New Roman" w:cs="Times New Roman"/>
          <w:sz w:val="24"/>
          <w:szCs w:val="24"/>
        </w:rPr>
        <w:t xml:space="preserve"> осущест</w:t>
      </w:r>
      <w:r w:rsidR="0088493F" w:rsidRPr="00627480">
        <w:rPr>
          <w:rFonts w:ascii="Times New Roman" w:hAnsi="Times New Roman" w:cs="Times New Roman"/>
          <w:sz w:val="24"/>
          <w:szCs w:val="24"/>
        </w:rPr>
        <w:t xml:space="preserve">вляется с учетом действующих </w:t>
      </w:r>
      <w:r w:rsidRPr="00627480">
        <w:rPr>
          <w:rFonts w:ascii="Times New Roman" w:hAnsi="Times New Roman" w:cs="Times New Roman"/>
          <w:sz w:val="24"/>
          <w:szCs w:val="24"/>
        </w:rPr>
        <w:t xml:space="preserve">муниципальных маршрутов, в соответствии с </w:t>
      </w:r>
      <w:hyperlink w:anchor="P4447" w:history="1">
        <w:r w:rsidRPr="00627480">
          <w:rPr>
            <w:rFonts w:ascii="Times New Roman" w:hAnsi="Times New Roman" w:cs="Times New Roman"/>
            <w:color w:val="0000FF"/>
            <w:sz w:val="24"/>
            <w:szCs w:val="24"/>
          </w:rPr>
          <w:t>разделом 2</w:t>
        </w:r>
      </w:hyperlink>
      <w:r w:rsidRPr="00627480">
        <w:rPr>
          <w:rFonts w:ascii="Times New Roman" w:hAnsi="Times New Roman" w:cs="Times New Roman"/>
          <w:sz w:val="24"/>
          <w:szCs w:val="24"/>
        </w:rPr>
        <w:t xml:space="preserve"> приложения N 2 к настоящему постановлению.</w:t>
      </w:r>
      <w:proofErr w:type="gramEnd"/>
    </w:p>
    <w:p w:rsidR="00B82139" w:rsidRPr="00627480" w:rsidRDefault="00B82139" w:rsidP="00B82139">
      <w:pPr>
        <w:pStyle w:val="ConsPlusNormal"/>
        <w:spacing w:before="220"/>
        <w:ind w:firstLine="540"/>
        <w:jc w:val="both"/>
        <w:rPr>
          <w:rFonts w:ascii="Times New Roman" w:hAnsi="Times New Roman" w:cs="Times New Roman"/>
          <w:sz w:val="24"/>
          <w:szCs w:val="24"/>
        </w:rPr>
      </w:pPr>
      <w:r w:rsidRPr="00627480">
        <w:rPr>
          <w:rFonts w:ascii="Times New Roman" w:hAnsi="Times New Roman" w:cs="Times New Roman"/>
          <w:sz w:val="24"/>
          <w:szCs w:val="24"/>
        </w:rPr>
        <w:t>При рассмотрени</w:t>
      </w:r>
      <w:r w:rsidR="00DD792C" w:rsidRPr="00627480">
        <w:rPr>
          <w:rFonts w:ascii="Times New Roman" w:hAnsi="Times New Roman" w:cs="Times New Roman"/>
          <w:sz w:val="24"/>
          <w:szCs w:val="24"/>
        </w:rPr>
        <w:t xml:space="preserve">и </w:t>
      </w:r>
      <w:proofErr w:type="gramStart"/>
      <w:r w:rsidR="00DD792C" w:rsidRPr="00627480">
        <w:rPr>
          <w:rFonts w:ascii="Times New Roman" w:hAnsi="Times New Roman" w:cs="Times New Roman"/>
          <w:sz w:val="24"/>
          <w:szCs w:val="24"/>
        </w:rPr>
        <w:t xml:space="preserve">возможности установления </w:t>
      </w:r>
      <w:r w:rsidRPr="00627480">
        <w:rPr>
          <w:rFonts w:ascii="Times New Roman" w:hAnsi="Times New Roman" w:cs="Times New Roman"/>
          <w:sz w:val="24"/>
          <w:szCs w:val="24"/>
        </w:rPr>
        <w:t>муниципальных маршрутов регулярных перевозок пассажиров</w:t>
      </w:r>
      <w:proofErr w:type="gramEnd"/>
      <w:r w:rsidRPr="00627480">
        <w:rPr>
          <w:rFonts w:ascii="Times New Roman" w:hAnsi="Times New Roman" w:cs="Times New Roman"/>
          <w:sz w:val="24"/>
          <w:szCs w:val="24"/>
        </w:rPr>
        <w:t xml:space="preserve"> и багажа автомобильным транспортом на территории </w:t>
      </w:r>
      <w:r w:rsidR="00351C62" w:rsidRPr="00627480">
        <w:rPr>
          <w:rFonts w:ascii="Times New Roman" w:hAnsi="Times New Roman" w:cs="Times New Roman"/>
          <w:sz w:val="24"/>
          <w:szCs w:val="24"/>
        </w:rPr>
        <w:t>города Батайска</w:t>
      </w:r>
      <w:r w:rsidRPr="00627480">
        <w:rPr>
          <w:rFonts w:ascii="Times New Roman" w:hAnsi="Times New Roman" w:cs="Times New Roman"/>
          <w:sz w:val="24"/>
          <w:szCs w:val="24"/>
        </w:rPr>
        <w:t xml:space="preserve"> между </w:t>
      </w:r>
      <w:r w:rsidR="00351C62" w:rsidRPr="00627480">
        <w:rPr>
          <w:rFonts w:ascii="Times New Roman" w:hAnsi="Times New Roman" w:cs="Times New Roman"/>
          <w:sz w:val="24"/>
          <w:szCs w:val="24"/>
        </w:rPr>
        <w:t>районами</w:t>
      </w:r>
      <w:r w:rsidRPr="00627480">
        <w:rPr>
          <w:rFonts w:ascii="Times New Roman" w:hAnsi="Times New Roman" w:cs="Times New Roman"/>
          <w:sz w:val="24"/>
          <w:szCs w:val="24"/>
        </w:rPr>
        <w:t>, не имеющими прямого автобусного сообще</w:t>
      </w:r>
      <w:r w:rsidR="00351C62" w:rsidRPr="00627480">
        <w:rPr>
          <w:rFonts w:ascii="Times New Roman" w:hAnsi="Times New Roman" w:cs="Times New Roman"/>
          <w:sz w:val="24"/>
          <w:szCs w:val="24"/>
        </w:rPr>
        <w:t xml:space="preserve">ния, учитываются действующие </w:t>
      </w:r>
      <w:r w:rsidRPr="00627480">
        <w:rPr>
          <w:rFonts w:ascii="Times New Roman" w:hAnsi="Times New Roman" w:cs="Times New Roman"/>
          <w:sz w:val="24"/>
          <w:szCs w:val="24"/>
        </w:rPr>
        <w:t xml:space="preserve">муниципальные маршруты, обеспечивающие транспортное сообщение между такими </w:t>
      </w:r>
      <w:r w:rsidR="00351C62" w:rsidRPr="00627480">
        <w:rPr>
          <w:rFonts w:ascii="Times New Roman" w:hAnsi="Times New Roman" w:cs="Times New Roman"/>
          <w:sz w:val="24"/>
          <w:szCs w:val="24"/>
        </w:rPr>
        <w:t xml:space="preserve">районами </w:t>
      </w:r>
      <w:r w:rsidRPr="00627480">
        <w:rPr>
          <w:rFonts w:ascii="Times New Roman" w:hAnsi="Times New Roman" w:cs="Times New Roman"/>
          <w:sz w:val="24"/>
          <w:szCs w:val="24"/>
        </w:rPr>
        <w:t xml:space="preserve"> с пересадкой пассажиров, в том числе и целесообразность отмены таких маршрутов.</w:t>
      </w:r>
    </w:p>
    <w:p w:rsidR="00B82139" w:rsidRPr="00627480" w:rsidRDefault="00B82139" w:rsidP="00B82139">
      <w:pPr>
        <w:pStyle w:val="ConsPlusNormal"/>
        <w:spacing w:before="220"/>
        <w:ind w:firstLine="540"/>
        <w:jc w:val="both"/>
        <w:rPr>
          <w:rFonts w:ascii="Times New Roman" w:hAnsi="Times New Roman" w:cs="Times New Roman"/>
          <w:sz w:val="24"/>
          <w:szCs w:val="24"/>
        </w:rPr>
      </w:pPr>
      <w:r w:rsidRPr="00627480">
        <w:rPr>
          <w:rFonts w:ascii="Times New Roman" w:hAnsi="Times New Roman" w:cs="Times New Roman"/>
          <w:sz w:val="24"/>
          <w:szCs w:val="24"/>
        </w:rPr>
        <w:t xml:space="preserve">Изменение действующих муниципальных маршрутов не должно приводить к снижению </w:t>
      </w:r>
      <w:proofErr w:type="gramStart"/>
      <w:r w:rsidRPr="00627480">
        <w:rPr>
          <w:rFonts w:ascii="Times New Roman" w:hAnsi="Times New Roman" w:cs="Times New Roman"/>
          <w:sz w:val="24"/>
          <w:szCs w:val="24"/>
        </w:rPr>
        <w:t xml:space="preserve">качества транспортного обслуживания населения </w:t>
      </w:r>
      <w:r w:rsidR="00351C62" w:rsidRPr="00627480">
        <w:rPr>
          <w:rFonts w:ascii="Times New Roman" w:hAnsi="Times New Roman" w:cs="Times New Roman"/>
          <w:sz w:val="24"/>
          <w:szCs w:val="24"/>
        </w:rPr>
        <w:t>города Батайска</w:t>
      </w:r>
      <w:proofErr w:type="gramEnd"/>
      <w:r w:rsidRPr="00627480">
        <w:rPr>
          <w:rFonts w:ascii="Times New Roman" w:hAnsi="Times New Roman" w:cs="Times New Roman"/>
          <w:sz w:val="24"/>
          <w:szCs w:val="24"/>
        </w:rPr>
        <w:t>.</w:t>
      </w:r>
    </w:p>
    <w:p w:rsidR="00B82139" w:rsidRPr="00627480" w:rsidRDefault="00B82139" w:rsidP="00B82139">
      <w:pPr>
        <w:pStyle w:val="ConsPlusNormal"/>
        <w:spacing w:before="220"/>
        <w:ind w:firstLine="540"/>
        <w:jc w:val="both"/>
        <w:rPr>
          <w:rFonts w:ascii="Times New Roman" w:hAnsi="Times New Roman" w:cs="Times New Roman"/>
          <w:sz w:val="24"/>
          <w:szCs w:val="24"/>
        </w:rPr>
      </w:pPr>
      <w:r w:rsidRPr="00627480">
        <w:rPr>
          <w:rFonts w:ascii="Times New Roman" w:hAnsi="Times New Roman" w:cs="Times New Roman"/>
          <w:sz w:val="24"/>
          <w:szCs w:val="24"/>
        </w:rPr>
        <w:t xml:space="preserve">2.1.3. Мероприятия по отмене муниципальных маршрутов регулярных перевозок пассажиров и багажа автомобильным транспортом в </w:t>
      </w:r>
      <w:r w:rsidR="00351C62" w:rsidRPr="00627480">
        <w:rPr>
          <w:rFonts w:ascii="Times New Roman" w:hAnsi="Times New Roman" w:cs="Times New Roman"/>
          <w:sz w:val="24"/>
          <w:szCs w:val="24"/>
        </w:rPr>
        <w:t>городе Батайске</w:t>
      </w:r>
      <w:r w:rsidRPr="00627480">
        <w:rPr>
          <w:rFonts w:ascii="Times New Roman" w:hAnsi="Times New Roman" w:cs="Times New Roman"/>
          <w:sz w:val="24"/>
          <w:szCs w:val="24"/>
        </w:rPr>
        <w:t>.</w:t>
      </w:r>
    </w:p>
    <w:p w:rsidR="00B82139" w:rsidRPr="00627480" w:rsidRDefault="00B82139" w:rsidP="00B82139">
      <w:pPr>
        <w:pStyle w:val="ConsPlusNormal"/>
        <w:spacing w:before="220"/>
        <w:ind w:firstLine="540"/>
        <w:jc w:val="both"/>
        <w:rPr>
          <w:rFonts w:ascii="Times New Roman" w:hAnsi="Times New Roman" w:cs="Times New Roman"/>
          <w:sz w:val="24"/>
          <w:szCs w:val="24"/>
        </w:rPr>
      </w:pPr>
      <w:r w:rsidRPr="00627480">
        <w:rPr>
          <w:rFonts w:ascii="Times New Roman" w:hAnsi="Times New Roman" w:cs="Times New Roman"/>
          <w:sz w:val="24"/>
          <w:szCs w:val="24"/>
        </w:rPr>
        <w:t>В случае</w:t>
      </w:r>
      <w:proofErr w:type="gramStart"/>
      <w:r w:rsidRPr="00627480">
        <w:rPr>
          <w:rFonts w:ascii="Times New Roman" w:hAnsi="Times New Roman" w:cs="Times New Roman"/>
          <w:sz w:val="24"/>
          <w:szCs w:val="24"/>
        </w:rPr>
        <w:t>,</w:t>
      </w:r>
      <w:proofErr w:type="gramEnd"/>
      <w:r w:rsidRPr="00627480">
        <w:rPr>
          <w:rFonts w:ascii="Times New Roman" w:hAnsi="Times New Roman" w:cs="Times New Roman"/>
          <w:sz w:val="24"/>
          <w:szCs w:val="24"/>
        </w:rPr>
        <w:t xml:space="preserve"> если по итогам отмены на территории </w:t>
      </w:r>
      <w:r w:rsidR="00F66925">
        <w:rPr>
          <w:rFonts w:ascii="Times New Roman" w:hAnsi="Times New Roman" w:cs="Times New Roman"/>
          <w:sz w:val="24"/>
          <w:szCs w:val="24"/>
        </w:rPr>
        <w:t xml:space="preserve">района города </w:t>
      </w:r>
      <w:r w:rsidRPr="00627480">
        <w:rPr>
          <w:rFonts w:ascii="Times New Roman" w:hAnsi="Times New Roman" w:cs="Times New Roman"/>
          <w:sz w:val="24"/>
          <w:szCs w:val="24"/>
        </w:rPr>
        <w:t xml:space="preserve">начинался или оканчивался </w:t>
      </w:r>
      <w:r w:rsidRPr="00627480">
        <w:rPr>
          <w:rFonts w:ascii="Times New Roman" w:hAnsi="Times New Roman" w:cs="Times New Roman"/>
          <w:sz w:val="24"/>
          <w:szCs w:val="24"/>
        </w:rPr>
        <w:lastRenderedPageBreak/>
        <w:t>отмен</w:t>
      </w:r>
      <w:r w:rsidR="00351C62" w:rsidRPr="00627480">
        <w:rPr>
          <w:rFonts w:ascii="Times New Roman" w:hAnsi="Times New Roman" w:cs="Times New Roman"/>
          <w:sz w:val="24"/>
          <w:szCs w:val="24"/>
        </w:rPr>
        <w:t xml:space="preserve">енный </w:t>
      </w:r>
      <w:r w:rsidR="00F66925">
        <w:rPr>
          <w:rFonts w:ascii="Times New Roman" w:hAnsi="Times New Roman" w:cs="Times New Roman"/>
          <w:sz w:val="24"/>
          <w:szCs w:val="24"/>
        </w:rPr>
        <w:t xml:space="preserve">муниципальный маршрут и район города </w:t>
      </w:r>
      <w:r w:rsidRPr="00627480">
        <w:rPr>
          <w:rFonts w:ascii="Times New Roman" w:hAnsi="Times New Roman" w:cs="Times New Roman"/>
          <w:sz w:val="24"/>
          <w:szCs w:val="24"/>
        </w:rPr>
        <w:t>остается без транспортного сообщения, то есть</w:t>
      </w:r>
      <w:r w:rsidR="00F66925">
        <w:rPr>
          <w:rFonts w:ascii="Times New Roman" w:hAnsi="Times New Roman" w:cs="Times New Roman"/>
          <w:sz w:val="24"/>
          <w:szCs w:val="24"/>
        </w:rPr>
        <w:t xml:space="preserve"> если</w:t>
      </w:r>
      <w:r w:rsidRPr="00627480">
        <w:rPr>
          <w:rFonts w:ascii="Times New Roman" w:hAnsi="Times New Roman" w:cs="Times New Roman"/>
          <w:sz w:val="24"/>
          <w:szCs w:val="24"/>
        </w:rPr>
        <w:t xml:space="preserve"> на его территории не начинается, не заканчивается и через него не проходит международный, межрегиональный, муниципальный или другой действующий муниципальный маршрут, а также маршруты других вид</w:t>
      </w:r>
      <w:r w:rsidR="00351C62" w:rsidRPr="00627480">
        <w:rPr>
          <w:rFonts w:ascii="Times New Roman" w:hAnsi="Times New Roman" w:cs="Times New Roman"/>
          <w:sz w:val="24"/>
          <w:szCs w:val="24"/>
        </w:rPr>
        <w:t>ов транспорта (железнодорожный)</w:t>
      </w:r>
      <w:r w:rsidR="00F66925">
        <w:rPr>
          <w:rFonts w:ascii="Times New Roman" w:hAnsi="Times New Roman" w:cs="Times New Roman"/>
          <w:sz w:val="24"/>
          <w:szCs w:val="24"/>
        </w:rPr>
        <w:t>,</w:t>
      </w:r>
      <w:r w:rsidR="00351C62" w:rsidRPr="00627480">
        <w:rPr>
          <w:rFonts w:ascii="Times New Roman" w:hAnsi="Times New Roman" w:cs="Times New Roman"/>
          <w:sz w:val="24"/>
          <w:szCs w:val="24"/>
        </w:rPr>
        <w:t xml:space="preserve"> Администрация города Батайска</w:t>
      </w:r>
      <w:r w:rsidRPr="00627480">
        <w:rPr>
          <w:rFonts w:ascii="Times New Roman" w:hAnsi="Times New Roman" w:cs="Times New Roman"/>
          <w:sz w:val="24"/>
          <w:szCs w:val="24"/>
        </w:rPr>
        <w:t xml:space="preserve"> выступает инициатором установления нового муниципального маршрута и принимает меры по организации обслуживания такого маршрута, или инициатором изменения действующего муниципального маршрута для обеспечения транспортного обслуживания данного </w:t>
      </w:r>
      <w:r w:rsidR="00F66925">
        <w:rPr>
          <w:rFonts w:ascii="Times New Roman" w:hAnsi="Times New Roman" w:cs="Times New Roman"/>
          <w:sz w:val="24"/>
          <w:szCs w:val="24"/>
        </w:rPr>
        <w:t>района города.</w:t>
      </w:r>
    </w:p>
    <w:p w:rsidR="00B82139" w:rsidRPr="00132B1F" w:rsidRDefault="00B82139" w:rsidP="00B82139">
      <w:pPr>
        <w:pStyle w:val="ConsPlusNormal"/>
        <w:spacing w:before="220"/>
        <w:ind w:firstLine="540"/>
        <w:jc w:val="both"/>
        <w:rPr>
          <w:rFonts w:ascii="Times New Roman" w:hAnsi="Times New Roman" w:cs="Times New Roman"/>
          <w:sz w:val="24"/>
          <w:szCs w:val="24"/>
        </w:rPr>
      </w:pPr>
      <w:r w:rsidRPr="00132B1F">
        <w:rPr>
          <w:rFonts w:ascii="Times New Roman" w:hAnsi="Times New Roman" w:cs="Times New Roman"/>
          <w:sz w:val="24"/>
          <w:szCs w:val="24"/>
        </w:rPr>
        <w:t xml:space="preserve">Отмена действующих муниципальных маршрутов осуществляется в соответствии с </w:t>
      </w:r>
      <w:hyperlink w:anchor="P4605" w:history="1">
        <w:r w:rsidRPr="00132B1F">
          <w:rPr>
            <w:rFonts w:ascii="Times New Roman" w:hAnsi="Times New Roman" w:cs="Times New Roman"/>
            <w:color w:val="0000FF"/>
            <w:sz w:val="24"/>
            <w:szCs w:val="24"/>
          </w:rPr>
          <w:t>разделом 3</w:t>
        </w:r>
      </w:hyperlink>
      <w:r w:rsidRPr="00132B1F">
        <w:rPr>
          <w:rFonts w:ascii="Times New Roman" w:hAnsi="Times New Roman" w:cs="Times New Roman"/>
          <w:sz w:val="24"/>
          <w:szCs w:val="24"/>
        </w:rPr>
        <w:t xml:space="preserve"> приложения N </w:t>
      </w:r>
      <w:r w:rsidR="00687498">
        <w:rPr>
          <w:rFonts w:ascii="Times New Roman" w:hAnsi="Times New Roman" w:cs="Times New Roman"/>
          <w:sz w:val="24"/>
          <w:szCs w:val="24"/>
        </w:rPr>
        <w:t>3</w:t>
      </w:r>
      <w:r w:rsidRPr="00132B1F">
        <w:rPr>
          <w:rFonts w:ascii="Times New Roman" w:hAnsi="Times New Roman" w:cs="Times New Roman"/>
          <w:sz w:val="24"/>
          <w:szCs w:val="24"/>
        </w:rPr>
        <w:t xml:space="preserve"> к настоящему постановлению.</w:t>
      </w:r>
    </w:p>
    <w:p w:rsidR="00B82139" w:rsidRPr="00627480" w:rsidRDefault="00B82139" w:rsidP="00B82139">
      <w:pPr>
        <w:pStyle w:val="ConsPlusNormal"/>
        <w:spacing w:before="220"/>
        <w:ind w:firstLine="540"/>
        <w:jc w:val="both"/>
        <w:rPr>
          <w:rFonts w:ascii="Times New Roman" w:hAnsi="Times New Roman" w:cs="Times New Roman"/>
          <w:sz w:val="24"/>
          <w:szCs w:val="24"/>
        </w:rPr>
      </w:pPr>
      <w:r w:rsidRPr="00132B1F">
        <w:rPr>
          <w:rFonts w:ascii="Times New Roman" w:hAnsi="Times New Roman" w:cs="Times New Roman"/>
          <w:sz w:val="24"/>
          <w:szCs w:val="24"/>
        </w:rPr>
        <w:t xml:space="preserve">2.2. </w:t>
      </w:r>
      <w:proofErr w:type="gramStart"/>
      <w:r w:rsidR="008A584A" w:rsidRPr="00132B1F">
        <w:rPr>
          <w:rFonts w:ascii="Times New Roman" w:hAnsi="Times New Roman" w:cs="Times New Roman"/>
          <w:sz w:val="24"/>
          <w:szCs w:val="24"/>
        </w:rPr>
        <w:t xml:space="preserve">По </w:t>
      </w:r>
      <w:r w:rsidRPr="00132B1F">
        <w:rPr>
          <w:rFonts w:ascii="Times New Roman" w:hAnsi="Times New Roman" w:cs="Times New Roman"/>
          <w:sz w:val="24"/>
          <w:szCs w:val="24"/>
        </w:rPr>
        <w:t>муниципальным маршрутам регулярных перевозок</w:t>
      </w:r>
      <w:r w:rsidRPr="00627480">
        <w:rPr>
          <w:rFonts w:ascii="Times New Roman" w:hAnsi="Times New Roman" w:cs="Times New Roman"/>
          <w:sz w:val="24"/>
          <w:szCs w:val="24"/>
        </w:rPr>
        <w:t xml:space="preserve"> на территории </w:t>
      </w:r>
      <w:r w:rsidR="008A584A" w:rsidRPr="00627480">
        <w:rPr>
          <w:rFonts w:ascii="Times New Roman" w:hAnsi="Times New Roman" w:cs="Times New Roman"/>
          <w:sz w:val="24"/>
          <w:szCs w:val="24"/>
        </w:rPr>
        <w:t>города Батайска</w:t>
      </w:r>
      <w:r w:rsidRPr="00627480">
        <w:rPr>
          <w:rFonts w:ascii="Times New Roman" w:hAnsi="Times New Roman" w:cs="Times New Roman"/>
          <w:sz w:val="24"/>
          <w:szCs w:val="24"/>
        </w:rPr>
        <w:t xml:space="preserve"> перевозка п</w:t>
      </w:r>
      <w:r w:rsidR="008A584A" w:rsidRPr="00627480">
        <w:rPr>
          <w:rFonts w:ascii="Times New Roman" w:hAnsi="Times New Roman" w:cs="Times New Roman"/>
          <w:sz w:val="24"/>
          <w:szCs w:val="24"/>
        </w:rPr>
        <w:t xml:space="preserve">ассажиров и багажа по </w:t>
      </w:r>
      <w:r w:rsidRPr="00627480">
        <w:rPr>
          <w:rFonts w:ascii="Times New Roman" w:hAnsi="Times New Roman" w:cs="Times New Roman"/>
          <w:sz w:val="24"/>
          <w:szCs w:val="24"/>
        </w:rPr>
        <w:t xml:space="preserve">муниципальным маршрутам регулярных перевозок (далее - муниципальные маршруты) осуществляется по регулируемым тарифам в соответствии с ранее заключенными между </w:t>
      </w:r>
      <w:r w:rsidR="008A584A" w:rsidRPr="00627480">
        <w:rPr>
          <w:rFonts w:ascii="Times New Roman" w:hAnsi="Times New Roman" w:cs="Times New Roman"/>
          <w:sz w:val="24"/>
          <w:szCs w:val="24"/>
        </w:rPr>
        <w:t>Администрации города Батайска</w:t>
      </w:r>
      <w:r w:rsidRPr="00627480">
        <w:rPr>
          <w:rFonts w:ascii="Times New Roman" w:hAnsi="Times New Roman" w:cs="Times New Roman"/>
          <w:sz w:val="24"/>
          <w:szCs w:val="24"/>
        </w:rPr>
        <w:t xml:space="preserve"> и перевозчиками договорами о выполнении пассажирских перевозок (далее - договоры), сохраняющими свое действие до наступления одного из следующих условий:</w:t>
      </w:r>
      <w:proofErr w:type="gramEnd"/>
    </w:p>
    <w:p w:rsidR="00B82139" w:rsidRPr="00627480" w:rsidRDefault="00772E6F" w:rsidP="00B8213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B82139" w:rsidRPr="00627480">
        <w:rPr>
          <w:rFonts w:ascii="Times New Roman" w:hAnsi="Times New Roman" w:cs="Times New Roman"/>
          <w:sz w:val="24"/>
          <w:szCs w:val="24"/>
        </w:rPr>
        <w:t>истечения срока действия договоров;</w:t>
      </w:r>
    </w:p>
    <w:p w:rsidR="00B82139" w:rsidRPr="00627480" w:rsidRDefault="00772E6F" w:rsidP="00B8213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B82139" w:rsidRPr="00627480">
        <w:rPr>
          <w:rFonts w:ascii="Times New Roman" w:hAnsi="Times New Roman" w:cs="Times New Roman"/>
          <w:sz w:val="24"/>
          <w:szCs w:val="24"/>
        </w:rPr>
        <w:t>расторжения договоров в установленном законом порядке;</w:t>
      </w:r>
    </w:p>
    <w:p w:rsidR="00B82139" w:rsidRPr="00627480" w:rsidRDefault="00772E6F" w:rsidP="00B82139">
      <w:pPr>
        <w:pStyle w:val="ConsPlusNormal"/>
        <w:spacing w:before="220"/>
        <w:ind w:firstLine="540"/>
        <w:jc w:val="both"/>
        <w:rPr>
          <w:rFonts w:ascii="Times New Roman" w:hAnsi="Times New Roman" w:cs="Times New Roman"/>
          <w:sz w:val="24"/>
          <w:szCs w:val="24"/>
        </w:rPr>
      </w:pPr>
      <w:r w:rsidRPr="00772E6F">
        <w:rPr>
          <w:rFonts w:ascii="Times New Roman" w:hAnsi="Times New Roman" w:cs="Times New Roman"/>
          <w:sz w:val="24"/>
          <w:szCs w:val="24"/>
        </w:rPr>
        <w:t xml:space="preserve">-в </w:t>
      </w:r>
      <w:r w:rsidR="00B82139" w:rsidRPr="00772E6F">
        <w:rPr>
          <w:rFonts w:ascii="Times New Roman" w:hAnsi="Times New Roman" w:cs="Times New Roman"/>
          <w:sz w:val="24"/>
          <w:szCs w:val="24"/>
        </w:rPr>
        <w:t>случае расторжения договоров в установленном законом порядке вид регулярных перевозок, осуществляемых по муниципальным маршрутам, изменяется на регулярные перевозки, осуществляемые по нерегулируемому тарифу.</w:t>
      </w:r>
    </w:p>
    <w:p w:rsidR="00B82139" w:rsidRPr="00627480" w:rsidRDefault="00B82139" w:rsidP="00B82139">
      <w:pPr>
        <w:pStyle w:val="ConsPlusNormal"/>
        <w:spacing w:before="220"/>
        <w:ind w:firstLine="540"/>
        <w:jc w:val="both"/>
        <w:rPr>
          <w:rFonts w:ascii="Times New Roman" w:hAnsi="Times New Roman" w:cs="Times New Roman"/>
          <w:sz w:val="24"/>
          <w:szCs w:val="24"/>
        </w:rPr>
      </w:pPr>
      <w:r w:rsidRPr="00627480">
        <w:rPr>
          <w:rFonts w:ascii="Times New Roman" w:hAnsi="Times New Roman" w:cs="Times New Roman"/>
          <w:sz w:val="24"/>
          <w:szCs w:val="24"/>
        </w:rPr>
        <w:t xml:space="preserve">Решение об изменении вида регулярных перевозок в случае истечения срока действия договоров или расторжения договоров вступает в силу со дня </w:t>
      </w:r>
      <w:proofErr w:type="gramStart"/>
      <w:r w:rsidRPr="00627480">
        <w:rPr>
          <w:rFonts w:ascii="Times New Roman" w:hAnsi="Times New Roman" w:cs="Times New Roman"/>
          <w:sz w:val="24"/>
          <w:szCs w:val="24"/>
        </w:rPr>
        <w:t xml:space="preserve">издания соответствующего правового акта </w:t>
      </w:r>
      <w:r w:rsidR="008A584A" w:rsidRPr="00627480">
        <w:rPr>
          <w:rFonts w:ascii="Times New Roman" w:hAnsi="Times New Roman" w:cs="Times New Roman"/>
          <w:sz w:val="24"/>
          <w:szCs w:val="24"/>
        </w:rPr>
        <w:t>Администрации города Батайска</w:t>
      </w:r>
      <w:proofErr w:type="gramEnd"/>
      <w:r w:rsidR="00421A75" w:rsidRPr="00627480">
        <w:rPr>
          <w:rFonts w:ascii="Times New Roman" w:hAnsi="Times New Roman" w:cs="Times New Roman"/>
          <w:sz w:val="24"/>
          <w:szCs w:val="24"/>
        </w:rPr>
        <w:t>.</w:t>
      </w:r>
    </w:p>
    <w:p w:rsidR="00772E6F" w:rsidRDefault="00772E6F" w:rsidP="006A2C36">
      <w:pPr>
        <w:pStyle w:val="ConsNormal"/>
        <w:widowControl/>
        <w:ind w:firstLine="0"/>
        <w:jc w:val="both"/>
        <w:rPr>
          <w:rFonts w:ascii="Times New Roman" w:hAnsi="Times New Roman" w:cs="Times New Roman"/>
          <w:sz w:val="24"/>
          <w:szCs w:val="24"/>
        </w:rPr>
      </w:pPr>
    </w:p>
    <w:p w:rsidR="00772E6F" w:rsidRDefault="00772E6F" w:rsidP="006A2C36">
      <w:pPr>
        <w:pStyle w:val="ConsNormal"/>
        <w:widowControl/>
        <w:ind w:firstLine="0"/>
        <w:jc w:val="both"/>
        <w:rPr>
          <w:rFonts w:ascii="Times New Roman" w:hAnsi="Times New Roman" w:cs="Times New Roman"/>
          <w:sz w:val="24"/>
          <w:szCs w:val="24"/>
        </w:rPr>
      </w:pPr>
    </w:p>
    <w:p w:rsidR="00627480" w:rsidRPr="006A2C36" w:rsidRDefault="00AE3FF3" w:rsidP="006A2C36">
      <w:pPr>
        <w:pStyle w:val="ConsNormal"/>
        <w:widowControl/>
        <w:ind w:firstLine="0"/>
        <w:jc w:val="both"/>
        <w:rPr>
          <w:rFonts w:ascii="Times New Roman" w:hAnsi="Times New Roman" w:cs="Times New Roman"/>
          <w:sz w:val="24"/>
          <w:szCs w:val="24"/>
        </w:rPr>
      </w:pPr>
      <w:r w:rsidRPr="00DF0D54">
        <w:rPr>
          <w:rFonts w:ascii="Times New Roman" w:hAnsi="Times New Roman" w:cs="Times New Roman"/>
          <w:sz w:val="24"/>
          <w:szCs w:val="24"/>
        </w:rPr>
        <w:t xml:space="preserve">Начальник общего отдела                                                        </w:t>
      </w:r>
      <w:r>
        <w:rPr>
          <w:rFonts w:ascii="Times New Roman" w:hAnsi="Times New Roman" w:cs="Times New Roman"/>
          <w:sz w:val="24"/>
          <w:szCs w:val="24"/>
        </w:rPr>
        <w:t xml:space="preserve">                </w:t>
      </w:r>
      <w:r w:rsidR="00772E6F">
        <w:rPr>
          <w:rFonts w:ascii="Times New Roman" w:hAnsi="Times New Roman" w:cs="Times New Roman"/>
          <w:sz w:val="24"/>
          <w:szCs w:val="24"/>
        </w:rPr>
        <w:t xml:space="preserve">        </w:t>
      </w:r>
      <w:r w:rsidR="00695216">
        <w:rPr>
          <w:rFonts w:ascii="Times New Roman" w:hAnsi="Times New Roman" w:cs="Times New Roman"/>
          <w:sz w:val="24"/>
          <w:szCs w:val="24"/>
        </w:rPr>
        <w:t xml:space="preserve">  </w:t>
      </w:r>
      <w:r w:rsidR="006A2C36">
        <w:rPr>
          <w:rFonts w:ascii="Times New Roman" w:hAnsi="Times New Roman" w:cs="Times New Roman"/>
          <w:sz w:val="24"/>
          <w:szCs w:val="24"/>
        </w:rPr>
        <w:t xml:space="preserve">  </w:t>
      </w:r>
      <w:r w:rsidR="00695216">
        <w:rPr>
          <w:rFonts w:ascii="Times New Roman" w:hAnsi="Times New Roman" w:cs="Times New Roman"/>
          <w:sz w:val="24"/>
          <w:szCs w:val="24"/>
        </w:rPr>
        <w:t xml:space="preserve">  </w:t>
      </w:r>
      <w:r w:rsidR="006A2C36">
        <w:rPr>
          <w:rFonts w:ascii="Times New Roman" w:hAnsi="Times New Roman" w:cs="Times New Roman"/>
          <w:sz w:val="24"/>
          <w:szCs w:val="24"/>
        </w:rPr>
        <w:t xml:space="preserve"> В.С. Мирошникова</w:t>
      </w:r>
    </w:p>
    <w:p w:rsidR="00627480" w:rsidRDefault="00695216" w:rsidP="00B82139">
      <w:pPr>
        <w:pStyle w:val="ConsPlusNormal"/>
        <w:jc w:val="both"/>
      </w:pPr>
      <w:r>
        <w:t xml:space="preserve"> </w:t>
      </w:r>
    </w:p>
    <w:p w:rsidR="00627480" w:rsidRDefault="00627480" w:rsidP="00B82139">
      <w:pPr>
        <w:pStyle w:val="ConsPlusNormal"/>
        <w:jc w:val="both"/>
      </w:pPr>
    </w:p>
    <w:p w:rsidR="00627480" w:rsidRDefault="00627480" w:rsidP="00B82139">
      <w:pPr>
        <w:pStyle w:val="ConsPlusNormal"/>
        <w:jc w:val="both"/>
      </w:pPr>
    </w:p>
    <w:p w:rsidR="00627480" w:rsidRDefault="00627480" w:rsidP="00B82139">
      <w:pPr>
        <w:pStyle w:val="ConsPlusNormal"/>
        <w:jc w:val="both"/>
      </w:pPr>
    </w:p>
    <w:p w:rsidR="00627480" w:rsidRDefault="00627480" w:rsidP="00B82139">
      <w:pPr>
        <w:pStyle w:val="ConsPlusNormal"/>
        <w:jc w:val="both"/>
      </w:pPr>
    </w:p>
    <w:p w:rsidR="00B82139" w:rsidRDefault="00B82139" w:rsidP="006A2C36">
      <w:pPr>
        <w:pStyle w:val="ConsPlusNormal"/>
        <w:ind w:firstLine="0"/>
        <w:jc w:val="both"/>
      </w:pPr>
    </w:p>
    <w:p w:rsidR="006A2C36" w:rsidRDefault="006A2C36" w:rsidP="00B82139">
      <w:pPr>
        <w:pStyle w:val="ConsPlusNormal"/>
        <w:jc w:val="right"/>
        <w:outlineLvl w:val="1"/>
        <w:rPr>
          <w:rFonts w:ascii="Times New Roman" w:hAnsi="Times New Roman" w:cs="Times New Roman"/>
          <w:sz w:val="24"/>
          <w:szCs w:val="24"/>
        </w:rPr>
      </w:pPr>
    </w:p>
    <w:p w:rsidR="00772E6F" w:rsidRDefault="00772E6F" w:rsidP="00B82139">
      <w:pPr>
        <w:pStyle w:val="ConsPlusNormal"/>
        <w:jc w:val="right"/>
        <w:outlineLvl w:val="1"/>
        <w:rPr>
          <w:rFonts w:ascii="Times New Roman" w:hAnsi="Times New Roman" w:cs="Times New Roman"/>
          <w:sz w:val="24"/>
          <w:szCs w:val="24"/>
        </w:rPr>
      </w:pPr>
    </w:p>
    <w:p w:rsidR="00772E6F" w:rsidRDefault="00772E6F" w:rsidP="00B82139">
      <w:pPr>
        <w:pStyle w:val="ConsPlusNormal"/>
        <w:jc w:val="right"/>
        <w:outlineLvl w:val="1"/>
        <w:rPr>
          <w:rFonts w:ascii="Times New Roman" w:hAnsi="Times New Roman" w:cs="Times New Roman"/>
          <w:sz w:val="24"/>
          <w:szCs w:val="24"/>
        </w:rPr>
      </w:pPr>
    </w:p>
    <w:p w:rsidR="00772E6F" w:rsidRDefault="00772E6F" w:rsidP="00B82139">
      <w:pPr>
        <w:pStyle w:val="ConsPlusNormal"/>
        <w:jc w:val="right"/>
        <w:outlineLvl w:val="1"/>
        <w:rPr>
          <w:rFonts w:ascii="Times New Roman" w:hAnsi="Times New Roman" w:cs="Times New Roman"/>
          <w:sz w:val="24"/>
          <w:szCs w:val="24"/>
        </w:rPr>
      </w:pPr>
    </w:p>
    <w:p w:rsidR="00C35FC0" w:rsidRDefault="00C35FC0" w:rsidP="00B82139">
      <w:pPr>
        <w:pStyle w:val="ConsPlusNormal"/>
        <w:jc w:val="right"/>
        <w:outlineLvl w:val="1"/>
        <w:rPr>
          <w:rFonts w:ascii="Times New Roman" w:hAnsi="Times New Roman" w:cs="Times New Roman"/>
          <w:sz w:val="24"/>
          <w:szCs w:val="24"/>
        </w:rPr>
      </w:pPr>
    </w:p>
    <w:p w:rsidR="00772E6F" w:rsidRDefault="00772E6F" w:rsidP="00B82139">
      <w:pPr>
        <w:pStyle w:val="ConsPlusNormal"/>
        <w:jc w:val="right"/>
        <w:outlineLvl w:val="1"/>
        <w:rPr>
          <w:rFonts w:ascii="Times New Roman" w:hAnsi="Times New Roman" w:cs="Times New Roman"/>
          <w:sz w:val="24"/>
          <w:szCs w:val="24"/>
        </w:rPr>
      </w:pPr>
    </w:p>
    <w:p w:rsidR="00772E6F" w:rsidRDefault="00772E6F" w:rsidP="00B82139">
      <w:pPr>
        <w:pStyle w:val="ConsPlusNormal"/>
        <w:jc w:val="right"/>
        <w:outlineLvl w:val="1"/>
        <w:rPr>
          <w:rFonts w:ascii="Times New Roman" w:hAnsi="Times New Roman" w:cs="Times New Roman"/>
          <w:sz w:val="24"/>
          <w:szCs w:val="24"/>
        </w:rPr>
      </w:pPr>
    </w:p>
    <w:p w:rsidR="00772E6F" w:rsidRDefault="00772E6F" w:rsidP="00B82139">
      <w:pPr>
        <w:pStyle w:val="ConsPlusNormal"/>
        <w:jc w:val="right"/>
        <w:outlineLvl w:val="1"/>
        <w:rPr>
          <w:rFonts w:ascii="Times New Roman" w:hAnsi="Times New Roman" w:cs="Times New Roman"/>
          <w:sz w:val="24"/>
          <w:szCs w:val="24"/>
        </w:rPr>
      </w:pPr>
    </w:p>
    <w:p w:rsidR="00772E6F" w:rsidRDefault="00772E6F" w:rsidP="00B82139">
      <w:pPr>
        <w:pStyle w:val="ConsPlusNormal"/>
        <w:jc w:val="right"/>
        <w:outlineLvl w:val="1"/>
        <w:rPr>
          <w:rFonts w:ascii="Times New Roman" w:hAnsi="Times New Roman" w:cs="Times New Roman"/>
          <w:sz w:val="24"/>
          <w:szCs w:val="24"/>
        </w:rPr>
      </w:pPr>
    </w:p>
    <w:p w:rsidR="00772E6F" w:rsidRDefault="00772E6F" w:rsidP="00B82139">
      <w:pPr>
        <w:pStyle w:val="ConsPlusNormal"/>
        <w:jc w:val="right"/>
        <w:outlineLvl w:val="1"/>
        <w:rPr>
          <w:rFonts w:ascii="Times New Roman" w:hAnsi="Times New Roman" w:cs="Times New Roman"/>
          <w:sz w:val="24"/>
          <w:szCs w:val="24"/>
        </w:rPr>
      </w:pPr>
    </w:p>
    <w:p w:rsidR="00772E6F" w:rsidRDefault="00772E6F" w:rsidP="00B82139">
      <w:pPr>
        <w:pStyle w:val="ConsPlusNormal"/>
        <w:jc w:val="right"/>
        <w:outlineLvl w:val="1"/>
        <w:rPr>
          <w:rFonts w:ascii="Times New Roman" w:hAnsi="Times New Roman" w:cs="Times New Roman"/>
          <w:sz w:val="24"/>
          <w:szCs w:val="24"/>
        </w:rPr>
      </w:pPr>
    </w:p>
    <w:p w:rsidR="00772E6F" w:rsidRDefault="00772E6F" w:rsidP="00B82139">
      <w:pPr>
        <w:pStyle w:val="ConsPlusNormal"/>
        <w:jc w:val="right"/>
        <w:outlineLvl w:val="1"/>
        <w:rPr>
          <w:rFonts w:ascii="Times New Roman" w:hAnsi="Times New Roman" w:cs="Times New Roman"/>
          <w:sz w:val="24"/>
          <w:szCs w:val="24"/>
        </w:rPr>
      </w:pPr>
    </w:p>
    <w:p w:rsidR="00772E6F" w:rsidRDefault="00772E6F" w:rsidP="00B82139">
      <w:pPr>
        <w:pStyle w:val="ConsPlusNormal"/>
        <w:jc w:val="right"/>
        <w:outlineLvl w:val="1"/>
        <w:rPr>
          <w:rFonts w:ascii="Times New Roman" w:hAnsi="Times New Roman" w:cs="Times New Roman"/>
          <w:sz w:val="24"/>
          <w:szCs w:val="24"/>
        </w:rPr>
      </w:pPr>
    </w:p>
    <w:p w:rsidR="006A2C36" w:rsidRDefault="006A2C36" w:rsidP="00057075">
      <w:pPr>
        <w:pStyle w:val="ConsPlusNormal"/>
        <w:ind w:firstLine="0"/>
        <w:outlineLvl w:val="1"/>
        <w:rPr>
          <w:rFonts w:ascii="Times New Roman" w:hAnsi="Times New Roman" w:cs="Times New Roman"/>
          <w:sz w:val="24"/>
          <w:szCs w:val="24"/>
        </w:rPr>
      </w:pPr>
    </w:p>
    <w:p w:rsidR="001E12B8" w:rsidRDefault="001E12B8" w:rsidP="00057075">
      <w:pPr>
        <w:pStyle w:val="ConsPlusNormal"/>
        <w:ind w:firstLine="0"/>
        <w:outlineLvl w:val="1"/>
        <w:rPr>
          <w:rFonts w:ascii="Times New Roman" w:hAnsi="Times New Roman" w:cs="Times New Roman"/>
          <w:sz w:val="24"/>
          <w:szCs w:val="24"/>
        </w:rPr>
      </w:pPr>
    </w:p>
    <w:p w:rsidR="00057075" w:rsidRDefault="00057075" w:rsidP="00057075">
      <w:pPr>
        <w:pStyle w:val="ConsPlusNormal"/>
        <w:ind w:firstLine="0"/>
        <w:outlineLvl w:val="1"/>
        <w:rPr>
          <w:rFonts w:ascii="Times New Roman" w:hAnsi="Times New Roman" w:cs="Times New Roman"/>
          <w:sz w:val="24"/>
          <w:szCs w:val="24"/>
        </w:rPr>
      </w:pPr>
    </w:p>
    <w:p w:rsidR="00C67835" w:rsidRPr="0060363A" w:rsidRDefault="00C67835" w:rsidP="00695216">
      <w:pPr>
        <w:ind w:left="5760"/>
        <w:jc w:val="right"/>
        <w:rPr>
          <w:sz w:val="24"/>
          <w:szCs w:val="24"/>
        </w:rPr>
      </w:pPr>
      <w:r w:rsidRPr="0060363A">
        <w:rPr>
          <w:sz w:val="24"/>
          <w:szCs w:val="24"/>
        </w:rPr>
        <w:lastRenderedPageBreak/>
        <w:t>Приложение</w:t>
      </w:r>
      <w:r w:rsidR="00AB1783" w:rsidRPr="0060363A">
        <w:rPr>
          <w:sz w:val="24"/>
          <w:szCs w:val="24"/>
        </w:rPr>
        <w:t xml:space="preserve"> №</w:t>
      </w:r>
      <w:r w:rsidRPr="0060363A">
        <w:rPr>
          <w:sz w:val="24"/>
          <w:szCs w:val="24"/>
        </w:rPr>
        <w:t xml:space="preserve"> </w:t>
      </w:r>
      <w:r w:rsidR="00D70612" w:rsidRPr="0060363A">
        <w:rPr>
          <w:sz w:val="24"/>
          <w:szCs w:val="24"/>
        </w:rPr>
        <w:t>3</w:t>
      </w:r>
      <w:r w:rsidR="00695216">
        <w:rPr>
          <w:sz w:val="24"/>
          <w:szCs w:val="24"/>
        </w:rPr>
        <w:t xml:space="preserve"> </w:t>
      </w:r>
      <w:r w:rsidRPr="0060363A">
        <w:rPr>
          <w:sz w:val="24"/>
          <w:szCs w:val="24"/>
        </w:rPr>
        <w:t xml:space="preserve">к постановлению </w:t>
      </w:r>
    </w:p>
    <w:p w:rsidR="00C67835" w:rsidRDefault="00C67835" w:rsidP="00C67835">
      <w:pPr>
        <w:ind w:left="5760" w:firstLine="720"/>
        <w:jc w:val="right"/>
        <w:rPr>
          <w:sz w:val="24"/>
          <w:szCs w:val="24"/>
        </w:rPr>
      </w:pPr>
      <w:r w:rsidRPr="0060363A">
        <w:rPr>
          <w:sz w:val="24"/>
          <w:szCs w:val="24"/>
        </w:rPr>
        <w:t>Администрации г</w:t>
      </w:r>
      <w:r w:rsidR="00857B36">
        <w:rPr>
          <w:sz w:val="24"/>
          <w:szCs w:val="24"/>
        </w:rPr>
        <w:t>орода</w:t>
      </w:r>
      <w:r w:rsidR="00854321" w:rsidRPr="0060363A">
        <w:rPr>
          <w:sz w:val="24"/>
          <w:szCs w:val="24"/>
        </w:rPr>
        <w:t xml:space="preserve"> </w:t>
      </w:r>
      <w:r w:rsidR="00215CC3" w:rsidRPr="0060363A">
        <w:rPr>
          <w:sz w:val="24"/>
          <w:szCs w:val="24"/>
        </w:rPr>
        <w:t>Батайска</w:t>
      </w:r>
      <w:r w:rsidRPr="0060363A">
        <w:rPr>
          <w:sz w:val="24"/>
          <w:szCs w:val="24"/>
        </w:rPr>
        <w:t xml:space="preserve"> </w:t>
      </w:r>
    </w:p>
    <w:p w:rsidR="00857B36" w:rsidRDefault="00857B36" w:rsidP="00857B36">
      <w:pPr>
        <w:ind w:left="5760" w:firstLine="720"/>
        <w:jc w:val="right"/>
        <w:rPr>
          <w:sz w:val="24"/>
          <w:szCs w:val="24"/>
        </w:rPr>
      </w:pPr>
      <w:r>
        <w:rPr>
          <w:sz w:val="24"/>
          <w:szCs w:val="24"/>
        </w:rPr>
        <w:t>от ________  № ____</w:t>
      </w:r>
    </w:p>
    <w:p w:rsidR="00857B36" w:rsidRDefault="00857B36" w:rsidP="00857B36">
      <w:pPr>
        <w:pStyle w:val="ConsPlusNormal"/>
        <w:jc w:val="both"/>
        <w:rPr>
          <w:rFonts w:ascii="Times New Roman" w:hAnsi="Times New Roman" w:cs="Times New Roman"/>
          <w:sz w:val="24"/>
          <w:szCs w:val="24"/>
        </w:rPr>
      </w:pPr>
    </w:p>
    <w:p w:rsidR="005D045E" w:rsidRPr="0060363A" w:rsidRDefault="005D045E" w:rsidP="005D045E">
      <w:pPr>
        <w:rPr>
          <w:sz w:val="24"/>
          <w:szCs w:val="24"/>
        </w:rPr>
      </w:pPr>
      <w:bookmarkStart w:id="1" w:name="P4432"/>
      <w:bookmarkEnd w:id="1"/>
    </w:p>
    <w:p w:rsidR="005D045E" w:rsidRPr="0060363A" w:rsidRDefault="005D045E" w:rsidP="005D045E">
      <w:pPr>
        <w:jc w:val="center"/>
        <w:rPr>
          <w:sz w:val="24"/>
          <w:szCs w:val="24"/>
        </w:rPr>
      </w:pPr>
      <w:r w:rsidRPr="0060363A">
        <w:rPr>
          <w:sz w:val="24"/>
          <w:szCs w:val="24"/>
        </w:rPr>
        <w:t>Положение</w:t>
      </w:r>
    </w:p>
    <w:p w:rsidR="005D045E" w:rsidRPr="0060363A" w:rsidRDefault="005D045E" w:rsidP="005D045E">
      <w:pPr>
        <w:jc w:val="center"/>
        <w:rPr>
          <w:sz w:val="24"/>
          <w:szCs w:val="24"/>
        </w:rPr>
      </w:pPr>
      <w:r w:rsidRPr="0060363A">
        <w:rPr>
          <w:sz w:val="24"/>
          <w:szCs w:val="24"/>
        </w:rPr>
        <w:t xml:space="preserve">о порядке установления, изменения, отмены </w:t>
      </w:r>
      <w:proofErr w:type="gramStart"/>
      <w:r w:rsidRPr="0060363A">
        <w:rPr>
          <w:sz w:val="24"/>
          <w:szCs w:val="24"/>
        </w:rPr>
        <w:t>муниципальных</w:t>
      </w:r>
      <w:proofErr w:type="gramEnd"/>
    </w:p>
    <w:p w:rsidR="00872786" w:rsidRPr="0060363A" w:rsidRDefault="005D045E" w:rsidP="00872786">
      <w:pPr>
        <w:jc w:val="center"/>
        <w:rPr>
          <w:sz w:val="24"/>
          <w:szCs w:val="24"/>
        </w:rPr>
      </w:pPr>
      <w:r w:rsidRPr="0060363A">
        <w:rPr>
          <w:sz w:val="24"/>
          <w:szCs w:val="24"/>
        </w:rPr>
        <w:t xml:space="preserve">маршрутов регулярных перевозок на территории </w:t>
      </w:r>
      <w:r w:rsidR="00872786" w:rsidRPr="0060363A">
        <w:rPr>
          <w:sz w:val="24"/>
          <w:szCs w:val="24"/>
        </w:rPr>
        <w:t xml:space="preserve">города Батайска </w:t>
      </w:r>
    </w:p>
    <w:p w:rsidR="005D045E" w:rsidRPr="0060363A" w:rsidRDefault="005D045E" w:rsidP="00872786">
      <w:pPr>
        <w:jc w:val="center"/>
        <w:rPr>
          <w:sz w:val="24"/>
          <w:szCs w:val="24"/>
        </w:rPr>
      </w:pPr>
      <w:r w:rsidRPr="0060363A">
        <w:rPr>
          <w:sz w:val="24"/>
          <w:szCs w:val="24"/>
        </w:rPr>
        <w:t>и внесения сведений об изменении вида регулярных</w:t>
      </w:r>
    </w:p>
    <w:p w:rsidR="005D045E" w:rsidRPr="0060363A" w:rsidRDefault="005D045E" w:rsidP="005D045E">
      <w:pPr>
        <w:jc w:val="center"/>
        <w:rPr>
          <w:sz w:val="24"/>
          <w:szCs w:val="24"/>
        </w:rPr>
      </w:pPr>
      <w:r w:rsidRPr="0060363A">
        <w:rPr>
          <w:sz w:val="24"/>
          <w:szCs w:val="24"/>
        </w:rPr>
        <w:t>перевозок в реестр муниципальных маршрутов регулярных</w:t>
      </w:r>
    </w:p>
    <w:p w:rsidR="005D045E" w:rsidRPr="0060363A" w:rsidRDefault="005D045E" w:rsidP="005D045E">
      <w:pPr>
        <w:jc w:val="center"/>
        <w:rPr>
          <w:sz w:val="24"/>
          <w:szCs w:val="24"/>
        </w:rPr>
      </w:pPr>
      <w:r w:rsidRPr="0060363A">
        <w:rPr>
          <w:sz w:val="24"/>
          <w:szCs w:val="24"/>
        </w:rPr>
        <w:t xml:space="preserve">перевозок на территории города Батайска </w:t>
      </w:r>
    </w:p>
    <w:p w:rsidR="005D045E" w:rsidRPr="0060363A" w:rsidRDefault="005D045E" w:rsidP="005D045E">
      <w:pPr>
        <w:pStyle w:val="ConsPlusNormal"/>
        <w:jc w:val="both"/>
        <w:rPr>
          <w:rFonts w:ascii="Times New Roman" w:hAnsi="Times New Roman" w:cs="Times New Roman"/>
          <w:sz w:val="24"/>
          <w:szCs w:val="24"/>
        </w:rPr>
      </w:pPr>
    </w:p>
    <w:p w:rsidR="005D045E" w:rsidRPr="0048098C" w:rsidRDefault="005D045E" w:rsidP="005D045E">
      <w:pPr>
        <w:pStyle w:val="ConsPlusTitle"/>
        <w:jc w:val="center"/>
        <w:outlineLvl w:val="1"/>
        <w:rPr>
          <w:rFonts w:ascii="Times New Roman" w:hAnsi="Times New Roman" w:cs="Times New Roman"/>
          <w:b w:val="0"/>
          <w:sz w:val="24"/>
          <w:szCs w:val="24"/>
        </w:rPr>
      </w:pPr>
      <w:r w:rsidRPr="0048098C">
        <w:rPr>
          <w:rFonts w:ascii="Times New Roman" w:hAnsi="Times New Roman" w:cs="Times New Roman"/>
          <w:b w:val="0"/>
          <w:sz w:val="24"/>
          <w:szCs w:val="24"/>
        </w:rPr>
        <w:t>1. Общие положения</w:t>
      </w:r>
    </w:p>
    <w:p w:rsidR="005D045E" w:rsidRPr="0048098C" w:rsidRDefault="005D045E" w:rsidP="005D045E">
      <w:pPr>
        <w:pStyle w:val="ConsPlusNormal"/>
        <w:jc w:val="both"/>
        <w:rPr>
          <w:rFonts w:ascii="Times New Roman" w:hAnsi="Times New Roman" w:cs="Times New Roman"/>
          <w:sz w:val="24"/>
          <w:szCs w:val="24"/>
        </w:rPr>
      </w:pPr>
    </w:p>
    <w:p w:rsidR="005D045E" w:rsidRPr="0060363A" w:rsidRDefault="005D045E" w:rsidP="005D045E">
      <w:pPr>
        <w:pStyle w:val="ConsPlusNormal"/>
        <w:ind w:firstLine="540"/>
        <w:jc w:val="both"/>
        <w:rPr>
          <w:rFonts w:ascii="Times New Roman" w:hAnsi="Times New Roman" w:cs="Times New Roman"/>
          <w:sz w:val="24"/>
          <w:szCs w:val="24"/>
        </w:rPr>
      </w:pPr>
      <w:r w:rsidRPr="0060363A">
        <w:rPr>
          <w:rFonts w:ascii="Times New Roman" w:hAnsi="Times New Roman" w:cs="Times New Roman"/>
          <w:sz w:val="24"/>
          <w:szCs w:val="24"/>
        </w:rPr>
        <w:t>Настоящее Положение определяет порядок уст</w:t>
      </w:r>
      <w:r w:rsidR="00872786" w:rsidRPr="0060363A">
        <w:rPr>
          <w:rFonts w:ascii="Times New Roman" w:hAnsi="Times New Roman" w:cs="Times New Roman"/>
          <w:sz w:val="24"/>
          <w:szCs w:val="24"/>
        </w:rPr>
        <w:t xml:space="preserve">ановления, изменения, отмены </w:t>
      </w:r>
      <w:r w:rsidRPr="0060363A">
        <w:rPr>
          <w:rFonts w:ascii="Times New Roman" w:hAnsi="Times New Roman" w:cs="Times New Roman"/>
          <w:sz w:val="24"/>
          <w:szCs w:val="24"/>
        </w:rPr>
        <w:t xml:space="preserve">муниципальных маршрутов регулярных перевозок на территории </w:t>
      </w:r>
      <w:r w:rsidR="00872786" w:rsidRPr="0060363A">
        <w:rPr>
          <w:rFonts w:ascii="Times New Roman" w:hAnsi="Times New Roman" w:cs="Times New Roman"/>
          <w:sz w:val="24"/>
          <w:szCs w:val="24"/>
        </w:rPr>
        <w:t xml:space="preserve">города Батайска </w:t>
      </w:r>
      <w:r w:rsidRPr="0060363A">
        <w:rPr>
          <w:rFonts w:ascii="Times New Roman" w:hAnsi="Times New Roman" w:cs="Times New Roman"/>
          <w:sz w:val="24"/>
          <w:szCs w:val="24"/>
        </w:rPr>
        <w:t xml:space="preserve">для повышения </w:t>
      </w:r>
      <w:proofErr w:type="gramStart"/>
      <w:r w:rsidRPr="0060363A">
        <w:rPr>
          <w:rFonts w:ascii="Times New Roman" w:hAnsi="Times New Roman" w:cs="Times New Roman"/>
          <w:sz w:val="24"/>
          <w:szCs w:val="24"/>
        </w:rPr>
        <w:t xml:space="preserve">качества транспортного обслуживания населения </w:t>
      </w:r>
      <w:r w:rsidR="00872786" w:rsidRPr="0060363A">
        <w:rPr>
          <w:rFonts w:ascii="Times New Roman" w:hAnsi="Times New Roman" w:cs="Times New Roman"/>
          <w:sz w:val="24"/>
          <w:szCs w:val="24"/>
        </w:rPr>
        <w:t>города Батайска</w:t>
      </w:r>
      <w:proofErr w:type="gramEnd"/>
      <w:r w:rsidR="00872786" w:rsidRPr="0060363A">
        <w:rPr>
          <w:rFonts w:ascii="Times New Roman" w:hAnsi="Times New Roman" w:cs="Times New Roman"/>
          <w:sz w:val="24"/>
          <w:szCs w:val="24"/>
        </w:rPr>
        <w:t xml:space="preserve"> </w:t>
      </w:r>
      <w:r w:rsidRPr="0060363A">
        <w:rPr>
          <w:rFonts w:ascii="Times New Roman" w:hAnsi="Times New Roman" w:cs="Times New Roman"/>
          <w:sz w:val="24"/>
          <w:szCs w:val="24"/>
        </w:rPr>
        <w:t xml:space="preserve"> и удовлетворения потребности населения </w:t>
      </w:r>
      <w:r w:rsidR="00872786" w:rsidRPr="0060363A">
        <w:rPr>
          <w:rFonts w:ascii="Times New Roman" w:hAnsi="Times New Roman" w:cs="Times New Roman"/>
          <w:sz w:val="24"/>
          <w:szCs w:val="24"/>
        </w:rPr>
        <w:t xml:space="preserve">города Батайска </w:t>
      </w:r>
      <w:r w:rsidRPr="0060363A">
        <w:rPr>
          <w:rFonts w:ascii="Times New Roman" w:hAnsi="Times New Roman" w:cs="Times New Roman"/>
          <w:sz w:val="24"/>
          <w:szCs w:val="24"/>
        </w:rPr>
        <w:t>в транспортном обслуживании и внесения сведений об изменении вида регулярных перевозок в реестр межмуниципальных маршрутов регулярных перевозок на территории Ростовской области.</w:t>
      </w:r>
    </w:p>
    <w:p w:rsidR="005D045E" w:rsidRPr="0060363A" w:rsidRDefault="005D045E" w:rsidP="005D045E">
      <w:pPr>
        <w:pStyle w:val="ConsPlusNormal"/>
        <w:jc w:val="both"/>
        <w:rPr>
          <w:rFonts w:ascii="Times New Roman" w:hAnsi="Times New Roman" w:cs="Times New Roman"/>
          <w:sz w:val="24"/>
          <w:szCs w:val="24"/>
        </w:rPr>
      </w:pPr>
    </w:p>
    <w:p w:rsidR="005D045E" w:rsidRPr="0048098C" w:rsidRDefault="005D045E" w:rsidP="005D045E">
      <w:pPr>
        <w:pStyle w:val="ConsPlusTitle"/>
        <w:jc w:val="center"/>
        <w:outlineLvl w:val="1"/>
        <w:rPr>
          <w:rFonts w:ascii="Times New Roman" w:hAnsi="Times New Roman" w:cs="Times New Roman"/>
          <w:b w:val="0"/>
          <w:sz w:val="24"/>
          <w:szCs w:val="24"/>
        </w:rPr>
      </w:pPr>
      <w:bookmarkStart w:id="2" w:name="P4447"/>
      <w:bookmarkEnd w:id="2"/>
      <w:r w:rsidRPr="0048098C">
        <w:rPr>
          <w:rFonts w:ascii="Times New Roman" w:hAnsi="Times New Roman" w:cs="Times New Roman"/>
          <w:b w:val="0"/>
          <w:sz w:val="24"/>
          <w:szCs w:val="24"/>
        </w:rPr>
        <w:t>2. Установление (изменение) муниципальных маршрутов</w:t>
      </w:r>
    </w:p>
    <w:p w:rsidR="005D045E" w:rsidRPr="0048098C" w:rsidRDefault="005D045E" w:rsidP="005D045E">
      <w:pPr>
        <w:pStyle w:val="ConsPlusTitle"/>
        <w:jc w:val="center"/>
        <w:rPr>
          <w:rFonts w:ascii="Times New Roman" w:hAnsi="Times New Roman" w:cs="Times New Roman"/>
          <w:b w:val="0"/>
          <w:sz w:val="24"/>
          <w:szCs w:val="24"/>
        </w:rPr>
      </w:pPr>
      <w:r w:rsidRPr="0048098C">
        <w:rPr>
          <w:rFonts w:ascii="Times New Roman" w:hAnsi="Times New Roman" w:cs="Times New Roman"/>
          <w:b w:val="0"/>
          <w:sz w:val="24"/>
          <w:szCs w:val="24"/>
        </w:rPr>
        <w:t xml:space="preserve">регулярных перевозок пассажиров и багажа </w:t>
      </w:r>
      <w:proofErr w:type="gramStart"/>
      <w:r w:rsidRPr="0048098C">
        <w:rPr>
          <w:rFonts w:ascii="Times New Roman" w:hAnsi="Times New Roman" w:cs="Times New Roman"/>
          <w:b w:val="0"/>
          <w:sz w:val="24"/>
          <w:szCs w:val="24"/>
        </w:rPr>
        <w:t>автомобильным</w:t>
      </w:r>
      <w:proofErr w:type="gramEnd"/>
    </w:p>
    <w:p w:rsidR="005D045E" w:rsidRPr="0048098C" w:rsidRDefault="005D045E" w:rsidP="005D045E">
      <w:pPr>
        <w:pStyle w:val="ConsPlusTitle"/>
        <w:jc w:val="center"/>
        <w:rPr>
          <w:rFonts w:ascii="Times New Roman" w:hAnsi="Times New Roman" w:cs="Times New Roman"/>
          <w:b w:val="0"/>
          <w:sz w:val="24"/>
          <w:szCs w:val="24"/>
        </w:rPr>
      </w:pPr>
      <w:r w:rsidRPr="0048098C">
        <w:rPr>
          <w:rFonts w:ascii="Times New Roman" w:hAnsi="Times New Roman" w:cs="Times New Roman"/>
          <w:b w:val="0"/>
          <w:sz w:val="24"/>
          <w:szCs w:val="24"/>
        </w:rPr>
        <w:t xml:space="preserve">транспортом в </w:t>
      </w:r>
      <w:r w:rsidR="00872786" w:rsidRPr="0048098C">
        <w:rPr>
          <w:rFonts w:ascii="Times New Roman" w:hAnsi="Times New Roman" w:cs="Times New Roman"/>
          <w:b w:val="0"/>
          <w:sz w:val="24"/>
          <w:szCs w:val="24"/>
        </w:rPr>
        <w:t>городе Батайск</w:t>
      </w:r>
    </w:p>
    <w:p w:rsidR="005D045E" w:rsidRPr="0060363A" w:rsidRDefault="005D045E" w:rsidP="005D045E">
      <w:pPr>
        <w:pStyle w:val="ConsPlusNormal"/>
        <w:ind w:firstLine="540"/>
        <w:jc w:val="both"/>
        <w:rPr>
          <w:rFonts w:ascii="Times New Roman" w:hAnsi="Times New Roman" w:cs="Times New Roman"/>
          <w:sz w:val="24"/>
          <w:szCs w:val="24"/>
        </w:rPr>
      </w:pPr>
      <w:r w:rsidRPr="0060363A">
        <w:rPr>
          <w:rFonts w:ascii="Times New Roman" w:hAnsi="Times New Roman" w:cs="Times New Roman"/>
          <w:sz w:val="24"/>
          <w:szCs w:val="24"/>
        </w:rPr>
        <w:t>2.1. Инициатор</w:t>
      </w:r>
      <w:r w:rsidR="00B4777E" w:rsidRPr="0060363A">
        <w:rPr>
          <w:rFonts w:ascii="Times New Roman" w:hAnsi="Times New Roman" w:cs="Times New Roman"/>
          <w:sz w:val="24"/>
          <w:szCs w:val="24"/>
        </w:rPr>
        <w:t xml:space="preserve">ами установления (изменения) </w:t>
      </w:r>
      <w:r w:rsidRPr="0060363A">
        <w:rPr>
          <w:rFonts w:ascii="Times New Roman" w:hAnsi="Times New Roman" w:cs="Times New Roman"/>
          <w:sz w:val="24"/>
          <w:szCs w:val="24"/>
        </w:rPr>
        <w:t xml:space="preserve">муниципальных маршрутов регулярных перевозок пассажиров и багажа автомобильным транспортом (далее - регулярные перевозки) в </w:t>
      </w:r>
      <w:r w:rsidR="00B4777E" w:rsidRPr="0060363A">
        <w:rPr>
          <w:rFonts w:ascii="Times New Roman" w:hAnsi="Times New Roman" w:cs="Times New Roman"/>
          <w:sz w:val="24"/>
          <w:szCs w:val="24"/>
        </w:rPr>
        <w:t>городе Батайск</w:t>
      </w:r>
      <w:r w:rsidRPr="0060363A">
        <w:rPr>
          <w:rFonts w:ascii="Times New Roman" w:hAnsi="Times New Roman" w:cs="Times New Roman"/>
          <w:sz w:val="24"/>
          <w:szCs w:val="24"/>
        </w:rPr>
        <w:t xml:space="preserve"> выступают юридическое лицо, индивидуальный предприниматель или уполномоченный участник договора простого товарищества (далее - перевозчик) или </w:t>
      </w:r>
      <w:r w:rsidR="00B4777E" w:rsidRPr="0060363A">
        <w:rPr>
          <w:rFonts w:ascii="Times New Roman" w:hAnsi="Times New Roman" w:cs="Times New Roman"/>
          <w:sz w:val="24"/>
          <w:szCs w:val="24"/>
        </w:rPr>
        <w:t xml:space="preserve">Администрация города Батайска, </w:t>
      </w:r>
      <w:r w:rsidRPr="0060363A">
        <w:rPr>
          <w:rFonts w:ascii="Times New Roman" w:hAnsi="Times New Roman" w:cs="Times New Roman"/>
          <w:sz w:val="24"/>
          <w:szCs w:val="24"/>
        </w:rPr>
        <w:t xml:space="preserve"> в лице </w:t>
      </w:r>
      <w:r w:rsidR="003F3EBE" w:rsidRPr="0060363A">
        <w:rPr>
          <w:rFonts w:ascii="Times New Roman" w:hAnsi="Times New Roman" w:cs="Times New Roman"/>
          <w:sz w:val="24"/>
          <w:szCs w:val="24"/>
        </w:rPr>
        <w:t>экономического отдела</w:t>
      </w:r>
      <w:r w:rsidRPr="0060363A">
        <w:rPr>
          <w:rFonts w:ascii="Times New Roman" w:hAnsi="Times New Roman" w:cs="Times New Roman"/>
          <w:sz w:val="24"/>
          <w:szCs w:val="24"/>
        </w:rPr>
        <w:t xml:space="preserve"> (далее в настоящем разделе - инициатор).</w:t>
      </w:r>
    </w:p>
    <w:p w:rsidR="005D045E" w:rsidRPr="0060363A" w:rsidRDefault="005D045E" w:rsidP="005D045E">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 xml:space="preserve">Форма обращения инициатора об установлении (изменении) маршрута разрабатывается и утверждается </w:t>
      </w:r>
      <w:r w:rsidR="00B4777E" w:rsidRPr="0060363A">
        <w:rPr>
          <w:rFonts w:ascii="Times New Roman" w:hAnsi="Times New Roman" w:cs="Times New Roman"/>
          <w:sz w:val="24"/>
          <w:szCs w:val="24"/>
        </w:rPr>
        <w:t>Администрацией города Батайска</w:t>
      </w:r>
      <w:r w:rsidRPr="0060363A">
        <w:rPr>
          <w:rFonts w:ascii="Times New Roman" w:hAnsi="Times New Roman" w:cs="Times New Roman"/>
          <w:sz w:val="24"/>
          <w:szCs w:val="24"/>
        </w:rPr>
        <w:t>.</w:t>
      </w:r>
    </w:p>
    <w:p w:rsidR="005D045E" w:rsidRPr="0060363A" w:rsidRDefault="005D045E" w:rsidP="005D045E">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 xml:space="preserve">Обращение инициатора об установлении (изменении) маршрута регистрируется в день поступления </w:t>
      </w:r>
      <w:proofErr w:type="gramStart"/>
      <w:r w:rsidRPr="0060363A">
        <w:rPr>
          <w:rFonts w:ascii="Times New Roman" w:hAnsi="Times New Roman" w:cs="Times New Roman"/>
          <w:sz w:val="24"/>
          <w:szCs w:val="24"/>
        </w:rPr>
        <w:t>в</w:t>
      </w:r>
      <w:proofErr w:type="gramEnd"/>
      <w:r w:rsidRPr="0060363A">
        <w:rPr>
          <w:rFonts w:ascii="Times New Roman" w:hAnsi="Times New Roman" w:cs="Times New Roman"/>
          <w:sz w:val="24"/>
          <w:szCs w:val="24"/>
        </w:rPr>
        <w:t xml:space="preserve"> </w:t>
      </w:r>
      <w:proofErr w:type="gramStart"/>
      <w:r w:rsidR="00B4777E" w:rsidRPr="0060363A">
        <w:rPr>
          <w:rFonts w:ascii="Times New Roman" w:hAnsi="Times New Roman" w:cs="Times New Roman"/>
          <w:sz w:val="24"/>
          <w:szCs w:val="24"/>
        </w:rPr>
        <w:t>Администрацией</w:t>
      </w:r>
      <w:proofErr w:type="gramEnd"/>
      <w:r w:rsidR="00B4777E" w:rsidRPr="0060363A">
        <w:rPr>
          <w:rFonts w:ascii="Times New Roman" w:hAnsi="Times New Roman" w:cs="Times New Roman"/>
          <w:sz w:val="24"/>
          <w:szCs w:val="24"/>
        </w:rPr>
        <w:t xml:space="preserve"> города Батайска.</w:t>
      </w:r>
      <w:r w:rsidRPr="0060363A">
        <w:rPr>
          <w:rFonts w:ascii="Times New Roman" w:hAnsi="Times New Roman" w:cs="Times New Roman"/>
          <w:sz w:val="24"/>
          <w:szCs w:val="24"/>
        </w:rPr>
        <w:t>.</w:t>
      </w:r>
    </w:p>
    <w:p w:rsidR="001E12B8" w:rsidRDefault="005D045E" w:rsidP="001E12B8">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 xml:space="preserve">Срок рассмотрения обращения инициатора об установлении (изменении) маршрута не может превышать тридцати календарных дней со дня его регистрации </w:t>
      </w:r>
      <w:r w:rsidR="00B4777E" w:rsidRPr="0060363A">
        <w:rPr>
          <w:rFonts w:ascii="Times New Roman" w:hAnsi="Times New Roman" w:cs="Times New Roman"/>
          <w:sz w:val="24"/>
          <w:szCs w:val="24"/>
        </w:rPr>
        <w:t>в Администрации города Батайска.</w:t>
      </w:r>
    </w:p>
    <w:p w:rsidR="005D045E" w:rsidRPr="0060363A" w:rsidRDefault="00E41CF5" w:rsidP="001E12B8">
      <w:pPr>
        <w:pStyle w:val="ConsPlusNormal"/>
        <w:spacing w:before="220"/>
        <w:ind w:firstLine="540"/>
        <w:jc w:val="both"/>
        <w:rPr>
          <w:rFonts w:ascii="Times New Roman" w:hAnsi="Times New Roman" w:cs="Times New Roman"/>
          <w:sz w:val="24"/>
          <w:szCs w:val="24"/>
        </w:rPr>
      </w:pPr>
      <w:proofErr w:type="gramStart"/>
      <w:r w:rsidRPr="0060363A">
        <w:rPr>
          <w:rFonts w:ascii="Times New Roman" w:hAnsi="Times New Roman" w:cs="Times New Roman"/>
          <w:sz w:val="24"/>
          <w:szCs w:val="24"/>
        </w:rPr>
        <w:t xml:space="preserve">Администрация города Батайска </w:t>
      </w:r>
      <w:r w:rsidR="005D045E" w:rsidRPr="0060363A">
        <w:rPr>
          <w:rFonts w:ascii="Times New Roman" w:hAnsi="Times New Roman" w:cs="Times New Roman"/>
          <w:sz w:val="24"/>
          <w:szCs w:val="24"/>
        </w:rPr>
        <w:t xml:space="preserve"> вправе для рассмотрения обращения инициатора об установлении (изменении) маршрута привлекать</w:t>
      </w:r>
      <w:r w:rsidRPr="0060363A">
        <w:rPr>
          <w:rFonts w:ascii="Times New Roman" w:hAnsi="Times New Roman" w:cs="Times New Roman"/>
          <w:sz w:val="24"/>
          <w:szCs w:val="24"/>
        </w:rPr>
        <w:t xml:space="preserve"> представителей </w:t>
      </w:r>
      <w:r w:rsidR="005D045E" w:rsidRPr="0060363A">
        <w:rPr>
          <w:rFonts w:ascii="Times New Roman" w:hAnsi="Times New Roman" w:cs="Times New Roman"/>
          <w:sz w:val="24"/>
          <w:szCs w:val="24"/>
        </w:rPr>
        <w:t xml:space="preserve"> территориальных органов федеральных органов исполнительной власти, осуществляющих федеральный государственный транспортный надзор, федеральный государственный надзор в области безопасности дорожного движения, федеральный государственный контроль (надзор) в области транспортной безопасности, общественных организаций, владельцев автовокзалов (автостанций), остановочных пунктов, в том числе путем создания коллегиального органа при </w:t>
      </w:r>
      <w:r w:rsidRPr="0060363A">
        <w:rPr>
          <w:rFonts w:ascii="Times New Roman" w:hAnsi="Times New Roman" w:cs="Times New Roman"/>
          <w:sz w:val="24"/>
          <w:szCs w:val="24"/>
        </w:rPr>
        <w:t>Администрации города Батайска</w:t>
      </w:r>
      <w:r w:rsidR="005D045E" w:rsidRPr="0060363A">
        <w:rPr>
          <w:rFonts w:ascii="Times New Roman" w:hAnsi="Times New Roman" w:cs="Times New Roman"/>
          <w:sz w:val="24"/>
          <w:szCs w:val="24"/>
        </w:rPr>
        <w:t>.</w:t>
      </w:r>
      <w:proofErr w:type="gramEnd"/>
    </w:p>
    <w:p w:rsidR="005D045E" w:rsidRPr="0060363A" w:rsidRDefault="005D045E" w:rsidP="005D045E">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 xml:space="preserve">По итогам рассмотрения обращения инициатора об установлении (изменении) маршрута </w:t>
      </w:r>
      <w:r w:rsidR="00E41CF5" w:rsidRPr="0060363A">
        <w:rPr>
          <w:rFonts w:ascii="Times New Roman" w:hAnsi="Times New Roman" w:cs="Times New Roman"/>
          <w:sz w:val="24"/>
          <w:szCs w:val="24"/>
        </w:rPr>
        <w:t>Администрация города Батайска</w:t>
      </w:r>
      <w:r w:rsidRPr="0060363A">
        <w:rPr>
          <w:rFonts w:ascii="Times New Roman" w:hAnsi="Times New Roman" w:cs="Times New Roman"/>
          <w:sz w:val="24"/>
          <w:szCs w:val="24"/>
        </w:rPr>
        <w:t xml:space="preserve"> принимает решение об установлении (изменении) маршрута или об отказе в установлении (изменении) маршрута.</w:t>
      </w:r>
    </w:p>
    <w:p w:rsidR="005D045E" w:rsidRPr="0060363A" w:rsidRDefault="005D045E" w:rsidP="005D045E">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lastRenderedPageBreak/>
        <w:t>2.2</w:t>
      </w:r>
      <w:r w:rsidR="00E41CF5" w:rsidRPr="0060363A">
        <w:rPr>
          <w:rFonts w:ascii="Times New Roman" w:hAnsi="Times New Roman" w:cs="Times New Roman"/>
          <w:sz w:val="24"/>
          <w:szCs w:val="24"/>
        </w:rPr>
        <w:t xml:space="preserve"> Администрация города Батайска </w:t>
      </w:r>
      <w:r w:rsidRPr="0060363A">
        <w:rPr>
          <w:rFonts w:ascii="Times New Roman" w:hAnsi="Times New Roman" w:cs="Times New Roman"/>
          <w:sz w:val="24"/>
          <w:szCs w:val="24"/>
        </w:rPr>
        <w:t>отказывает в установлении (изменении) маршрута в случае:</w:t>
      </w:r>
    </w:p>
    <w:p w:rsidR="005D045E" w:rsidRPr="0060363A" w:rsidRDefault="005D045E" w:rsidP="005D045E">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 xml:space="preserve">несоответствия формы обращения инициатора об установлении (изменении) маршрута форме обращения, утвержденной </w:t>
      </w:r>
      <w:r w:rsidR="00E41CF5" w:rsidRPr="0060363A">
        <w:rPr>
          <w:rFonts w:ascii="Times New Roman" w:hAnsi="Times New Roman" w:cs="Times New Roman"/>
          <w:sz w:val="24"/>
          <w:szCs w:val="24"/>
        </w:rPr>
        <w:t>Администрацией города Батайска</w:t>
      </w:r>
      <w:r w:rsidRPr="0060363A">
        <w:rPr>
          <w:rFonts w:ascii="Times New Roman" w:hAnsi="Times New Roman" w:cs="Times New Roman"/>
          <w:sz w:val="24"/>
          <w:szCs w:val="24"/>
        </w:rPr>
        <w:t>;</w:t>
      </w:r>
    </w:p>
    <w:p w:rsidR="005D045E" w:rsidRPr="0060363A" w:rsidRDefault="005D045E" w:rsidP="005D045E">
      <w:pPr>
        <w:pStyle w:val="ConsPlusNormal"/>
        <w:spacing w:before="220"/>
        <w:ind w:firstLine="540"/>
        <w:jc w:val="both"/>
        <w:rPr>
          <w:rFonts w:ascii="Times New Roman" w:hAnsi="Times New Roman" w:cs="Times New Roman"/>
          <w:sz w:val="24"/>
          <w:szCs w:val="24"/>
        </w:rPr>
      </w:pPr>
      <w:proofErr w:type="gramStart"/>
      <w:r w:rsidRPr="0060363A">
        <w:rPr>
          <w:rFonts w:ascii="Times New Roman" w:hAnsi="Times New Roman" w:cs="Times New Roman"/>
          <w:sz w:val="24"/>
          <w:szCs w:val="24"/>
        </w:rPr>
        <w:t>наложения устанавливаемого (изменяемого) маршрута на действующие муниципальные маршруты регулярных перевозок по времени отправления и (или) прибытия из начального и (или) конечного и (или) промежуточных остановочных пунктов маршрута, под которым понимается несоблюдение минимальных интервалов времени между отправлением и (или) прибытием из начального и (или) конечного и (или) промежуточных остановочных пунктов маршрута (далее - минимальный интервал).</w:t>
      </w:r>
      <w:proofErr w:type="gramEnd"/>
    </w:p>
    <w:p w:rsidR="005D045E" w:rsidRPr="0060363A" w:rsidRDefault="00E41CF5" w:rsidP="00E41CF5">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 xml:space="preserve">Минимальный интервал </w:t>
      </w:r>
      <w:r w:rsidR="005D045E" w:rsidRPr="0060363A">
        <w:rPr>
          <w:rFonts w:ascii="Times New Roman" w:hAnsi="Times New Roman" w:cs="Times New Roman"/>
          <w:sz w:val="24"/>
          <w:szCs w:val="24"/>
        </w:rPr>
        <w:t>для регулярных перевозок в</w:t>
      </w:r>
      <w:r w:rsidRPr="0060363A">
        <w:rPr>
          <w:rFonts w:ascii="Times New Roman" w:hAnsi="Times New Roman" w:cs="Times New Roman"/>
          <w:sz w:val="24"/>
          <w:szCs w:val="24"/>
        </w:rPr>
        <w:t>о</w:t>
      </w:r>
      <w:r w:rsidR="005D045E" w:rsidRPr="0060363A">
        <w:rPr>
          <w:rFonts w:ascii="Times New Roman" w:hAnsi="Times New Roman" w:cs="Times New Roman"/>
          <w:sz w:val="24"/>
          <w:szCs w:val="24"/>
        </w:rPr>
        <w:t xml:space="preserve"> </w:t>
      </w:r>
      <w:r w:rsidRPr="0060363A">
        <w:rPr>
          <w:rFonts w:ascii="Times New Roman" w:hAnsi="Times New Roman" w:cs="Times New Roman"/>
          <w:sz w:val="24"/>
          <w:szCs w:val="24"/>
        </w:rPr>
        <w:t xml:space="preserve">внутригородском  </w:t>
      </w:r>
      <w:r w:rsidR="005D045E" w:rsidRPr="0060363A">
        <w:rPr>
          <w:rFonts w:ascii="Times New Roman" w:hAnsi="Times New Roman" w:cs="Times New Roman"/>
          <w:sz w:val="24"/>
          <w:szCs w:val="24"/>
        </w:rPr>
        <w:t>сообщении - 5 минут;</w:t>
      </w:r>
    </w:p>
    <w:p w:rsidR="005D045E" w:rsidRPr="0060363A" w:rsidRDefault="005D045E" w:rsidP="005D045E">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Минимальный интервал, применяемый для определения наложения устанавливаемого (изменяемого) маршрута на действующие маршруты регулярных перевозок определяется по маршруту (устанавливаемому (изменяемому) или действующему), протяженность которого меньше.</w:t>
      </w:r>
    </w:p>
    <w:p w:rsidR="005D045E" w:rsidRPr="0060363A" w:rsidRDefault="00E41CF5" w:rsidP="005D045E">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Администрация города Батайска</w:t>
      </w:r>
      <w:r w:rsidR="005D045E" w:rsidRPr="0060363A">
        <w:rPr>
          <w:rFonts w:ascii="Times New Roman" w:hAnsi="Times New Roman" w:cs="Times New Roman"/>
          <w:sz w:val="24"/>
          <w:szCs w:val="24"/>
        </w:rPr>
        <w:t xml:space="preserve"> при принятии решения об отказе в установлении (изменении) маршрута не позднее десяти календарных дней со дня принятия такого решения в письменной форме уведомляет инициатора.</w:t>
      </w:r>
    </w:p>
    <w:p w:rsidR="005D045E" w:rsidRPr="0060363A" w:rsidRDefault="005D045E" w:rsidP="005D045E">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 xml:space="preserve">2.3. При принятии </w:t>
      </w:r>
      <w:r w:rsidR="002674FC" w:rsidRPr="0060363A">
        <w:rPr>
          <w:rFonts w:ascii="Times New Roman" w:hAnsi="Times New Roman" w:cs="Times New Roman"/>
          <w:sz w:val="24"/>
          <w:szCs w:val="24"/>
        </w:rPr>
        <w:t xml:space="preserve">решения об установлении (изменении) маршрута </w:t>
      </w:r>
      <w:r w:rsidR="00E41CF5" w:rsidRPr="0060363A">
        <w:rPr>
          <w:rFonts w:ascii="Times New Roman" w:hAnsi="Times New Roman" w:cs="Times New Roman"/>
          <w:sz w:val="24"/>
          <w:szCs w:val="24"/>
        </w:rPr>
        <w:t xml:space="preserve">Администрация города Батайска </w:t>
      </w:r>
      <w:r w:rsidRPr="0060363A">
        <w:rPr>
          <w:rFonts w:ascii="Times New Roman" w:hAnsi="Times New Roman" w:cs="Times New Roman"/>
          <w:sz w:val="24"/>
          <w:szCs w:val="24"/>
        </w:rPr>
        <w:t xml:space="preserve">сведения о таком маршруте в течение семи рабочих дней со дня принятия решения об установлении (изменении) маршрута вносятся в </w:t>
      </w:r>
      <w:hyperlink w:anchor="P4529" w:history="1">
        <w:r w:rsidRPr="0060363A">
          <w:rPr>
            <w:rFonts w:ascii="Times New Roman" w:hAnsi="Times New Roman" w:cs="Times New Roman"/>
            <w:color w:val="0000FF"/>
            <w:sz w:val="24"/>
            <w:szCs w:val="24"/>
          </w:rPr>
          <w:t>реестр</w:t>
        </w:r>
      </w:hyperlink>
      <w:r w:rsidRPr="0060363A">
        <w:rPr>
          <w:rFonts w:ascii="Times New Roman" w:hAnsi="Times New Roman" w:cs="Times New Roman"/>
          <w:sz w:val="24"/>
          <w:szCs w:val="24"/>
        </w:rPr>
        <w:t xml:space="preserve"> муниципальных маршрутов регулярных перевозок на территории </w:t>
      </w:r>
      <w:r w:rsidR="00E41CF5" w:rsidRPr="0060363A">
        <w:rPr>
          <w:rFonts w:ascii="Times New Roman" w:hAnsi="Times New Roman" w:cs="Times New Roman"/>
          <w:sz w:val="24"/>
          <w:szCs w:val="24"/>
        </w:rPr>
        <w:t>города Батайска</w:t>
      </w:r>
      <w:r w:rsidRPr="0060363A">
        <w:rPr>
          <w:rFonts w:ascii="Times New Roman" w:hAnsi="Times New Roman" w:cs="Times New Roman"/>
          <w:sz w:val="24"/>
          <w:szCs w:val="24"/>
        </w:rPr>
        <w:t xml:space="preserve"> (далее - реестр маршрутов).</w:t>
      </w:r>
    </w:p>
    <w:p w:rsidR="005D045E" w:rsidRPr="0060363A" w:rsidRDefault="00E41CF5" w:rsidP="005D045E">
      <w:pPr>
        <w:pStyle w:val="ConsPlusNormal"/>
        <w:spacing w:before="220"/>
        <w:ind w:firstLine="540"/>
        <w:jc w:val="both"/>
        <w:rPr>
          <w:rFonts w:ascii="Times New Roman" w:hAnsi="Times New Roman" w:cs="Times New Roman"/>
          <w:sz w:val="24"/>
          <w:szCs w:val="24"/>
        </w:rPr>
      </w:pPr>
      <w:proofErr w:type="gramStart"/>
      <w:r w:rsidRPr="0060363A">
        <w:rPr>
          <w:rFonts w:ascii="Times New Roman" w:hAnsi="Times New Roman" w:cs="Times New Roman"/>
          <w:sz w:val="24"/>
          <w:szCs w:val="24"/>
        </w:rPr>
        <w:t>М</w:t>
      </w:r>
      <w:r w:rsidR="005D045E" w:rsidRPr="0060363A">
        <w:rPr>
          <w:rFonts w:ascii="Times New Roman" w:hAnsi="Times New Roman" w:cs="Times New Roman"/>
          <w:sz w:val="24"/>
          <w:szCs w:val="24"/>
        </w:rPr>
        <w:t xml:space="preserve">униципальный маршрут регулярных перевозок считается установленным или измененным соответственно со дня включения предусмотренных </w:t>
      </w:r>
      <w:hyperlink r:id="rId10" w:history="1">
        <w:r w:rsidR="005D045E" w:rsidRPr="0060363A">
          <w:rPr>
            <w:rFonts w:ascii="Times New Roman" w:hAnsi="Times New Roman" w:cs="Times New Roman"/>
            <w:color w:val="0000FF"/>
            <w:sz w:val="24"/>
            <w:szCs w:val="24"/>
          </w:rPr>
          <w:t>пунктами 1</w:t>
        </w:r>
      </w:hyperlink>
      <w:r w:rsidR="005D045E" w:rsidRPr="0060363A">
        <w:rPr>
          <w:rFonts w:ascii="Times New Roman" w:hAnsi="Times New Roman" w:cs="Times New Roman"/>
          <w:sz w:val="24"/>
          <w:szCs w:val="24"/>
        </w:rPr>
        <w:t xml:space="preserve"> - </w:t>
      </w:r>
      <w:hyperlink r:id="rId11" w:history="1">
        <w:r w:rsidR="005D045E" w:rsidRPr="0060363A">
          <w:rPr>
            <w:rFonts w:ascii="Times New Roman" w:hAnsi="Times New Roman" w:cs="Times New Roman"/>
            <w:color w:val="0000FF"/>
            <w:sz w:val="24"/>
            <w:szCs w:val="24"/>
          </w:rPr>
          <w:t>11 части 1 статьи 26</w:t>
        </w:r>
      </w:hyperlink>
      <w:r w:rsidR="005D045E" w:rsidRPr="0060363A">
        <w:rPr>
          <w:rFonts w:ascii="Times New Roman" w:hAnsi="Times New Roman" w:cs="Times New Roman"/>
          <w:sz w:val="24"/>
          <w:szCs w:val="24"/>
        </w:rPr>
        <w:t xml:space="preserve"> Федерального закона от 13.07.2015 N 220-ФЗ сведений о данном маршруте в реестр маршрутов, со дня изменения предусмотренных </w:t>
      </w:r>
      <w:hyperlink r:id="rId12" w:history="1">
        <w:r w:rsidR="005D045E" w:rsidRPr="0060363A">
          <w:rPr>
            <w:rFonts w:ascii="Times New Roman" w:hAnsi="Times New Roman" w:cs="Times New Roman"/>
            <w:color w:val="0000FF"/>
            <w:sz w:val="24"/>
            <w:szCs w:val="24"/>
          </w:rPr>
          <w:t>пунктами 3</w:t>
        </w:r>
      </w:hyperlink>
      <w:r w:rsidR="005D045E" w:rsidRPr="0060363A">
        <w:rPr>
          <w:rFonts w:ascii="Times New Roman" w:hAnsi="Times New Roman" w:cs="Times New Roman"/>
          <w:sz w:val="24"/>
          <w:szCs w:val="24"/>
        </w:rPr>
        <w:t xml:space="preserve"> - </w:t>
      </w:r>
      <w:hyperlink r:id="rId13" w:history="1">
        <w:r w:rsidR="005D045E" w:rsidRPr="0060363A">
          <w:rPr>
            <w:rFonts w:ascii="Times New Roman" w:hAnsi="Times New Roman" w:cs="Times New Roman"/>
            <w:color w:val="0000FF"/>
            <w:sz w:val="24"/>
            <w:szCs w:val="24"/>
          </w:rPr>
          <w:t>11 части 1 статьи 26</w:t>
        </w:r>
      </w:hyperlink>
      <w:r w:rsidR="005D045E" w:rsidRPr="0060363A">
        <w:rPr>
          <w:rFonts w:ascii="Times New Roman" w:hAnsi="Times New Roman" w:cs="Times New Roman"/>
          <w:sz w:val="24"/>
          <w:szCs w:val="24"/>
        </w:rPr>
        <w:t xml:space="preserve"> Федерального закона от 13.07.2015 N 220-ФЗ сведений о данном маршруте в реестре маршрутов.</w:t>
      </w:r>
      <w:proofErr w:type="gramEnd"/>
    </w:p>
    <w:p w:rsidR="005D045E" w:rsidRPr="0060363A" w:rsidRDefault="006002A9" w:rsidP="005D045E">
      <w:pPr>
        <w:pStyle w:val="ConsPlusNormal"/>
        <w:spacing w:before="220"/>
        <w:ind w:firstLine="540"/>
        <w:jc w:val="both"/>
        <w:rPr>
          <w:rFonts w:ascii="Times New Roman" w:hAnsi="Times New Roman" w:cs="Times New Roman"/>
          <w:sz w:val="24"/>
          <w:szCs w:val="24"/>
        </w:rPr>
      </w:pPr>
      <w:hyperlink w:anchor="P4529" w:history="1">
        <w:r w:rsidR="005D045E" w:rsidRPr="0060363A">
          <w:rPr>
            <w:rFonts w:ascii="Times New Roman" w:hAnsi="Times New Roman" w:cs="Times New Roman"/>
            <w:color w:val="0000FF"/>
            <w:sz w:val="24"/>
            <w:szCs w:val="24"/>
          </w:rPr>
          <w:t>Реестр</w:t>
        </w:r>
      </w:hyperlink>
      <w:r w:rsidR="005D045E" w:rsidRPr="0060363A">
        <w:rPr>
          <w:rFonts w:ascii="Times New Roman" w:hAnsi="Times New Roman" w:cs="Times New Roman"/>
          <w:sz w:val="24"/>
          <w:szCs w:val="24"/>
        </w:rPr>
        <w:t xml:space="preserve"> маршрутов размещается на официальном сайте </w:t>
      </w:r>
      <w:r w:rsidR="00E41CF5" w:rsidRPr="0060363A">
        <w:rPr>
          <w:rFonts w:ascii="Times New Roman" w:hAnsi="Times New Roman" w:cs="Times New Roman"/>
          <w:sz w:val="24"/>
          <w:szCs w:val="24"/>
        </w:rPr>
        <w:t xml:space="preserve">Администрации города Батайска </w:t>
      </w:r>
      <w:r w:rsidR="005D045E" w:rsidRPr="0060363A">
        <w:rPr>
          <w:rFonts w:ascii="Times New Roman" w:hAnsi="Times New Roman" w:cs="Times New Roman"/>
          <w:sz w:val="24"/>
          <w:szCs w:val="24"/>
        </w:rPr>
        <w:t>в информационно-телекоммуникационной сети "Интернет" и ведется по форме согласно приложению к настоящему Положению.</w:t>
      </w:r>
    </w:p>
    <w:p w:rsidR="005D045E" w:rsidRPr="0060363A" w:rsidRDefault="005D045E" w:rsidP="005D045E">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Сведения об установлении (изменении) маршрута, в том числе и об изменении вида регулярных перевозок, вносятся в реестр маршрутов в течение семи рабочих дней со дня принятия решения об установлении (изменении) маршрута и об изменении вида регулярных перевозок.</w:t>
      </w:r>
    </w:p>
    <w:p w:rsidR="005D045E" w:rsidRPr="0048098C" w:rsidRDefault="005D045E" w:rsidP="005D045E">
      <w:pPr>
        <w:pStyle w:val="ConsPlusNormal"/>
        <w:jc w:val="both"/>
        <w:rPr>
          <w:rFonts w:ascii="Times New Roman" w:hAnsi="Times New Roman" w:cs="Times New Roman"/>
          <w:sz w:val="24"/>
          <w:szCs w:val="24"/>
        </w:rPr>
      </w:pPr>
    </w:p>
    <w:p w:rsidR="005D045E" w:rsidRPr="0048098C" w:rsidRDefault="005D045E" w:rsidP="005D045E">
      <w:pPr>
        <w:pStyle w:val="ConsPlusTitle"/>
        <w:jc w:val="center"/>
        <w:outlineLvl w:val="1"/>
        <w:rPr>
          <w:rFonts w:ascii="Times New Roman" w:hAnsi="Times New Roman" w:cs="Times New Roman"/>
          <w:b w:val="0"/>
          <w:sz w:val="24"/>
          <w:szCs w:val="24"/>
        </w:rPr>
      </w:pPr>
      <w:r w:rsidRPr="0048098C">
        <w:rPr>
          <w:rFonts w:ascii="Times New Roman" w:hAnsi="Times New Roman" w:cs="Times New Roman"/>
          <w:b w:val="0"/>
          <w:sz w:val="24"/>
          <w:szCs w:val="24"/>
        </w:rPr>
        <w:t>3. Отмена муниципальных маршрутов регулярных перевозок</w:t>
      </w:r>
    </w:p>
    <w:p w:rsidR="005D045E" w:rsidRPr="0048098C" w:rsidRDefault="005D045E" w:rsidP="005D045E">
      <w:pPr>
        <w:pStyle w:val="ConsPlusTitle"/>
        <w:jc w:val="center"/>
        <w:rPr>
          <w:rFonts w:ascii="Times New Roman" w:hAnsi="Times New Roman" w:cs="Times New Roman"/>
          <w:b w:val="0"/>
          <w:sz w:val="24"/>
          <w:szCs w:val="24"/>
        </w:rPr>
      </w:pPr>
      <w:r w:rsidRPr="0048098C">
        <w:rPr>
          <w:rFonts w:ascii="Times New Roman" w:hAnsi="Times New Roman" w:cs="Times New Roman"/>
          <w:b w:val="0"/>
          <w:sz w:val="24"/>
          <w:szCs w:val="24"/>
        </w:rPr>
        <w:t>пассажиров и багажа автомобильным транспортом</w:t>
      </w:r>
    </w:p>
    <w:p w:rsidR="005D045E" w:rsidRPr="0048098C" w:rsidRDefault="005D045E" w:rsidP="005D045E">
      <w:pPr>
        <w:pStyle w:val="ConsPlusTitle"/>
        <w:jc w:val="center"/>
        <w:rPr>
          <w:rFonts w:ascii="Times New Roman" w:hAnsi="Times New Roman" w:cs="Times New Roman"/>
          <w:b w:val="0"/>
          <w:sz w:val="24"/>
          <w:szCs w:val="24"/>
        </w:rPr>
      </w:pPr>
      <w:r w:rsidRPr="0048098C">
        <w:rPr>
          <w:rFonts w:ascii="Times New Roman" w:hAnsi="Times New Roman" w:cs="Times New Roman"/>
          <w:b w:val="0"/>
          <w:sz w:val="24"/>
          <w:szCs w:val="24"/>
        </w:rPr>
        <w:t xml:space="preserve">в </w:t>
      </w:r>
      <w:r w:rsidR="002674FC" w:rsidRPr="0048098C">
        <w:rPr>
          <w:rFonts w:ascii="Times New Roman" w:hAnsi="Times New Roman" w:cs="Times New Roman"/>
          <w:b w:val="0"/>
          <w:sz w:val="24"/>
          <w:szCs w:val="24"/>
        </w:rPr>
        <w:t>городе Батайске</w:t>
      </w:r>
    </w:p>
    <w:p w:rsidR="005D045E" w:rsidRPr="0060363A" w:rsidRDefault="005D045E" w:rsidP="005D045E">
      <w:pPr>
        <w:pStyle w:val="ConsPlusNormal"/>
        <w:jc w:val="both"/>
        <w:rPr>
          <w:rFonts w:ascii="Times New Roman" w:hAnsi="Times New Roman" w:cs="Times New Roman"/>
          <w:sz w:val="24"/>
          <w:szCs w:val="24"/>
        </w:rPr>
      </w:pPr>
    </w:p>
    <w:p w:rsidR="005D045E" w:rsidRPr="0060363A" w:rsidRDefault="005D045E" w:rsidP="005D045E">
      <w:pPr>
        <w:pStyle w:val="ConsPlusNormal"/>
        <w:ind w:firstLine="540"/>
        <w:jc w:val="both"/>
        <w:rPr>
          <w:rFonts w:ascii="Times New Roman" w:hAnsi="Times New Roman" w:cs="Times New Roman"/>
          <w:sz w:val="24"/>
          <w:szCs w:val="24"/>
        </w:rPr>
      </w:pPr>
      <w:r w:rsidRPr="0060363A">
        <w:rPr>
          <w:rFonts w:ascii="Times New Roman" w:hAnsi="Times New Roman" w:cs="Times New Roman"/>
          <w:sz w:val="24"/>
          <w:szCs w:val="24"/>
        </w:rPr>
        <w:t xml:space="preserve">3.1. Инициаторами отмены муниципальных маршрутов регулярных перевозок выступают перевозчики или </w:t>
      </w:r>
      <w:r w:rsidR="003F3EBE" w:rsidRPr="0060363A">
        <w:rPr>
          <w:rFonts w:ascii="Times New Roman" w:hAnsi="Times New Roman" w:cs="Times New Roman"/>
          <w:sz w:val="24"/>
          <w:szCs w:val="24"/>
        </w:rPr>
        <w:t xml:space="preserve">Администрация города Батайска, </w:t>
      </w:r>
      <w:r w:rsidRPr="0060363A">
        <w:rPr>
          <w:rFonts w:ascii="Times New Roman" w:hAnsi="Times New Roman" w:cs="Times New Roman"/>
          <w:sz w:val="24"/>
          <w:szCs w:val="24"/>
        </w:rPr>
        <w:t xml:space="preserve">в лице </w:t>
      </w:r>
      <w:r w:rsidR="003F3EBE" w:rsidRPr="0060363A">
        <w:rPr>
          <w:rFonts w:ascii="Times New Roman" w:hAnsi="Times New Roman" w:cs="Times New Roman"/>
          <w:sz w:val="24"/>
          <w:szCs w:val="24"/>
        </w:rPr>
        <w:t xml:space="preserve">экономического отдела </w:t>
      </w:r>
      <w:r w:rsidRPr="0060363A">
        <w:rPr>
          <w:rFonts w:ascii="Times New Roman" w:hAnsi="Times New Roman" w:cs="Times New Roman"/>
          <w:sz w:val="24"/>
          <w:szCs w:val="24"/>
        </w:rPr>
        <w:t xml:space="preserve"> (далее в настоящем разделе - инициатор).</w:t>
      </w:r>
    </w:p>
    <w:p w:rsidR="003F3EBE" w:rsidRPr="0060363A" w:rsidRDefault="005D045E" w:rsidP="005D045E">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lastRenderedPageBreak/>
        <w:t xml:space="preserve">Обращение инициатора об отмене маршрута регистрируется в день поступления в </w:t>
      </w:r>
      <w:r w:rsidR="003F3EBE" w:rsidRPr="0060363A">
        <w:rPr>
          <w:rFonts w:ascii="Times New Roman" w:hAnsi="Times New Roman" w:cs="Times New Roman"/>
          <w:sz w:val="24"/>
          <w:szCs w:val="24"/>
        </w:rPr>
        <w:t>Администрацию города Батайска.</w:t>
      </w:r>
    </w:p>
    <w:p w:rsidR="003F3EBE" w:rsidRPr="0060363A" w:rsidRDefault="005D045E" w:rsidP="005D045E">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 xml:space="preserve">Срок рассмотрения обращения инициатора об отмене маршрута не может превышать шестидесяти календарных дней со дня его регистрации в </w:t>
      </w:r>
      <w:r w:rsidR="003F3EBE" w:rsidRPr="0060363A">
        <w:rPr>
          <w:rFonts w:ascii="Times New Roman" w:hAnsi="Times New Roman" w:cs="Times New Roman"/>
          <w:sz w:val="24"/>
          <w:szCs w:val="24"/>
        </w:rPr>
        <w:t>Администрации города Батайска.</w:t>
      </w:r>
    </w:p>
    <w:p w:rsidR="005D045E" w:rsidRPr="0060363A" w:rsidRDefault="003F3EBE" w:rsidP="005D045E">
      <w:pPr>
        <w:pStyle w:val="ConsPlusNormal"/>
        <w:spacing w:before="220"/>
        <w:ind w:firstLine="540"/>
        <w:jc w:val="both"/>
        <w:rPr>
          <w:rFonts w:ascii="Times New Roman" w:hAnsi="Times New Roman" w:cs="Times New Roman"/>
          <w:sz w:val="24"/>
          <w:szCs w:val="24"/>
        </w:rPr>
      </w:pPr>
      <w:proofErr w:type="gramStart"/>
      <w:r w:rsidRPr="0060363A">
        <w:rPr>
          <w:rFonts w:ascii="Times New Roman" w:hAnsi="Times New Roman" w:cs="Times New Roman"/>
          <w:sz w:val="24"/>
          <w:szCs w:val="24"/>
        </w:rPr>
        <w:t xml:space="preserve">Администрация города Батайска </w:t>
      </w:r>
      <w:r w:rsidR="005D045E" w:rsidRPr="0060363A">
        <w:rPr>
          <w:rFonts w:ascii="Times New Roman" w:hAnsi="Times New Roman" w:cs="Times New Roman"/>
          <w:sz w:val="24"/>
          <w:szCs w:val="24"/>
        </w:rPr>
        <w:t xml:space="preserve">вправе для рассмотрения обращения инициатора об отмене маршрута привлекать представителей органов территориальных органов федеральных органов исполнительной власти, осуществляющих федеральный государственный транспортный надзор, федеральный государственный надзор в области безопасности дорожного движения, федеральный государственный контроль (надзор) в области транспортной безопасности, общественных организаций, владельцев автовокзалов (автостанций), остановочных пунктов, в том числе путем создания коллегиального органа при </w:t>
      </w:r>
      <w:r w:rsidRPr="0060363A">
        <w:rPr>
          <w:rFonts w:ascii="Times New Roman" w:hAnsi="Times New Roman" w:cs="Times New Roman"/>
          <w:sz w:val="24"/>
          <w:szCs w:val="24"/>
        </w:rPr>
        <w:t>Администрации города Батайска</w:t>
      </w:r>
      <w:r w:rsidR="005D045E" w:rsidRPr="0060363A">
        <w:rPr>
          <w:rFonts w:ascii="Times New Roman" w:hAnsi="Times New Roman" w:cs="Times New Roman"/>
          <w:sz w:val="24"/>
          <w:szCs w:val="24"/>
        </w:rPr>
        <w:t>.</w:t>
      </w:r>
      <w:proofErr w:type="gramEnd"/>
    </w:p>
    <w:p w:rsidR="005D045E" w:rsidRPr="0060363A" w:rsidRDefault="005D045E" w:rsidP="005D045E">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 xml:space="preserve">По итогам рассмотрения обращения инициатора об отмене маршрута </w:t>
      </w:r>
      <w:r w:rsidR="003F3EBE" w:rsidRPr="0060363A">
        <w:rPr>
          <w:rFonts w:ascii="Times New Roman" w:hAnsi="Times New Roman" w:cs="Times New Roman"/>
          <w:sz w:val="24"/>
          <w:szCs w:val="24"/>
        </w:rPr>
        <w:t xml:space="preserve">Администрация города Батайска </w:t>
      </w:r>
      <w:r w:rsidRPr="0060363A">
        <w:rPr>
          <w:rFonts w:ascii="Times New Roman" w:hAnsi="Times New Roman" w:cs="Times New Roman"/>
          <w:sz w:val="24"/>
          <w:szCs w:val="24"/>
        </w:rPr>
        <w:t>принимает решение об отмене маршрута или об отказе в отмене маршрута.</w:t>
      </w:r>
    </w:p>
    <w:p w:rsidR="005D045E" w:rsidRPr="0060363A" w:rsidRDefault="005D045E" w:rsidP="005D045E">
      <w:pPr>
        <w:pStyle w:val="ConsPlusNormal"/>
        <w:spacing w:before="220"/>
        <w:ind w:firstLine="540"/>
        <w:jc w:val="both"/>
        <w:rPr>
          <w:rFonts w:ascii="Times New Roman" w:hAnsi="Times New Roman" w:cs="Times New Roman"/>
          <w:sz w:val="24"/>
          <w:szCs w:val="24"/>
        </w:rPr>
      </w:pPr>
      <w:bookmarkStart w:id="3" w:name="P4496"/>
      <w:bookmarkEnd w:id="3"/>
      <w:proofErr w:type="gramStart"/>
      <w:r w:rsidRPr="0060363A">
        <w:rPr>
          <w:rFonts w:ascii="Times New Roman" w:hAnsi="Times New Roman" w:cs="Times New Roman"/>
          <w:sz w:val="24"/>
          <w:szCs w:val="24"/>
        </w:rPr>
        <w:t>3.2.</w:t>
      </w:r>
      <w:r w:rsidR="003F3EBE" w:rsidRPr="0060363A">
        <w:rPr>
          <w:rFonts w:ascii="Times New Roman" w:hAnsi="Times New Roman" w:cs="Times New Roman"/>
          <w:sz w:val="24"/>
          <w:szCs w:val="24"/>
        </w:rPr>
        <w:t xml:space="preserve">Администрация города Батайска </w:t>
      </w:r>
      <w:r w:rsidRPr="0060363A">
        <w:rPr>
          <w:rFonts w:ascii="Times New Roman" w:hAnsi="Times New Roman" w:cs="Times New Roman"/>
          <w:sz w:val="24"/>
          <w:szCs w:val="24"/>
        </w:rPr>
        <w:t xml:space="preserve">при принятии решения об отказе в отмене маршрута не позднее десяти календарных дней со дня принятия такого решения в письменной форме уведомляет инициатора и в течение тридцати календарных дней со дня принятия решения об отказе в отмене маршрута такой маршрут выносится </w:t>
      </w:r>
      <w:r w:rsidR="003F3EBE" w:rsidRPr="0060363A">
        <w:rPr>
          <w:rFonts w:ascii="Times New Roman" w:hAnsi="Times New Roman" w:cs="Times New Roman"/>
          <w:sz w:val="24"/>
          <w:szCs w:val="24"/>
        </w:rPr>
        <w:t xml:space="preserve">Администрация города Батайска </w:t>
      </w:r>
      <w:r w:rsidRPr="0060363A">
        <w:rPr>
          <w:rFonts w:ascii="Times New Roman" w:hAnsi="Times New Roman" w:cs="Times New Roman"/>
          <w:sz w:val="24"/>
          <w:szCs w:val="24"/>
        </w:rPr>
        <w:t>на открытый конкурс на право осуществления перевозок по муниципальному маршруту регулярных перевозок</w:t>
      </w:r>
      <w:proofErr w:type="gramEnd"/>
      <w:r w:rsidRPr="0060363A">
        <w:rPr>
          <w:rFonts w:ascii="Times New Roman" w:hAnsi="Times New Roman" w:cs="Times New Roman"/>
          <w:sz w:val="24"/>
          <w:szCs w:val="24"/>
        </w:rPr>
        <w:t xml:space="preserve"> для определения перевозчика, который будет осуществлять его обслуживание.</w:t>
      </w:r>
    </w:p>
    <w:p w:rsidR="005D045E" w:rsidRPr="0060363A" w:rsidRDefault="005D045E" w:rsidP="005D045E">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 xml:space="preserve">3.3. </w:t>
      </w:r>
      <w:r w:rsidR="003F3EBE" w:rsidRPr="0060363A">
        <w:rPr>
          <w:rFonts w:ascii="Times New Roman" w:hAnsi="Times New Roman" w:cs="Times New Roman"/>
          <w:sz w:val="24"/>
          <w:szCs w:val="24"/>
        </w:rPr>
        <w:t xml:space="preserve">Администрация города Батайска </w:t>
      </w:r>
      <w:r w:rsidRPr="0060363A">
        <w:rPr>
          <w:rFonts w:ascii="Times New Roman" w:hAnsi="Times New Roman" w:cs="Times New Roman"/>
          <w:sz w:val="24"/>
          <w:szCs w:val="24"/>
        </w:rPr>
        <w:t>принимает решение об отмене маршрута в случае, если:</w:t>
      </w:r>
    </w:p>
    <w:p w:rsidR="005D045E" w:rsidRPr="0060363A" w:rsidRDefault="005D045E" w:rsidP="005D045E">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 xml:space="preserve">открытый конкурс, объявленный в соответствии с </w:t>
      </w:r>
      <w:hyperlink w:anchor="P4496" w:history="1">
        <w:r w:rsidRPr="0060363A">
          <w:rPr>
            <w:rFonts w:ascii="Times New Roman" w:hAnsi="Times New Roman" w:cs="Times New Roman"/>
            <w:color w:val="0000FF"/>
            <w:sz w:val="24"/>
            <w:szCs w:val="24"/>
          </w:rPr>
          <w:t>пунктом 3.2</w:t>
        </w:r>
      </w:hyperlink>
      <w:r w:rsidRPr="0060363A">
        <w:rPr>
          <w:rFonts w:ascii="Times New Roman" w:hAnsi="Times New Roman" w:cs="Times New Roman"/>
          <w:sz w:val="24"/>
          <w:szCs w:val="24"/>
        </w:rPr>
        <w:t xml:space="preserve"> настоящего раздела, признан не состоявшимся в связи с тем, что по окончании срока подачи заявок на участие в открытом конкурсе не подано ни одной заявки.</w:t>
      </w:r>
    </w:p>
    <w:p w:rsidR="005D045E" w:rsidRPr="0060363A" w:rsidRDefault="003F3EBE" w:rsidP="005D045E">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Администрация города Батайска</w:t>
      </w:r>
      <w:r w:rsidR="005D045E" w:rsidRPr="0060363A">
        <w:rPr>
          <w:rFonts w:ascii="Times New Roman" w:hAnsi="Times New Roman" w:cs="Times New Roman"/>
          <w:sz w:val="24"/>
          <w:szCs w:val="24"/>
        </w:rPr>
        <w:t xml:space="preserve"> при принятии решения об отмене маршрута</w:t>
      </w:r>
      <w:r w:rsidR="002674FC">
        <w:rPr>
          <w:rFonts w:ascii="Times New Roman" w:hAnsi="Times New Roman" w:cs="Times New Roman"/>
          <w:sz w:val="24"/>
          <w:szCs w:val="24"/>
        </w:rPr>
        <w:t>,</w:t>
      </w:r>
      <w:r w:rsidR="005D045E" w:rsidRPr="0060363A">
        <w:rPr>
          <w:rFonts w:ascii="Times New Roman" w:hAnsi="Times New Roman" w:cs="Times New Roman"/>
          <w:sz w:val="24"/>
          <w:szCs w:val="24"/>
        </w:rPr>
        <w:t xml:space="preserve"> уведомляет об указанном решении перевозчика, осуществляющего регулярные перевозки по соответствующему маршруту, не позднее ста восьмидесяти дней до дня вступления указанного решения в силу. В день вступления решения об отмене маршрута в силу сведения о таком маршруте исключаются из реестра маршрутов.</w:t>
      </w:r>
    </w:p>
    <w:p w:rsidR="005D045E" w:rsidRPr="0060363A" w:rsidRDefault="003F3EBE" w:rsidP="005D045E">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М</w:t>
      </w:r>
      <w:r w:rsidR="005D045E" w:rsidRPr="0060363A">
        <w:rPr>
          <w:rFonts w:ascii="Times New Roman" w:hAnsi="Times New Roman" w:cs="Times New Roman"/>
          <w:sz w:val="24"/>
          <w:szCs w:val="24"/>
        </w:rPr>
        <w:t>униципальный маршрут регулярных перевозок считается отмененным со дня исключения сведений о таком маршруте из реестра маршрутов.</w:t>
      </w:r>
    </w:p>
    <w:p w:rsidR="00D437C8" w:rsidRPr="0060363A" w:rsidRDefault="00D437C8" w:rsidP="00D437C8">
      <w:pPr>
        <w:pStyle w:val="ConsNormal"/>
        <w:widowControl/>
        <w:ind w:firstLine="0"/>
        <w:jc w:val="both"/>
        <w:rPr>
          <w:rFonts w:ascii="Times New Roman" w:hAnsi="Times New Roman" w:cs="Times New Roman"/>
          <w:sz w:val="24"/>
          <w:szCs w:val="24"/>
        </w:rPr>
      </w:pPr>
    </w:p>
    <w:p w:rsidR="0048098C" w:rsidRDefault="0048098C" w:rsidP="00D437C8">
      <w:pPr>
        <w:pStyle w:val="ConsNormal"/>
        <w:widowControl/>
        <w:ind w:firstLine="0"/>
        <w:jc w:val="both"/>
        <w:rPr>
          <w:rFonts w:ascii="Times New Roman" w:hAnsi="Times New Roman" w:cs="Times New Roman"/>
          <w:sz w:val="24"/>
          <w:szCs w:val="24"/>
        </w:rPr>
      </w:pPr>
    </w:p>
    <w:p w:rsidR="009D109E" w:rsidRDefault="009D109E" w:rsidP="00D437C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Начальник </w:t>
      </w:r>
    </w:p>
    <w:p w:rsidR="00D437C8" w:rsidRPr="0060363A" w:rsidRDefault="009D109E" w:rsidP="00D437C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общего </w:t>
      </w:r>
      <w:r w:rsidR="00D437C8" w:rsidRPr="0060363A">
        <w:rPr>
          <w:rFonts w:ascii="Times New Roman" w:hAnsi="Times New Roman" w:cs="Times New Roman"/>
          <w:sz w:val="24"/>
          <w:szCs w:val="24"/>
        </w:rPr>
        <w:t xml:space="preserve">отдела                                                            </w:t>
      </w:r>
      <w:r w:rsidR="00627480" w:rsidRPr="0060363A">
        <w:rPr>
          <w:rFonts w:ascii="Times New Roman" w:hAnsi="Times New Roman" w:cs="Times New Roman"/>
          <w:sz w:val="24"/>
          <w:szCs w:val="24"/>
        </w:rPr>
        <w:t xml:space="preserve">                            </w:t>
      </w:r>
      <w:r>
        <w:rPr>
          <w:rFonts w:ascii="Times New Roman" w:hAnsi="Times New Roman" w:cs="Times New Roman"/>
          <w:sz w:val="24"/>
          <w:szCs w:val="24"/>
        </w:rPr>
        <w:t xml:space="preserve">                  </w:t>
      </w:r>
      <w:r w:rsidR="00D437C8" w:rsidRPr="0060363A">
        <w:rPr>
          <w:rFonts w:ascii="Times New Roman" w:hAnsi="Times New Roman" w:cs="Times New Roman"/>
          <w:sz w:val="24"/>
          <w:szCs w:val="24"/>
        </w:rPr>
        <w:t>В.С. Мирошникова</w:t>
      </w:r>
    </w:p>
    <w:p w:rsidR="005D045E" w:rsidRPr="005F247A" w:rsidRDefault="005D045E" w:rsidP="005F247A">
      <w:pPr>
        <w:ind w:left="5760" w:firstLine="720"/>
        <w:jc w:val="right"/>
        <w:rPr>
          <w:sz w:val="24"/>
          <w:szCs w:val="24"/>
        </w:rPr>
      </w:pPr>
    </w:p>
    <w:p w:rsidR="00772E6F" w:rsidRDefault="00772E6F" w:rsidP="009D109E">
      <w:pPr>
        <w:rPr>
          <w:sz w:val="24"/>
          <w:szCs w:val="24"/>
        </w:rPr>
        <w:sectPr w:rsidR="00772E6F" w:rsidSect="00772E6F">
          <w:pgSz w:w="11905" w:h="16838"/>
          <w:pgMar w:top="1134" w:right="851" w:bottom="1134" w:left="1134" w:header="0" w:footer="0" w:gutter="0"/>
          <w:cols w:space="720"/>
          <w:docGrid w:linePitch="272"/>
        </w:sectPr>
      </w:pPr>
    </w:p>
    <w:p w:rsidR="009C7D8C" w:rsidRPr="0060363A" w:rsidRDefault="009C7D8C" w:rsidP="009C7D8C">
      <w:pPr>
        <w:jc w:val="right"/>
        <w:rPr>
          <w:sz w:val="24"/>
          <w:szCs w:val="24"/>
        </w:rPr>
      </w:pPr>
      <w:r w:rsidRPr="009E78CD">
        <w:rPr>
          <w:sz w:val="24"/>
          <w:szCs w:val="24"/>
        </w:rPr>
        <w:lastRenderedPageBreak/>
        <w:t xml:space="preserve">Приложение </w:t>
      </w:r>
      <w:r>
        <w:rPr>
          <w:sz w:val="24"/>
          <w:szCs w:val="24"/>
        </w:rPr>
        <w:t xml:space="preserve">к </w:t>
      </w:r>
      <w:r w:rsidR="00687498">
        <w:rPr>
          <w:sz w:val="24"/>
          <w:szCs w:val="24"/>
        </w:rPr>
        <w:t>Положению</w:t>
      </w:r>
    </w:p>
    <w:p w:rsidR="009C7D8C" w:rsidRPr="0060363A" w:rsidRDefault="009C7D8C" w:rsidP="009C7D8C">
      <w:pPr>
        <w:jc w:val="right"/>
        <w:rPr>
          <w:sz w:val="24"/>
          <w:szCs w:val="24"/>
        </w:rPr>
      </w:pPr>
      <w:r w:rsidRPr="0060363A">
        <w:rPr>
          <w:sz w:val="24"/>
          <w:szCs w:val="24"/>
        </w:rPr>
        <w:t xml:space="preserve">о порядке установления, изменения, отмены </w:t>
      </w:r>
      <w:proofErr w:type="gramStart"/>
      <w:r w:rsidRPr="0060363A">
        <w:rPr>
          <w:sz w:val="24"/>
          <w:szCs w:val="24"/>
        </w:rPr>
        <w:t>муниципальных</w:t>
      </w:r>
      <w:proofErr w:type="gramEnd"/>
    </w:p>
    <w:p w:rsidR="009C7D8C" w:rsidRPr="0060363A" w:rsidRDefault="009C7D8C" w:rsidP="009C7D8C">
      <w:pPr>
        <w:jc w:val="right"/>
        <w:rPr>
          <w:sz w:val="24"/>
          <w:szCs w:val="24"/>
        </w:rPr>
      </w:pPr>
      <w:r w:rsidRPr="0060363A">
        <w:rPr>
          <w:sz w:val="24"/>
          <w:szCs w:val="24"/>
        </w:rPr>
        <w:t xml:space="preserve">маршрутов регулярных перевозок на территории города Батайска </w:t>
      </w:r>
    </w:p>
    <w:p w:rsidR="009C7D8C" w:rsidRPr="0060363A" w:rsidRDefault="009C7D8C" w:rsidP="009C7D8C">
      <w:pPr>
        <w:jc w:val="right"/>
        <w:rPr>
          <w:sz w:val="24"/>
          <w:szCs w:val="24"/>
        </w:rPr>
      </w:pPr>
      <w:r w:rsidRPr="0060363A">
        <w:rPr>
          <w:sz w:val="24"/>
          <w:szCs w:val="24"/>
        </w:rPr>
        <w:t>и внесения сведений об изменении вида регулярных</w:t>
      </w:r>
    </w:p>
    <w:p w:rsidR="009C7D8C" w:rsidRPr="0060363A" w:rsidRDefault="009C7D8C" w:rsidP="009C7D8C">
      <w:pPr>
        <w:jc w:val="right"/>
        <w:rPr>
          <w:sz w:val="24"/>
          <w:szCs w:val="24"/>
        </w:rPr>
      </w:pPr>
      <w:r w:rsidRPr="0060363A">
        <w:rPr>
          <w:sz w:val="24"/>
          <w:szCs w:val="24"/>
        </w:rPr>
        <w:t>перевозок в реестр муниципальных маршрутов регулярных</w:t>
      </w:r>
    </w:p>
    <w:p w:rsidR="009C7D8C" w:rsidRPr="0060363A" w:rsidRDefault="009C7D8C" w:rsidP="009C7D8C">
      <w:pPr>
        <w:jc w:val="right"/>
        <w:rPr>
          <w:sz w:val="24"/>
          <w:szCs w:val="24"/>
        </w:rPr>
      </w:pPr>
      <w:r w:rsidRPr="0060363A">
        <w:rPr>
          <w:sz w:val="24"/>
          <w:szCs w:val="24"/>
        </w:rPr>
        <w:t xml:space="preserve">перевозок на территории города Батайска </w:t>
      </w:r>
    </w:p>
    <w:p w:rsidR="009C7D8C" w:rsidRPr="009E78CD" w:rsidRDefault="009C7D8C" w:rsidP="009C7D8C">
      <w:pPr>
        <w:ind w:left="9923" w:firstLine="720"/>
        <w:jc w:val="right"/>
        <w:rPr>
          <w:sz w:val="24"/>
          <w:szCs w:val="24"/>
        </w:rPr>
      </w:pPr>
    </w:p>
    <w:p w:rsidR="009C7D8C" w:rsidRDefault="009C7D8C" w:rsidP="009C7D8C">
      <w:pPr>
        <w:ind w:left="5760" w:firstLine="720"/>
        <w:jc w:val="right"/>
        <w:rPr>
          <w:sz w:val="28"/>
          <w:szCs w:val="28"/>
        </w:rPr>
      </w:pPr>
      <w:r>
        <w:rPr>
          <w:sz w:val="24"/>
          <w:szCs w:val="24"/>
        </w:rPr>
        <w:t>от _____________ № ___</w:t>
      </w:r>
    </w:p>
    <w:p w:rsidR="009C7D8C" w:rsidRPr="00D32CE9" w:rsidRDefault="009C7D8C" w:rsidP="009C7D8C">
      <w:pPr>
        <w:pStyle w:val="af"/>
        <w:ind w:left="10915"/>
        <w:jc w:val="right"/>
        <w:rPr>
          <w:sz w:val="28"/>
          <w:szCs w:val="28"/>
        </w:rPr>
      </w:pPr>
    </w:p>
    <w:p w:rsidR="009C7D8C" w:rsidRPr="000C3BBC" w:rsidRDefault="009C7D8C" w:rsidP="009C7D8C">
      <w:pPr>
        <w:pStyle w:val="af"/>
        <w:rPr>
          <w:b w:val="0"/>
          <w:sz w:val="28"/>
        </w:rPr>
      </w:pPr>
    </w:p>
    <w:p w:rsidR="009C7D8C" w:rsidRPr="00D32CE9" w:rsidRDefault="009C7D8C" w:rsidP="009C7D8C">
      <w:pPr>
        <w:pStyle w:val="af"/>
        <w:rPr>
          <w:b w:val="0"/>
          <w:sz w:val="28"/>
        </w:rPr>
      </w:pPr>
      <w:r>
        <w:rPr>
          <w:b w:val="0"/>
          <w:sz w:val="28"/>
        </w:rPr>
        <w:t>Реестр</w:t>
      </w:r>
      <w:r w:rsidRPr="000C3BBC">
        <w:rPr>
          <w:b w:val="0"/>
          <w:sz w:val="28"/>
        </w:rPr>
        <w:t xml:space="preserve"> муниципальных маршрутов регулярных перевозок </w:t>
      </w:r>
      <w:r>
        <w:rPr>
          <w:b w:val="0"/>
          <w:sz w:val="28"/>
        </w:rPr>
        <w:t xml:space="preserve">на территории </w:t>
      </w:r>
      <w:r w:rsidRPr="00F155EE">
        <w:rPr>
          <w:b w:val="0"/>
          <w:sz w:val="28"/>
          <w:szCs w:val="28"/>
        </w:rPr>
        <w:t>муниципального образования «Город Батайск»</w:t>
      </w:r>
    </w:p>
    <w:p w:rsidR="009C7D8C" w:rsidRPr="000C3BBC" w:rsidRDefault="009C7D8C" w:rsidP="009C7D8C">
      <w:pPr>
        <w:pStyle w:val="af"/>
        <w:rPr>
          <w:b w:val="0"/>
          <w:sz w:val="28"/>
        </w:rPr>
      </w:pPr>
    </w:p>
    <w:tbl>
      <w:tblPr>
        <w:tblW w:w="16018" w:type="dxa"/>
        <w:tblInd w:w="-789" w:type="dxa"/>
        <w:tblLayout w:type="fixed"/>
        <w:tblCellMar>
          <w:top w:w="102" w:type="dxa"/>
          <w:left w:w="62" w:type="dxa"/>
          <w:bottom w:w="102" w:type="dxa"/>
          <w:right w:w="62" w:type="dxa"/>
        </w:tblCellMar>
        <w:tblLook w:val="0000" w:firstRow="0" w:lastRow="0" w:firstColumn="0" w:lastColumn="0" w:noHBand="0" w:noVBand="0"/>
      </w:tblPr>
      <w:tblGrid>
        <w:gridCol w:w="284"/>
        <w:gridCol w:w="425"/>
        <w:gridCol w:w="709"/>
        <w:gridCol w:w="851"/>
        <w:gridCol w:w="1134"/>
        <w:gridCol w:w="1134"/>
        <w:gridCol w:w="709"/>
        <w:gridCol w:w="1275"/>
        <w:gridCol w:w="851"/>
        <w:gridCol w:w="850"/>
        <w:gridCol w:w="851"/>
        <w:gridCol w:w="850"/>
        <w:gridCol w:w="851"/>
        <w:gridCol w:w="142"/>
        <w:gridCol w:w="708"/>
        <w:gridCol w:w="708"/>
        <w:gridCol w:w="709"/>
        <w:gridCol w:w="709"/>
        <w:gridCol w:w="1134"/>
        <w:gridCol w:w="1134"/>
      </w:tblGrid>
      <w:tr w:rsidR="005233B7" w:rsidRPr="00F760D3" w:rsidTr="005233B7">
        <w:tc>
          <w:tcPr>
            <w:tcW w:w="284" w:type="dxa"/>
            <w:vMerge w:val="restart"/>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6"/>
                <w:szCs w:val="10"/>
              </w:rPr>
            </w:pPr>
            <w:r w:rsidRPr="00F760D3">
              <w:rPr>
                <w:sz w:val="16"/>
                <w:szCs w:val="10"/>
              </w:rPr>
              <w:t xml:space="preserve">N п/п </w:t>
            </w:r>
          </w:p>
        </w:tc>
        <w:tc>
          <w:tcPr>
            <w:tcW w:w="425" w:type="dxa"/>
            <w:vMerge w:val="restart"/>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6"/>
                <w:szCs w:val="10"/>
              </w:rPr>
            </w:pPr>
            <w:r w:rsidRPr="00F760D3">
              <w:rPr>
                <w:sz w:val="16"/>
                <w:szCs w:val="10"/>
              </w:rPr>
              <w:t xml:space="preserve">Регистрационный номер маршрута регулярных перевозок </w:t>
            </w:r>
          </w:p>
        </w:tc>
        <w:tc>
          <w:tcPr>
            <w:tcW w:w="709" w:type="dxa"/>
            <w:vMerge w:val="restart"/>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6"/>
                <w:szCs w:val="10"/>
              </w:rPr>
            </w:pPr>
            <w:r w:rsidRPr="00F760D3">
              <w:rPr>
                <w:sz w:val="16"/>
                <w:szCs w:val="10"/>
              </w:rPr>
              <w:t xml:space="preserve">Порядковый номер маршрута регулярных перевозок, который присвоен ему организатором пассажирских перевозок </w:t>
            </w:r>
          </w:p>
        </w:tc>
        <w:tc>
          <w:tcPr>
            <w:tcW w:w="851" w:type="dxa"/>
            <w:vMerge w:val="restart"/>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6"/>
                <w:szCs w:val="10"/>
              </w:rPr>
            </w:pPr>
            <w:r w:rsidRPr="00F760D3">
              <w:rPr>
                <w:sz w:val="16"/>
                <w:szCs w:val="10"/>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rsidRPr="00F760D3">
              <w:rPr>
                <w:sz w:val="16"/>
                <w:szCs w:val="10"/>
              </w:rPr>
              <w:t>располож</w:t>
            </w:r>
            <w:r w:rsidRPr="00F760D3">
              <w:rPr>
                <w:sz w:val="16"/>
                <w:szCs w:val="10"/>
              </w:rPr>
              <w:lastRenderedPageBreak/>
              <w:t>ены</w:t>
            </w:r>
            <w:proofErr w:type="gramEnd"/>
            <w:r w:rsidRPr="00F760D3">
              <w:rPr>
                <w:sz w:val="16"/>
                <w:szCs w:val="10"/>
              </w:rPr>
              <w:t xml:space="preserve"> начальный остановочный пункт и конечный остановочный пункт по данному маршруту </w:t>
            </w:r>
          </w:p>
        </w:tc>
        <w:tc>
          <w:tcPr>
            <w:tcW w:w="1134" w:type="dxa"/>
            <w:vMerge w:val="restart"/>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6"/>
                <w:szCs w:val="10"/>
              </w:rPr>
            </w:pPr>
            <w:r w:rsidRPr="00F760D3">
              <w:rPr>
                <w:sz w:val="16"/>
                <w:szCs w:val="10"/>
              </w:rPr>
              <w:lastRenderedPageBreak/>
              <w:t xml:space="preserve">Наименование промежуточных остановочных пунктов по маршруту регулярных перевозок либо наименование поселений или городских округов, в границах которых расположены промежуточные остановочные пункты </w:t>
            </w:r>
          </w:p>
        </w:tc>
        <w:tc>
          <w:tcPr>
            <w:tcW w:w="1134" w:type="dxa"/>
            <w:vMerge w:val="restart"/>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6"/>
                <w:szCs w:val="10"/>
              </w:rPr>
            </w:pPr>
            <w:r w:rsidRPr="00F760D3">
              <w:rPr>
                <w:sz w:val="16"/>
                <w:szCs w:val="10"/>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709" w:type="dxa"/>
            <w:vMerge w:val="restart"/>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6"/>
                <w:szCs w:val="10"/>
              </w:rPr>
            </w:pPr>
            <w:r w:rsidRPr="00F760D3">
              <w:rPr>
                <w:sz w:val="16"/>
                <w:szCs w:val="10"/>
              </w:rPr>
              <w:t xml:space="preserve">Протяженность маршрута регулярных перевозок </w:t>
            </w:r>
          </w:p>
        </w:tc>
        <w:tc>
          <w:tcPr>
            <w:tcW w:w="1275" w:type="dxa"/>
            <w:vMerge w:val="restart"/>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6"/>
                <w:szCs w:val="10"/>
              </w:rPr>
            </w:pPr>
            <w:r w:rsidRPr="00F760D3">
              <w:rPr>
                <w:sz w:val="16"/>
                <w:szCs w:val="10"/>
              </w:rPr>
              <w:t xml:space="preserve">Порядок посадки и высадки пассажиров (только в установленных остановочных пунктах или, если это не запрещено действующим законодательством, в любом не запрещенном правилами дорожного движения месте по маршруту регулярных перевозок) </w:t>
            </w:r>
          </w:p>
        </w:tc>
        <w:tc>
          <w:tcPr>
            <w:tcW w:w="851" w:type="dxa"/>
            <w:vMerge w:val="restart"/>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6"/>
                <w:szCs w:val="10"/>
              </w:rPr>
            </w:pPr>
            <w:r w:rsidRPr="00F760D3">
              <w:rPr>
                <w:sz w:val="16"/>
                <w:szCs w:val="10"/>
              </w:rPr>
              <w:t xml:space="preserve">Вид регулярных перевозок </w:t>
            </w:r>
          </w:p>
        </w:tc>
        <w:tc>
          <w:tcPr>
            <w:tcW w:w="4252" w:type="dxa"/>
            <w:gridSpan w:val="6"/>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6"/>
                <w:szCs w:val="10"/>
              </w:rPr>
            </w:pPr>
            <w:r w:rsidRPr="00F760D3">
              <w:rPr>
                <w:sz w:val="16"/>
                <w:szCs w:val="10"/>
              </w:rPr>
              <w:t xml:space="preserve">Характеристики транспортных средств, </w:t>
            </w:r>
          </w:p>
          <w:p w:rsidR="00F760D3" w:rsidRPr="00F760D3" w:rsidRDefault="00F760D3" w:rsidP="00F760D3">
            <w:pPr>
              <w:autoSpaceDE w:val="0"/>
              <w:autoSpaceDN w:val="0"/>
              <w:adjustRightInd w:val="0"/>
              <w:jc w:val="center"/>
              <w:rPr>
                <w:sz w:val="16"/>
                <w:szCs w:val="10"/>
              </w:rPr>
            </w:pPr>
            <w:proofErr w:type="gramStart"/>
            <w:r w:rsidRPr="00F760D3">
              <w:rPr>
                <w:sz w:val="16"/>
                <w:szCs w:val="10"/>
              </w:rPr>
              <w:t>которые</w:t>
            </w:r>
            <w:proofErr w:type="gramEnd"/>
            <w:r w:rsidRPr="00F760D3">
              <w:rPr>
                <w:sz w:val="16"/>
                <w:szCs w:val="10"/>
              </w:rPr>
              <w:t xml:space="preserve"> используются для перевозок </w:t>
            </w:r>
          </w:p>
          <w:p w:rsidR="00F760D3" w:rsidRPr="00F760D3" w:rsidRDefault="00F760D3" w:rsidP="00F760D3">
            <w:pPr>
              <w:autoSpaceDE w:val="0"/>
              <w:autoSpaceDN w:val="0"/>
              <w:adjustRightInd w:val="0"/>
              <w:jc w:val="center"/>
              <w:rPr>
                <w:sz w:val="16"/>
                <w:szCs w:val="10"/>
              </w:rPr>
            </w:pPr>
            <w:r w:rsidRPr="00F760D3">
              <w:rPr>
                <w:sz w:val="16"/>
                <w:szCs w:val="10"/>
              </w:rPr>
              <w:t xml:space="preserve">по маршруту регулярных перевозок </w:t>
            </w:r>
          </w:p>
        </w:tc>
        <w:tc>
          <w:tcPr>
            <w:tcW w:w="708" w:type="dxa"/>
            <w:vMerge w:val="restart"/>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6"/>
                <w:szCs w:val="10"/>
              </w:rPr>
            </w:pPr>
            <w:r w:rsidRPr="00F760D3">
              <w:rPr>
                <w:sz w:val="16"/>
                <w:szCs w:val="10"/>
              </w:rPr>
              <w:t xml:space="preserve">Максимальное количество транспортных средств каждого класса </w:t>
            </w:r>
          </w:p>
        </w:tc>
        <w:tc>
          <w:tcPr>
            <w:tcW w:w="709" w:type="dxa"/>
            <w:vMerge w:val="restart"/>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6"/>
                <w:szCs w:val="10"/>
              </w:rPr>
            </w:pPr>
            <w:r w:rsidRPr="00F760D3">
              <w:rPr>
                <w:sz w:val="16"/>
                <w:szCs w:val="10"/>
              </w:rPr>
              <w:t xml:space="preserve">Дата начала осуществления регулярных перевозок </w:t>
            </w:r>
          </w:p>
        </w:tc>
        <w:tc>
          <w:tcPr>
            <w:tcW w:w="2977" w:type="dxa"/>
            <w:gridSpan w:val="3"/>
            <w:tcBorders>
              <w:top w:val="single" w:sz="4" w:space="0" w:color="auto"/>
              <w:left w:val="single" w:sz="4" w:space="0" w:color="auto"/>
              <w:bottom w:val="single" w:sz="4" w:space="0" w:color="auto"/>
              <w:right w:val="single" w:sz="4" w:space="0" w:color="auto"/>
            </w:tcBorders>
          </w:tcPr>
          <w:p w:rsidR="00F760D3" w:rsidRPr="005233B7" w:rsidRDefault="00F760D3" w:rsidP="00F760D3">
            <w:pPr>
              <w:autoSpaceDE w:val="0"/>
              <w:autoSpaceDN w:val="0"/>
              <w:adjustRightInd w:val="0"/>
              <w:jc w:val="center"/>
              <w:rPr>
                <w:sz w:val="16"/>
                <w:szCs w:val="10"/>
              </w:rPr>
            </w:pPr>
            <w:r w:rsidRPr="00F760D3">
              <w:rPr>
                <w:sz w:val="16"/>
                <w:szCs w:val="10"/>
              </w:rPr>
              <w:t xml:space="preserve">Перевозчик </w:t>
            </w:r>
          </w:p>
          <w:p w:rsidR="00F760D3" w:rsidRPr="005233B7" w:rsidRDefault="00F760D3" w:rsidP="00F760D3">
            <w:pPr>
              <w:rPr>
                <w:sz w:val="16"/>
                <w:szCs w:val="10"/>
              </w:rPr>
            </w:pPr>
          </w:p>
          <w:p w:rsidR="00F760D3" w:rsidRPr="005233B7" w:rsidRDefault="00F760D3" w:rsidP="00F760D3">
            <w:pPr>
              <w:tabs>
                <w:tab w:val="left" w:pos="1620"/>
              </w:tabs>
              <w:rPr>
                <w:sz w:val="16"/>
                <w:szCs w:val="10"/>
              </w:rPr>
            </w:pPr>
            <w:r w:rsidRPr="005233B7">
              <w:rPr>
                <w:sz w:val="16"/>
                <w:szCs w:val="10"/>
              </w:rPr>
              <w:tab/>
            </w:r>
          </w:p>
        </w:tc>
      </w:tr>
      <w:tr w:rsidR="005233B7" w:rsidRPr="00F760D3" w:rsidTr="005233B7">
        <w:tc>
          <w:tcPr>
            <w:tcW w:w="284" w:type="dxa"/>
            <w:vMerge/>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both"/>
              <w:outlineLvl w:val="0"/>
              <w:rPr>
                <w:sz w:val="16"/>
                <w:szCs w:val="10"/>
              </w:rPr>
            </w:pPr>
          </w:p>
        </w:tc>
        <w:tc>
          <w:tcPr>
            <w:tcW w:w="425" w:type="dxa"/>
            <w:vMerge/>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both"/>
              <w:outlineLvl w:val="0"/>
              <w:rPr>
                <w:sz w:val="16"/>
                <w:szCs w:val="10"/>
              </w:rPr>
            </w:pPr>
          </w:p>
        </w:tc>
        <w:tc>
          <w:tcPr>
            <w:tcW w:w="709" w:type="dxa"/>
            <w:vMerge/>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both"/>
              <w:outlineLvl w:val="0"/>
              <w:rPr>
                <w:sz w:val="16"/>
                <w:szCs w:val="10"/>
              </w:rPr>
            </w:pPr>
          </w:p>
        </w:tc>
        <w:tc>
          <w:tcPr>
            <w:tcW w:w="851" w:type="dxa"/>
            <w:vMerge/>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both"/>
              <w:outlineLvl w:val="0"/>
              <w:rPr>
                <w:sz w:val="16"/>
                <w:szCs w:val="10"/>
              </w:rPr>
            </w:pPr>
          </w:p>
        </w:tc>
        <w:tc>
          <w:tcPr>
            <w:tcW w:w="1134" w:type="dxa"/>
            <w:vMerge/>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both"/>
              <w:outlineLvl w:val="0"/>
              <w:rPr>
                <w:sz w:val="16"/>
                <w:szCs w:val="10"/>
              </w:rPr>
            </w:pPr>
          </w:p>
        </w:tc>
        <w:tc>
          <w:tcPr>
            <w:tcW w:w="1134" w:type="dxa"/>
            <w:vMerge/>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both"/>
              <w:outlineLvl w:val="0"/>
              <w:rPr>
                <w:sz w:val="16"/>
                <w:szCs w:val="10"/>
              </w:rPr>
            </w:pPr>
          </w:p>
        </w:tc>
        <w:tc>
          <w:tcPr>
            <w:tcW w:w="709" w:type="dxa"/>
            <w:vMerge/>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both"/>
              <w:outlineLvl w:val="0"/>
              <w:rPr>
                <w:sz w:val="16"/>
                <w:szCs w:val="10"/>
              </w:rPr>
            </w:pPr>
          </w:p>
        </w:tc>
        <w:tc>
          <w:tcPr>
            <w:tcW w:w="1275" w:type="dxa"/>
            <w:vMerge/>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both"/>
              <w:outlineLvl w:val="0"/>
              <w:rPr>
                <w:sz w:val="16"/>
                <w:szCs w:val="10"/>
              </w:rPr>
            </w:pPr>
          </w:p>
        </w:tc>
        <w:tc>
          <w:tcPr>
            <w:tcW w:w="851" w:type="dxa"/>
            <w:vMerge/>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both"/>
              <w:outlineLvl w:val="0"/>
              <w:rPr>
                <w:sz w:val="16"/>
                <w:szCs w:val="10"/>
              </w:rPr>
            </w:pPr>
          </w:p>
        </w:tc>
        <w:tc>
          <w:tcPr>
            <w:tcW w:w="850"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6"/>
                <w:szCs w:val="10"/>
              </w:rPr>
            </w:pPr>
            <w:r w:rsidRPr="00F760D3">
              <w:rPr>
                <w:sz w:val="16"/>
                <w:szCs w:val="10"/>
              </w:rPr>
              <w:t xml:space="preserve">вид транспортных средств </w:t>
            </w:r>
          </w:p>
        </w:tc>
        <w:tc>
          <w:tcPr>
            <w:tcW w:w="851"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6"/>
                <w:szCs w:val="10"/>
              </w:rPr>
            </w:pPr>
            <w:r w:rsidRPr="00F760D3">
              <w:rPr>
                <w:sz w:val="16"/>
                <w:szCs w:val="10"/>
              </w:rPr>
              <w:t xml:space="preserve">класс транспортных средств </w:t>
            </w:r>
          </w:p>
        </w:tc>
        <w:tc>
          <w:tcPr>
            <w:tcW w:w="850"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6"/>
                <w:szCs w:val="10"/>
              </w:rPr>
            </w:pPr>
            <w:r w:rsidRPr="00F760D3">
              <w:rPr>
                <w:sz w:val="16"/>
                <w:szCs w:val="10"/>
              </w:rPr>
              <w:t xml:space="preserve">экологическая характеристика транспортных средств </w:t>
            </w:r>
          </w:p>
        </w:tc>
        <w:tc>
          <w:tcPr>
            <w:tcW w:w="851" w:type="dxa"/>
            <w:tcBorders>
              <w:top w:val="single" w:sz="4" w:space="0" w:color="auto"/>
              <w:left w:val="single" w:sz="4" w:space="0" w:color="auto"/>
              <w:bottom w:val="single" w:sz="4" w:space="0" w:color="auto"/>
              <w:right w:val="single" w:sz="4" w:space="0" w:color="auto"/>
            </w:tcBorders>
          </w:tcPr>
          <w:p w:rsidR="00F760D3" w:rsidRPr="00F760D3" w:rsidRDefault="00F760D3" w:rsidP="005233B7">
            <w:pPr>
              <w:autoSpaceDE w:val="0"/>
              <w:autoSpaceDN w:val="0"/>
              <w:adjustRightInd w:val="0"/>
              <w:ind w:right="-62"/>
              <w:jc w:val="center"/>
              <w:rPr>
                <w:sz w:val="16"/>
                <w:szCs w:val="10"/>
              </w:rPr>
            </w:pPr>
            <w:r w:rsidRPr="00F760D3">
              <w:rPr>
                <w:sz w:val="16"/>
                <w:szCs w:val="10"/>
              </w:rPr>
              <w:t xml:space="preserve">максимальный срок эксплуатации транспортных средств </w:t>
            </w:r>
          </w:p>
        </w:tc>
        <w:tc>
          <w:tcPr>
            <w:tcW w:w="850" w:type="dxa"/>
            <w:gridSpan w:val="2"/>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ind w:left="-345" w:firstLine="142"/>
              <w:jc w:val="center"/>
              <w:rPr>
                <w:sz w:val="16"/>
                <w:szCs w:val="10"/>
              </w:rPr>
            </w:pPr>
            <w:r w:rsidRPr="00F760D3">
              <w:rPr>
                <w:sz w:val="16"/>
                <w:szCs w:val="10"/>
              </w:rPr>
              <w:t xml:space="preserve">характеристики транспортных средств, влияющие на качество перевозок </w:t>
            </w:r>
          </w:p>
        </w:tc>
        <w:tc>
          <w:tcPr>
            <w:tcW w:w="708" w:type="dxa"/>
            <w:vMerge/>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6"/>
                <w:szCs w:val="10"/>
              </w:rPr>
            </w:pPr>
          </w:p>
        </w:tc>
        <w:tc>
          <w:tcPr>
            <w:tcW w:w="709" w:type="dxa"/>
            <w:vMerge/>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6"/>
                <w:szCs w:val="10"/>
              </w:rPr>
            </w:pPr>
          </w:p>
        </w:tc>
        <w:tc>
          <w:tcPr>
            <w:tcW w:w="709" w:type="dxa"/>
            <w:tcBorders>
              <w:top w:val="single" w:sz="4" w:space="0" w:color="auto"/>
              <w:left w:val="single" w:sz="4" w:space="0" w:color="auto"/>
              <w:bottom w:val="single" w:sz="4" w:space="0" w:color="auto"/>
              <w:right w:val="single" w:sz="4" w:space="0" w:color="auto"/>
            </w:tcBorders>
          </w:tcPr>
          <w:p w:rsidR="00F760D3" w:rsidRPr="00F760D3" w:rsidRDefault="00F760D3" w:rsidP="005233B7">
            <w:pPr>
              <w:tabs>
                <w:tab w:val="left" w:pos="3579"/>
              </w:tabs>
              <w:autoSpaceDE w:val="0"/>
              <w:autoSpaceDN w:val="0"/>
              <w:adjustRightInd w:val="0"/>
              <w:ind w:left="-204" w:firstLine="204"/>
              <w:jc w:val="center"/>
              <w:rPr>
                <w:sz w:val="16"/>
                <w:szCs w:val="10"/>
              </w:rPr>
            </w:pPr>
            <w:r w:rsidRPr="00F760D3">
              <w:rPr>
                <w:sz w:val="16"/>
                <w:szCs w:val="10"/>
              </w:rPr>
              <w:t xml:space="preserve">наименование юридического лица, фамилия, имя и, если имеется, отчество (для индивидуального предпринимателя) </w:t>
            </w:r>
          </w:p>
        </w:tc>
        <w:tc>
          <w:tcPr>
            <w:tcW w:w="1134"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6"/>
                <w:szCs w:val="10"/>
              </w:rPr>
            </w:pPr>
            <w:r w:rsidRPr="00F760D3">
              <w:rPr>
                <w:sz w:val="16"/>
                <w:szCs w:val="10"/>
              </w:rPr>
              <w:t xml:space="preserve">место нахождения (для юридического лица), место жительства (для индивидуального предпринимателя) </w:t>
            </w:r>
          </w:p>
        </w:tc>
        <w:tc>
          <w:tcPr>
            <w:tcW w:w="1134"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6"/>
                <w:szCs w:val="10"/>
              </w:rPr>
            </w:pPr>
            <w:r w:rsidRPr="00F760D3">
              <w:rPr>
                <w:sz w:val="16"/>
                <w:szCs w:val="10"/>
              </w:rPr>
              <w:t xml:space="preserve">идентификационный номер налогоплательщика, который осуществляет перевозки по межмуниципальному маршруту регулярных перевозок </w:t>
            </w:r>
          </w:p>
        </w:tc>
      </w:tr>
      <w:tr w:rsidR="005233B7" w:rsidRPr="00F760D3" w:rsidTr="005233B7">
        <w:tc>
          <w:tcPr>
            <w:tcW w:w="284"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0"/>
                <w:szCs w:val="10"/>
              </w:rPr>
            </w:pPr>
            <w:r w:rsidRPr="00F760D3">
              <w:rPr>
                <w:sz w:val="10"/>
                <w:szCs w:val="10"/>
              </w:rPr>
              <w:lastRenderedPageBreak/>
              <w:t xml:space="preserve">1 </w:t>
            </w:r>
          </w:p>
        </w:tc>
        <w:tc>
          <w:tcPr>
            <w:tcW w:w="425"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0"/>
                <w:szCs w:val="10"/>
              </w:rPr>
            </w:pPr>
            <w:r w:rsidRPr="00F760D3">
              <w:rPr>
                <w:sz w:val="10"/>
                <w:szCs w:val="10"/>
              </w:rPr>
              <w:t xml:space="preserve">2 </w:t>
            </w:r>
          </w:p>
        </w:tc>
        <w:tc>
          <w:tcPr>
            <w:tcW w:w="709"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0"/>
                <w:szCs w:val="10"/>
              </w:rPr>
            </w:pPr>
            <w:r w:rsidRPr="00F760D3">
              <w:rPr>
                <w:sz w:val="10"/>
                <w:szCs w:val="10"/>
              </w:rPr>
              <w:t xml:space="preserve">3 </w:t>
            </w:r>
          </w:p>
        </w:tc>
        <w:tc>
          <w:tcPr>
            <w:tcW w:w="851"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0"/>
                <w:szCs w:val="10"/>
              </w:rPr>
            </w:pPr>
            <w:r w:rsidRPr="00F760D3">
              <w:rPr>
                <w:sz w:val="10"/>
                <w:szCs w:val="10"/>
              </w:rPr>
              <w:t xml:space="preserve">4 </w:t>
            </w:r>
          </w:p>
        </w:tc>
        <w:tc>
          <w:tcPr>
            <w:tcW w:w="1134"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0"/>
                <w:szCs w:val="10"/>
              </w:rPr>
            </w:pPr>
            <w:r w:rsidRPr="00F760D3">
              <w:rPr>
                <w:sz w:val="10"/>
                <w:szCs w:val="10"/>
              </w:rPr>
              <w:t xml:space="preserve">5 </w:t>
            </w:r>
          </w:p>
        </w:tc>
        <w:tc>
          <w:tcPr>
            <w:tcW w:w="1134"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0"/>
                <w:szCs w:val="10"/>
              </w:rPr>
            </w:pPr>
            <w:r w:rsidRPr="00F760D3">
              <w:rPr>
                <w:sz w:val="10"/>
                <w:szCs w:val="10"/>
              </w:rPr>
              <w:t xml:space="preserve">6 </w:t>
            </w:r>
          </w:p>
        </w:tc>
        <w:tc>
          <w:tcPr>
            <w:tcW w:w="709"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0"/>
                <w:szCs w:val="10"/>
              </w:rPr>
            </w:pPr>
            <w:r w:rsidRPr="00F760D3">
              <w:rPr>
                <w:sz w:val="10"/>
                <w:szCs w:val="10"/>
              </w:rPr>
              <w:t xml:space="preserve">7 </w:t>
            </w:r>
          </w:p>
        </w:tc>
        <w:tc>
          <w:tcPr>
            <w:tcW w:w="1275"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0"/>
                <w:szCs w:val="10"/>
              </w:rPr>
            </w:pPr>
            <w:r w:rsidRPr="00F760D3">
              <w:rPr>
                <w:sz w:val="10"/>
                <w:szCs w:val="10"/>
              </w:rPr>
              <w:t xml:space="preserve">8 </w:t>
            </w:r>
          </w:p>
        </w:tc>
        <w:tc>
          <w:tcPr>
            <w:tcW w:w="851"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0"/>
                <w:szCs w:val="10"/>
              </w:rPr>
            </w:pPr>
            <w:r w:rsidRPr="00F760D3">
              <w:rPr>
                <w:sz w:val="10"/>
                <w:szCs w:val="10"/>
              </w:rPr>
              <w:t xml:space="preserve">9 </w:t>
            </w:r>
          </w:p>
        </w:tc>
        <w:tc>
          <w:tcPr>
            <w:tcW w:w="850"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0"/>
                <w:szCs w:val="10"/>
              </w:rPr>
            </w:pPr>
            <w:r w:rsidRPr="00F760D3">
              <w:rPr>
                <w:sz w:val="10"/>
                <w:szCs w:val="10"/>
              </w:rPr>
              <w:t xml:space="preserve">10 </w:t>
            </w:r>
          </w:p>
        </w:tc>
        <w:tc>
          <w:tcPr>
            <w:tcW w:w="851"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0"/>
                <w:szCs w:val="10"/>
              </w:rPr>
            </w:pPr>
            <w:r w:rsidRPr="00F760D3">
              <w:rPr>
                <w:sz w:val="10"/>
                <w:szCs w:val="10"/>
              </w:rPr>
              <w:t xml:space="preserve">11 </w:t>
            </w:r>
          </w:p>
        </w:tc>
        <w:tc>
          <w:tcPr>
            <w:tcW w:w="850"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0"/>
                <w:szCs w:val="10"/>
              </w:rPr>
            </w:pPr>
            <w:r w:rsidRPr="00F760D3">
              <w:rPr>
                <w:sz w:val="10"/>
                <w:szCs w:val="10"/>
              </w:rPr>
              <w:t xml:space="preserve">12 </w:t>
            </w:r>
          </w:p>
        </w:tc>
        <w:tc>
          <w:tcPr>
            <w:tcW w:w="993" w:type="dxa"/>
            <w:gridSpan w:val="2"/>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0"/>
                <w:szCs w:val="10"/>
              </w:rPr>
            </w:pPr>
            <w:r w:rsidRPr="00F760D3">
              <w:rPr>
                <w:sz w:val="10"/>
                <w:szCs w:val="10"/>
              </w:rPr>
              <w:t xml:space="preserve">13 </w:t>
            </w:r>
          </w:p>
        </w:tc>
        <w:tc>
          <w:tcPr>
            <w:tcW w:w="708"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0"/>
                <w:szCs w:val="10"/>
              </w:rPr>
            </w:pPr>
            <w:r w:rsidRPr="00F760D3">
              <w:rPr>
                <w:sz w:val="10"/>
                <w:szCs w:val="10"/>
              </w:rPr>
              <w:t xml:space="preserve">14 </w:t>
            </w:r>
          </w:p>
        </w:tc>
        <w:tc>
          <w:tcPr>
            <w:tcW w:w="708"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0"/>
                <w:szCs w:val="10"/>
              </w:rPr>
            </w:pPr>
            <w:r w:rsidRPr="00F760D3">
              <w:rPr>
                <w:sz w:val="10"/>
                <w:szCs w:val="10"/>
              </w:rPr>
              <w:t xml:space="preserve">15 </w:t>
            </w:r>
          </w:p>
        </w:tc>
        <w:tc>
          <w:tcPr>
            <w:tcW w:w="709"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0"/>
                <w:szCs w:val="10"/>
              </w:rPr>
            </w:pPr>
            <w:r w:rsidRPr="00F760D3">
              <w:rPr>
                <w:sz w:val="10"/>
                <w:szCs w:val="10"/>
              </w:rPr>
              <w:t xml:space="preserve">16 </w:t>
            </w:r>
          </w:p>
        </w:tc>
        <w:tc>
          <w:tcPr>
            <w:tcW w:w="709"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0"/>
                <w:szCs w:val="10"/>
              </w:rPr>
            </w:pPr>
            <w:r w:rsidRPr="00F760D3">
              <w:rPr>
                <w:sz w:val="10"/>
                <w:szCs w:val="10"/>
              </w:rPr>
              <w:t xml:space="preserve">17 </w:t>
            </w:r>
          </w:p>
        </w:tc>
        <w:tc>
          <w:tcPr>
            <w:tcW w:w="1134"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0"/>
                <w:szCs w:val="10"/>
              </w:rPr>
            </w:pPr>
            <w:r w:rsidRPr="00F760D3">
              <w:rPr>
                <w:sz w:val="10"/>
                <w:szCs w:val="10"/>
              </w:rPr>
              <w:t xml:space="preserve">18 </w:t>
            </w:r>
          </w:p>
        </w:tc>
        <w:tc>
          <w:tcPr>
            <w:tcW w:w="1134"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jc w:val="center"/>
              <w:rPr>
                <w:sz w:val="10"/>
                <w:szCs w:val="10"/>
              </w:rPr>
            </w:pPr>
            <w:r w:rsidRPr="00F760D3">
              <w:rPr>
                <w:sz w:val="10"/>
                <w:szCs w:val="10"/>
              </w:rPr>
              <w:t xml:space="preserve">19 </w:t>
            </w:r>
          </w:p>
        </w:tc>
      </w:tr>
      <w:tr w:rsidR="005233B7" w:rsidRPr="00F760D3" w:rsidTr="005233B7">
        <w:tc>
          <w:tcPr>
            <w:tcW w:w="284"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rPr>
                <w:sz w:val="10"/>
                <w:szCs w:val="10"/>
              </w:rPr>
            </w:pPr>
          </w:p>
        </w:tc>
        <w:tc>
          <w:tcPr>
            <w:tcW w:w="425"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rPr>
                <w:sz w:val="10"/>
                <w:szCs w:val="10"/>
              </w:rPr>
            </w:pPr>
          </w:p>
        </w:tc>
        <w:tc>
          <w:tcPr>
            <w:tcW w:w="709"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rPr>
                <w:sz w:val="10"/>
                <w:szCs w:val="10"/>
              </w:rPr>
            </w:pPr>
          </w:p>
        </w:tc>
        <w:tc>
          <w:tcPr>
            <w:tcW w:w="851"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rPr>
                <w:sz w:val="10"/>
                <w:szCs w:val="10"/>
              </w:rPr>
            </w:pPr>
          </w:p>
        </w:tc>
        <w:tc>
          <w:tcPr>
            <w:tcW w:w="1134"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rPr>
                <w:sz w:val="10"/>
                <w:szCs w:val="10"/>
              </w:rPr>
            </w:pPr>
          </w:p>
        </w:tc>
        <w:tc>
          <w:tcPr>
            <w:tcW w:w="1134"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rPr>
                <w:sz w:val="10"/>
                <w:szCs w:val="10"/>
              </w:rPr>
            </w:pPr>
          </w:p>
        </w:tc>
        <w:tc>
          <w:tcPr>
            <w:tcW w:w="709"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rPr>
                <w:sz w:val="10"/>
                <w:szCs w:val="10"/>
              </w:rPr>
            </w:pPr>
          </w:p>
        </w:tc>
        <w:tc>
          <w:tcPr>
            <w:tcW w:w="1275"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rPr>
                <w:sz w:val="10"/>
                <w:szCs w:val="10"/>
              </w:rPr>
            </w:pPr>
          </w:p>
        </w:tc>
        <w:tc>
          <w:tcPr>
            <w:tcW w:w="851"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rPr>
                <w:sz w:val="10"/>
                <w:szCs w:val="10"/>
              </w:rPr>
            </w:pPr>
          </w:p>
        </w:tc>
        <w:tc>
          <w:tcPr>
            <w:tcW w:w="850"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rPr>
                <w:sz w:val="10"/>
                <w:szCs w:val="10"/>
              </w:rPr>
            </w:pPr>
          </w:p>
        </w:tc>
        <w:tc>
          <w:tcPr>
            <w:tcW w:w="851"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rPr>
                <w:sz w:val="10"/>
                <w:szCs w:val="10"/>
              </w:rPr>
            </w:pPr>
          </w:p>
        </w:tc>
        <w:tc>
          <w:tcPr>
            <w:tcW w:w="850"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rPr>
                <w:sz w:val="10"/>
                <w:szCs w:val="10"/>
              </w:rPr>
            </w:pPr>
          </w:p>
        </w:tc>
        <w:tc>
          <w:tcPr>
            <w:tcW w:w="993" w:type="dxa"/>
            <w:gridSpan w:val="2"/>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rPr>
                <w:sz w:val="10"/>
                <w:szCs w:val="10"/>
              </w:rPr>
            </w:pPr>
          </w:p>
        </w:tc>
        <w:tc>
          <w:tcPr>
            <w:tcW w:w="708"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rPr>
                <w:sz w:val="10"/>
                <w:szCs w:val="10"/>
              </w:rPr>
            </w:pPr>
          </w:p>
        </w:tc>
        <w:tc>
          <w:tcPr>
            <w:tcW w:w="708"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rPr>
                <w:sz w:val="10"/>
                <w:szCs w:val="10"/>
              </w:rPr>
            </w:pPr>
          </w:p>
        </w:tc>
        <w:tc>
          <w:tcPr>
            <w:tcW w:w="709"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rPr>
                <w:sz w:val="10"/>
                <w:szCs w:val="10"/>
              </w:rPr>
            </w:pPr>
          </w:p>
        </w:tc>
        <w:tc>
          <w:tcPr>
            <w:tcW w:w="709"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rPr>
                <w:sz w:val="10"/>
                <w:szCs w:val="10"/>
              </w:rPr>
            </w:pPr>
          </w:p>
        </w:tc>
        <w:tc>
          <w:tcPr>
            <w:tcW w:w="1134" w:type="dxa"/>
            <w:tcBorders>
              <w:top w:val="single" w:sz="4" w:space="0" w:color="auto"/>
              <w:left w:val="single" w:sz="4" w:space="0" w:color="auto"/>
              <w:bottom w:val="single" w:sz="4" w:space="0" w:color="auto"/>
              <w:right w:val="single" w:sz="4" w:space="0" w:color="auto"/>
            </w:tcBorders>
          </w:tcPr>
          <w:p w:rsidR="00F760D3" w:rsidRPr="00F760D3" w:rsidRDefault="00F760D3" w:rsidP="00F760D3">
            <w:pPr>
              <w:autoSpaceDE w:val="0"/>
              <w:autoSpaceDN w:val="0"/>
              <w:adjustRightInd w:val="0"/>
              <w:rPr>
                <w:sz w:val="10"/>
                <w:szCs w:val="10"/>
              </w:rPr>
            </w:pPr>
          </w:p>
        </w:tc>
        <w:tc>
          <w:tcPr>
            <w:tcW w:w="1134" w:type="dxa"/>
          </w:tcPr>
          <w:p w:rsidR="00F760D3" w:rsidRPr="00F760D3" w:rsidRDefault="00F760D3" w:rsidP="00F760D3">
            <w:pPr>
              <w:autoSpaceDE w:val="0"/>
              <w:autoSpaceDN w:val="0"/>
              <w:adjustRightInd w:val="0"/>
              <w:rPr>
                <w:sz w:val="10"/>
                <w:szCs w:val="10"/>
              </w:rPr>
            </w:pPr>
          </w:p>
        </w:tc>
      </w:tr>
    </w:tbl>
    <w:p w:rsidR="009C7D8C" w:rsidRPr="000C3BBC" w:rsidRDefault="009C7D8C" w:rsidP="009C7D8C">
      <w:pPr>
        <w:pStyle w:val="ConsPlusTitle"/>
        <w:widowControl/>
        <w:tabs>
          <w:tab w:val="left" w:pos="6090"/>
        </w:tabs>
        <w:spacing w:line="235" w:lineRule="auto"/>
        <w:rPr>
          <w:rFonts w:ascii="Times New Roman" w:hAnsi="Times New Roman" w:cs="Times New Roman"/>
          <w:b w:val="0"/>
          <w:bCs w:val="0"/>
          <w:sz w:val="28"/>
          <w:szCs w:val="28"/>
        </w:rPr>
        <w:sectPr w:rsidR="009C7D8C" w:rsidRPr="000C3BBC" w:rsidSect="00CB2AF3">
          <w:footerReference w:type="even" r:id="rId14"/>
          <w:footerReference w:type="default" r:id="rId15"/>
          <w:pgSz w:w="16838" w:h="11906" w:orient="landscape" w:code="9"/>
          <w:pgMar w:top="1134" w:right="737" w:bottom="1134" w:left="1134" w:header="709" w:footer="709" w:gutter="0"/>
          <w:cols w:space="708"/>
          <w:docGrid w:linePitch="360"/>
        </w:sectPr>
      </w:pPr>
    </w:p>
    <w:p w:rsidR="00B1752A" w:rsidRDefault="00B1752A" w:rsidP="009C7D8C">
      <w:pPr>
        <w:rPr>
          <w:sz w:val="24"/>
          <w:szCs w:val="24"/>
        </w:rPr>
      </w:pPr>
    </w:p>
    <w:p w:rsidR="00B1752A" w:rsidRDefault="00B1752A" w:rsidP="00D6575C">
      <w:pPr>
        <w:ind w:left="5760" w:firstLine="720"/>
        <w:jc w:val="right"/>
        <w:rPr>
          <w:sz w:val="24"/>
          <w:szCs w:val="24"/>
        </w:rPr>
      </w:pPr>
    </w:p>
    <w:p w:rsidR="00D6575C" w:rsidRDefault="00D6575C" w:rsidP="00695216">
      <w:pPr>
        <w:ind w:left="5760" w:firstLine="720"/>
        <w:jc w:val="right"/>
        <w:rPr>
          <w:sz w:val="24"/>
          <w:szCs w:val="24"/>
        </w:rPr>
      </w:pPr>
      <w:r w:rsidRPr="009E78CD">
        <w:rPr>
          <w:sz w:val="24"/>
          <w:szCs w:val="24"/>
        </w:rPr>
        <w:t>Приложение</w:t>
      </w:r>
      <w:r w:rsidR="00F92947">
        <w:rPr>
          <w:sz w:val="24"/>
          <w:szCs w:val="24"/>
        </w:rPr>
        <w:t xml:space="preserve"> </w:t>
      </w:r>
      <w:r w:rsidR="00607A21">
        <w:rPr>
          <w:sz w:val="24"/>
          <w:szCs w:val="24"/>
        </w:rPr>
        <w:t>№</w:t>
      </w:r>
      <w:r w:rsidR="00687498">
        <w:rPr>
          <w:sz w:val="24"/>
          <w:szCs w:val="24"/>
        </w:rPr>
        <w:t xml:space="preserve"> </w:t>
      </w:r>
      <w:r w:rsidR="00F92947">
        <w:rPr>
          <w:sz w:val="24"/>
          <w:szCs w:val="24"/>
        </w:rPr>
        <w:t>4</w:t>
      </w:r>
      <w:r w:rsidR="00695216">
        <w:rPr>
          <w:sz w:val="24"/>
          <w:szCs w:val="24"/>
        </w:rPr>
        <w:t xml:space="preserve"> </w:t>
      </w:r>
      <w:r w:rsidRPr="009E78CD">
        <w:rPr>
          <w:sz w:val="24"/>
          <w:szCs w:val="24"/>
        </w:rPr>
        <w:t xml:space="preserve">к постановлению </w:t>
      </w:r>
    </w:p>
    <w:p w:rsidR="00D6575C" w:rsidRPr="009E78CD" w:rsidRDefault="00D6575C" w:rsidP="00D6575C">
      <w:pPr>
        <w:ind w:left="5760" w:firstLine="720"/>
        <w:jc w:val="right"/>
        <w:rPr>
          <w:sz w:val="24"/>
          <w:szCs w:val="24"/>
        </w:rPr>
      </w:pPr>
      <w:r w:rsidRPr="009E78CD">
        <w:rPr>
          <w:sz w:val="24"/>
          <w:szCs w:val="24"/>
        </w:rPr>
        <w:t>Администрации г</w:t>
      </w:r>
      <w:r w:rsidR="00857B36">
        <w:rPr>
          <w:sz w:val="24"/>
          <w:szCs w:val="24"/>
        </w:rPr>
        <w:t xml:space="preserve">орода </w:t>
      </w:r>
      <w:r w:rsidR="00207C0F">
        <w:rPr>
          <w:sz w:val="24"/>
          <w:szCs w:val="24"/>
        </w:rPr>
        <w:t>Батайска</w:t>
      </w:r>
      <w:r w:rsidRPr="009E78CD">
        <w:rPr>
          <w:sz w:val="24"/>
          <w:szCs w:val="24"/>
        </w:rPr>
        <w:t xml:space="preserve"> </w:t>
      </w:r>
    </w:p>
    <w:p w:rsidR="002B5E8C" w:rsidRDefault="00857B36" w:rsidP="00857B36">
      <w:pPr>
        <w:ind w:left="5760" w:firstLine="720"/>
        <w:jc w:val="center"/>
        <w:rPr>
          <w:sz w:val="24"/>
          <w:szCs w:val="24"/>
        </w:rPr>
      </w:pPr>
      <w:r>
        <w:rPr>
          <w:sz w:val="24"/>
          <w:szCs w:val="24"/>
        </w:rPr>
        <w:t xml:space="preserve">                                                                                              </w:t>
      </w:r>
      <w:r w:rsidR="00D6575C">
        <w:rPr>
          <w:sz w:val="24"/>
          <w:szCs w:val="24"/>
        </w:rPr>
        <w:t xml:space="preserve">от </w:t>
      </w:r>
      <w:r>
        <w:rPr>
          <w:sz w:val="24"/>
          <w:szCs w:val="24"/>
        </w:rPr>
        <w:t xml:space="preserve">_________  </w:t>
      </w:r>
      <w:r w:rsidR="00D437C8">
        <w:rPr>
          <w:sz w:val="24"/>
          <w:szCs w:val="24"/>
        </w:rPr>
        <w:t xml:space="preserve"> № </w:t>
      </w:r>
      <w:r>
        <w:rPr>
          <w:sz w:val="24"/>
          <w:szCs w:val="24"/>
        </w:rPr>
        <w:t>_____</w:t>
      </w:r>
      <w:r w:rsidR="00D437C8">
        <w:rPr>
          <w:sz w:val="24"/>
          <w:szCs w:val="24"/>
        </w:rPr>
        <w:t xml:space="preserve"> </w:t>
      </w:r>
    </w:p>
    <w:p w:rsidR="00CB422B" w:rsidRPr="00727CA4" w:rsidRDefault="00CB422B" w:rsidP="00727CA4">
      <w:pPr>
        <w:pStyle w:val="ConsPlusNormal"/>
        <w:widowControl/>
        <w:ind w:left="6237" w:firstLine="0"/>
        <w:jc w:val="center"/>
        <w:outlineLvl w:val="0"/>
        <w:rPr>
          <w:rFonts w:ascii="Times New Roman" w:hAnsi="Times New Roman" w:cs="Times New Roman"/>
          <w:sz w:val="28"/>
          <w:szCs w:val="28"/>
        </w:rPr>
      </w:pPr>
    </w:p>
    <w:p w:rsidR="00D437C8" w:rsidRPr="00B1752A" w:rsidRDefault="00B1752A" w:rsidP="00D437C8">
      <w:pPr>
        <w:pStyle w:val="ConsPlusTitle"/>
        <w:jc w:val="center"/>
        <w:rPr>
          <w:rFonts w:ascii="Times New Roman" w:hAnsi="Times New Roman" w:cs="Times New Roman"/>
          <w:sz w:val="22"/>
        </w:rPr>
      </w:pPr>
      <w:r w:rsidRPr="00B1752A">
        <w:rPr>
          <w:rFonts w:ascii="Times New Roman" w:hAnsi="Times New Roman" w:cs="Times New Roman"/>
          <w:sz w:val="22"/>
        </w:rPr>
        <w:t>Ш</w:t>
      </w:r>
      <w:r w:rsidR="00627480" w:rsidRPr="00B1752A">
        <w:rPr>
          <w:rFonts w:ascii="Times New Roman" w:hAnsi="Times New Roman" w:cs="Times New Roman"/>
          <w:sz w:val="22"/>
        </w:rPr>
        <w:t>кала</w:t>
      </w:r>
    </w:p>
    <w:p w:rsidR="00D437C8" w:rsidRPr="00B1752A" w:rsidRDefault="00627480" w:rsidP="00D437C8">
      <w:pPr>
        <w:pStyle w:val="ConsPlusTitle"/>
        <w:jc w:val="center"/>
        <w:rPr>
          <w:rFonts w:ascii="Times New Roman" w:hAnsi="Times New Roman" w:cs="Times New Roman"/>
          <w:sz w:val="22"/>
        </w:rPr>
      </w:pPr>
      <w:r w:rsidRPr="00B1752A">
        <w:rPr>
          <w:rFonts w:ascii="Times New Roman" w:hAnsi="Times New Roman" w:cs="Times New Roman"/>
          <w:sz w:val="22"/>
        </w:rPr>
        <w:t>для оценки критериев при оценке и сопоставлении заявок</w:t>
      </w:r>
    </w:p>
    <w:p w:rsidR="00D437C8" w:rsidRPr="00B1752A" w:rsidRDefault="00627480" w:rsidP="00D437C8">
      <w:pPr>
        <w:pStyle w:val="ConsPlusTitle"/>
        <w:jc w:val="center"/>
        <w:rPr>
          <w:rFonts w:ascii="Times New Roman" w:hAnsi="Times New Roman" w:cs="Times New Roman"/>
          <w:sz w:val="22"/>
        </w:rPr>
      </w:pPr>
      <w:r w:rsidRPr="00B1752A">
        <w:rPr>
          <w:rFonts w:ascii="Times New Roman" w:hAnsi="Times New Roman" w:cs="Times New Roman"/>
          <w:sz w:val="22"/>
        </w:rPr>
        <w:t>на участие в открытом конкурсе на право осуществления</w:t>
      </w:r>
    </w:p>
    <w:p w:rsidR="00D437C8" w:rsidRPr="00B1752A" w:rsidRDefault="00627480" w:rsidP="00D437C8">
      <w:pPr>
        <w:pStyle w:val="ConsPlusTitle"/>
        <w:jc w:val="center"/>
        <w:rPr>
          <w:rFonts w:ascii="Times New Roman" w:hAnsi="Times New Roman" w:cs="Times New Roman"/>
          <w:sz w:val="22"/>
        </w:rPr>
      </w:pPr>
      <w:r w:rsidRPr="00B1752A">
        <w:rPr>
          <w:rFonts w:ascii="Times New Roman" w:hAnsi="Times New Roman" w:cs="Times New Roman"/>
          <w:sz w:val="22"/>
        </w:rPr>
        <w:t>перевозок по муниципальному маршруту регулярных</w:t>
      </w:r>
    </w:p>
    <w:p w:rsidR="00D437C8" w:rsidRPr="00B1752A" w:rsidRDefault="00627480" w:rsidP="00D437C8">
      <w:pPr>
        <w:pStyle w:val="ConsPlusTitle"/>
        <w:jc w:val="center"/>
        <w:rPr>
          <w:rFonts w:ascii="Times New Roman" w:hAnsi="Times New Roman" w:cs="Times New Roman"/>
          <w:sz w:val="22"/>
        </w:rPr>
      </w:pPr>
      <w:r w:rsidRPr="00B1752A">
        <w:rPr>
          <w:rFonts w:ascii="Times New Roman" w:hAnsi="Times New Roman" w:cs="Times New Roman"/>
          <w:sz w:val="22"/>
        </w:rPr>
        <w:t>перевозок</w:t>
      </w:r>
    </w:p>
    <w:p w:rsidR="00D437C8" w:rsidRPr="00627480" w:rsidRDefault="00D437C8" w:rsidP="00D437C8">
      <w:pPr>
        <w:pStyle w:val="ConsPlusNormal"/>
        <w:jc w:val="both"/>
        <w:rPr>
          <w:rFonts w:ascii="Times New Roman" w:hAnsi="Times New Roman" w:cs="Times New Roman"/>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9561"/>
        <w:gridCol w:w="2409"/>
      </w:tblGrid>
      <w:tr w:rsidR="00D437C8" w:rsidTr="00B1752A">
        <w:tc>
          <w:tcPr>
            <w:tcW w:w="2834" w:type="dxa"/>
          </w:tcPr>
          <w:p w:rsidR="00D437C8" w:rsidRDefault="00D437C8" w:rsidP="00627480">
            <w:pPr>
              <w:pStyle w:val="ConsPlusNormal"/>
              <w:jc w:val="center"/>
            </w:pPr>
            <w:r>
              <w:t>N критерия</w:t>
            </w:r>
          </w:p>
        </w:tc>
        <w:tc>
          <w:tcPr>
            <w:tcW w:w="9561" w:type="dxa"/>
          </w:tcPr>
          <w:p w:rsidR="00D437C8" w:rsidRDefault="00D437C8" w:rsidP="00627480">
            <w:pPr>
              <w:pStyle w:val="ConsPlusNormal"/>
              <w:jc w:val="center"/>
            </w:pPr>
            <w:r>
              <w:t>Описание критерия и методика расчета</w:t>
            </w:r>
          </w:p>
        </w:tc>
        <w:tc>
          <w:tcPr>
            <w:tcW w:w="2409" w:type="dxa"/>
          </w:tcPr>
          <w:p w:rsidR="00D437C8" w:rsidRDefault="00D437C8" w:rsidP="00627480">
            <w:pPr>
              <w:pStyle w:val="ConsPlusNormal"/>
              <w:jc w:val="center"/>
            </w:pPr>
            <w:r>
              <w:t>Количество баллов</w:t>
            </w:r>
          </w:p>
        </w:tc>
      </w:tr>
      <w:tr w:rsidR="00D437C8" w:rsidTr="00B1752A">
        <w:tblPrEx>
          <w:tblBorders>
            <w:insideH w:val="nil"/>
          </w:tblBorders>
        </w:tblPrEx>
        <w:tc>
          <w:tcPr>
            <w:tcW w:w="2834" w:type="dxa"/>
            <w:tcBorders>
              <w:bottom w:val="nil"/>
            </w:tcBorders>
          </w:tcPr>
          <w:p w:rsidR="00D437C8" w:rsidRDefault="00D437C8" w:rsidP="00627480">
            <w:pPr>
              <w:pStyle w:val="ConsPlusNormal"/>
              <w:outlineLvl w:val="1"/>
            </w:pPr>
            <w:r>
              <w:t>1. Критерий безопасности пассажирских перевозок</w:t>
            </w:r>
          </w:p>
        </w:tc>
        <w:tc>
          <w:tcPr>
            <w:tcW w:w="9561" w:type="dxa"/>
            <w:tcBorders>
              <w:bottom w:val="nil"/>
            </w:tcBorders>
          </w:tcPr>
          <w:p w:rsidR="00D437C8" w:rsidRDefault="00D437C8" w:rsidP="00627480">
            <w:pPr>
              <w:pStyle w:val="ConsPlusNormal"/>
            </w:pPr>
            <w:proofErr w:type="gramStart"/>
            <w: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t xml:space="preserve">, </w:t>
            </w:r>
            <w:proofErr w:type="gramStart"/>
            <w: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p w:rsidR="00D437C8" w:rsidRDefault="00D437C8" w:rsidP="00627480">
            <w:pPr>
              <w:pStyle w:val="ConsPlusNormal"/>
            </w:pPr>
            <w:r>
              <w:t>Значение критерия рассчитывается по следующей формуле:</w:t>
            </w:r>
          </w:p>
        </w:tc>
        <w:tc>
          <w:tcPr>
            <w:tcW w:w="2409" w:type="dxa"/>
            <w:tcBorders>
              <w:bottom w:val="nil"/>
            </w:tcBorders>
          </w:tcPr>
          <w:p w:rsidR="00D437C8" w:rsidRDefault="00D437C8" w:rsidP="00627480">
            <w:pPr>
              <w:pStyle w:val="ConsPlusNormal"/>
            </w:pPr>
          </w:p>
        </w:tc>
      </w:tr>
      <w:tr w:rsidR="00D437C8" w:rsidTr="00B1752A">
        <w:tblPrEx>
          <w:tblBorders>
            <w:insideH w:val="nil"/>
          </w:tblBorders>
        </w:tblPrEx>
        <w:tc>
          <w:tcPr>
            <w:tcW w:w="2834" w:type="dxa"/>
            <w:tcBorders>
              <w:top w:val="nil"/>
              <w:bottom w:val="nil"/>
            </w:tcBorders>
          </w:tcPr>
          <w:p w:rsidR="00D437C8" w:rsidRDefault="00D437C8" w:rsidP="00627480">
            <w:pPr>
              <w:pStyle w:val="ConsPlusNormal"/>
            </w:pPr>
          </w:p>
        </w:tc>
        <w:tc>
          <w:tcPr>
            <w:tcW w:w="9561" w:type="dxa"/>
            <w:tcBorders>
              <w:top w:val="nil"/>
              <w:bottom w:val="nil"/>
            </w:tcBorders>
          </w:tcPr>
          <w:p w:rsidR="00D437C8" w:rsidRDefault="00D437C8" w:rsidP="00627480">
            <w:pPr>
              <w:pStyle w:val="ConsPlusNormal"/>
              <w:jc w:val="center"/>
            </w:pPr>
            <w:proofErr w:type="spellStart"/>
            <w:r>
              <w:t>К</w:t>
            </w:r>
            <w:r>
              <w:rPr>
                <w:vertAlign w:val="subscript"/>
              </w:rPr>
              <w:t>бпп</w:t>
            </w:r>
            <w:proofErr w:type="spellEnd"/>
            <w:r>
              <w:t xml:space="preserve"> = </w:t>
            </w:r>
            <w:proofErr w:type="spellStart"/>
            <w:r>
              <w:t>К</w:t>
            </w:r>
            <w:r>
              <w:rPr>
                <w:vertAlign w:val="subscript"/>
              </w:rPr>
              <w:t>дтп</w:t>
            </w:r>
            <w:proofErr w:type="spellEnd"/>
            <w:r>
              <w:t xml:space="preserve"> / </w:t>
            </w:r>
            <w:proofErr w:type="spellStart"/>
            <w:r>
              <w:t>К</w:t>
            </w:r>
            <w:r>
              <w:rPr>
                <w:vertAlign w:val="subscript"/>
              </w:rPr>
              <w:t>тс</w:t>
            </w:r>
            <w:proofErr w:type="spellEnd"/>
            <w:r>
              <w:t>,</w:t>
            </w:r>
          </w:p>
        </w:tc>
        <w:tc>
          <w:tcPr>
            <w:tcW w:w="2409" w:type="dxa"/>
            <w:tcBorders>
              <w:top w:val="nil"/>
              <w:bottom w:val="nil"/>
            </w:tcBorders>
          </w:tcPr>
          <w:p w:rsidR="00D437C8" w:rsidRDefault="00D437C8" w:rsidP="00627480">
            <w:pPr>
              <w:pStyle w:val="ConsPlusNormal"/>
              <w:jc w:val="center"/>
            </w:pPr>
            <w:r>
              <w:t>0</w:t>
            </w:r>
          </w:p>
        </w:tc>
      </w:tr>
      <w:tr w:rsidR="00D437C8" w:rsidTr="00B1752A">
        <w:tblPrEx>
          <w:tblBorders>
            <w:insideH w:val="nil"/>
          </w:tblBorders>
        </w:tblPrEx>
        <w:tc>
          <w:tcPr>
            <w:tcW w:w="2834" w:type="dxa"/>
            <w:vMerge w:val="restart"/>
            <w:tcBorders>
              <w:top w:val="nil"/>
            </w:tcBorders>
          </w:tcPr>
          <w:p w:rsidR="00D437C8" w:rsidRDefault="00D437C8" w:rsidP="00627480">
            <w:pPr>
              <w:pStyle w:val="ConsPlusNormal"/>
            </w:pPr>
          </w:p>
        </w:tc>
        <w:tc>
          <w:tcPr>
            <w:tcW w:w="9561" w:type="dxa"/>
            <w:tcBorders>
              <w:top w:val="nil"/>
            </w:tcBorders>
          </w:tcPr>
          <w:p w:rsidR="00D437C8" w:rsidRDefault="00D437C8" w:rsidP="00627480">
            <w:pPr>
              <w:pStyle w:val="ConsPlusNormal"/>
            </w:pPr>
            <w:proofErr w:type="gramStart"/>
            <w:r>
              <w:t xml:space="preserve">где </w:t>
            </w:r>
            <w:proofErr w:type="spellStart"/>
            <w:r>
              <w:t>К</w:t>
            </w:r>
            <w:r>
              <w:rPr>
                <w:vertAlign w:val="subscript"/>
              </w:rPr>
              <w:t>дтп</w:t>
            </w:r>
            <w:proofErr w:type="spellEnd"/>
            <w: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w:t>
            </w:r>
            <w:proofErr w:type="gramEnd"/>
          </w:p>
          <w:p w:rsidR="00D437C8" w:rsidRDefault="00D437C8" w:rsidP="00627480">
            <w:pPr>
              <w:pStyle w:val="ConsPlusNormal"/>
            </w:pPr>
            <w:proofErr w:type="spellStart"/>
            <w:proofErr w:type="gramStart"/>
            <w:r>
              <w:t>К</w:t>
            </w:r>
            <w:r>
              <w:rPr>
                <w:vertAlign w:val="subscript"/>
              </w:rPr>
              <w:t>тс</w:t>
            </w:r>
            <w:proofErr w:type="spellEnd"/>
            <w:r>
              <w:t xml:space="preserve"> -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p w:rsidR="00D437C8" w:rsidRDefault="00D437C8" w:rsidP="00627480">
            <w:pPr>
              <w:pStyle w:val="ConsPlusNormal"/>
            </w:pPr>
            <w:r>
              <w:t>В случае, если:</w:t>
            </w:r>
          </w:p>
          <w:p w:rsidR="00D437C8" w:rsidRDefault="00D437C8" w:rsidP="00627480">
            <w:pPr>
              <w:pStyle w:val="ConsPlusNormal"/>
            </w:pPr>
            <w:proofErr w:type="spellStart"/>
            <w:r>
              <w:lastRenderedPageBreak/>
              <w:t>К</w:t>
            </w:r>
            <w:r>
              <w:rPr>
                <w:vertAlign w:val="subscript"/>
              </w:rPr>
              <w:t>бпп</w:t>
            </w:r>
            <w:proofErr w:type="spellEnd"/>
            <w:r>
              <w:t xml:space="preserve"> = 0</w:t>
            </w:r>
          </w:p>
        </w:tc>
        <w:tc>
          <w:tcPr>
            <w:tcW w:w="2409" w:type="dxa"/>
            <w:tcBorders>
              <w:top w:val="nil"/>
            </w:tcBorders>
          </w:tcPr>
          <w:p w:rsidR="00D437C8" w:rsidRDefault="00D437C8" w:rsidP="00627480">
            <w:pPr>
              <w:pStyle w:val="ConsPlusNormal"/>
            </w:pPr>
          </w:p>
        </w:tc>
      </w:tr>
      <w:tr w:rsidR="00D437C8" w:rsidTr="00B1752A">
        <w:tc>
          <w:tcPr>
            <w:tcW w:w="2834" w:type="dxa"/>
            <w:vMerge/>
            <w:tcBorders>
              <w:top w:val="nil"/>
            </w:tcBorders>
          </w:tcPr>
          <w:p w:rsidR="00D437C8" w:rsidRDefault="00D437C8" w:rsidP="00627480"/>
        </w:tc>
        <w:tc>
          <w:tcPr>
            <w:tcW w:w="9561" w:type="dxa"/>
          </w:tcPr>
          <w:p w:rsidR="00D437C8" w:rsidRDefault="00D437C8" w:rsidP="00627480">
            <w:pPr>
              <w:pStyle w:val="ConsPlusNormal"/>
            </w:pPr>
            <w:proofErr w:type="spellStart"/>
            <w:r>
              <w:t>К</w:t>
            </w:r>
            <w:r>
              <w:rPr>
                <w:vertAlign w:val="subscript"/>
              </w:rPr>
              <w:t>бпп</w:t>
            </w:r>
            <w:proofErr w:type="spellEnd"/>
            <w:r>
              <w:t xml:space="preserve"> = от 0,01 до 0,09</w:t>
            </w:r>
          </w:p>
        </w:tc>
        <w:tc>
          <w:tcPr>
            <w:tcW w:w="2409" w:type="dxa"/>
          </w:tcPr>
          <w:p w:rsidR="00D437C8" w:rsidRDefault="00D437C8" w:rsidP="00627480">
            <w:pPr>
              <w:pStyle w:val="ConsPlusNormal"/>
              <w:jc w:val="center"/>
            </w:pPr>
            <w:r>
              <w:t>минус 5</w:t>
            </w:r>
          </w:p>
        </w:tc>
      </w:tr>
      <w:tr w:rsidR="00D437C8" w:rsidTr="00B1752A">
        <w:tc>
          <w:tcPr>
            <w:tcW w:w="2834" w:type="dxa"/>
            <w:vMerge/>
            <w:tcBorders>
              <w:top w:val="nil"/>
            </w:tcBorders>
          </w:tcPr>
          <w:p w:rsidR="00D437C8" w:rsidRDefault="00D437C8" w:rsidP="00627480"/>
        </w:tc>
        <w:tc>
          <w:tcPr>
            <w:tcW w:w="9561" w:type="dxa"/>
          </w:tcPr>
          <w:p w:rsidR="00D437C8" w:rsidRDefault="00D437C8" w:rsidP="00627480">
            <w:pPr>
              <w:pStyle w:val="ConsPlusNormal"/>
            </w:pPr>
            <w:proofErr w:type="spellStart"/>
            <w:r>
              <w:t>К</w:t>
            </w:r>
            <w:r>
              <w:rPr>
                <w:vertAlign w:val="subscript"/>
              </w:rPr>
              <w:t>бпп</w:t>
            </w:r>
            <w:proofErr w:type="spellEnd"/>
            <w:r>
              <w:t xml:space="preserve"> = от 0,1 до 0,24</w:t>
            </w:r>
          </w:p>
        </w:tc>
        <w:tc>
          <w:tcPr>
            <w:tcW w:w="2409" w:type="dxa"/>
          </w:tcPr>
          <w:p w:rsidR="00D437C8" w:rsidRDefault="00D437C8" w:rsidP="00627480">
            <w:pPr>
              <w:pStyle w:val="ConsPlusNormal"/>
              <w:jc w:val="center"/>
            </w:pPr>
            <w:r>
              <w:t>минус 10</w:t>
            </w:r>
          </w:p>
        </w:tc>
      </w:tr>
      <w:tr w:rsidR="00D437C8" w:rsidTr="00B1752A">
        <w:tc>
          <w:tcPr>
            <w:tcW w:w="2834" w:type="dxa"/>
            <w:vMerge/>
            <w:tcBorders>
              <w:top w:val="nil"/>
            </w:tcBorders>
          </w:tcPr>
          <w:p w:rsidR="00D437C8" w:rsidRDefault="00D437C8" w:rsidP="00627480"/>
        </w:tc>
        <w:tc>
          <w:tcPr>
            <w:tcW w:w="9561" w:type="dxa"/>
          </w:tcPr>
          <w:p w:rsidR="00D437C8" w:rsidRDefault="00D437C8" w:rsidP="00627480">
            <w:pPr>
              <w:pStyle w:val="ConsPlusNormal"/>
            </w:pPr>
            <w:proofErr w:type="spellStart"/>
            <w:r>
              <w:t>К</w:t>
            </w:r>
            <w:r>
              <w:rPr>
                <w:vertAlign w:val="subscript"/>
              </w:rPr>
              <w:t>бпп</w:t>
            </w:r>
            <w:proofErr w:type="spellEnd"/>
            <w:r>
              <w:t xml:space="preserve"> = от 0,25 до 0,49</w:t>
            </w:r>
          </w:p>
        </w:tc>
        <w:tc>
          <w:tcPr>
            <w:tcW w:w="2409" w:type="dxa"/>
          </w:tcPr>
          <w:p w:rsidR="00D437C8" w:rsidRDefault="00D437C8" w:rsidP="00627480">
            <w:pPr>
              <w:pStyle w:val="ConsPlusNormal"/>
              <w:jc w:val="center"/>
            </w:pPr>
            <w:r>
              <w:t>минус 20</w:t>
            </w:r>
          </w:p>
        </w:tc>
      </w:tr>
      <w:tr w:rsidR="00D437C8" w:rsidTr="00B1752A">
        <w:tc>
          <w:tcPr>
            <w:tcW w:w="2834" w:type="dxa"/>
            <w:vMerge/>
            <w:tcBorders>
              <w:top w:val="nil"/>
            </w:tcBorders>
          </w:tcPr>
          <w:p w:rsidR="00D437C8" w:rsidRDefault="00D437C8" w:rsidP="00627480"/>
        </w:tc>
        <w:tc>
          <w:tcPr>
            <w:tcW w:w="9561" w:type="dxa"/>
          </w:tcPr>
          <w:p w:rsidR="00D437C8" w:rsidRDefault="00D437C8" w:rsidP="00627480">
            <w:pPr>
              <w:pStyle w:val="ConsPlusNormal"/>
            </w:pPr>
            <w:proofErr w:type="spellStart"/>
            <w:r>
              <w:t>К</w:t>
            </w:r>
            <w:r>
              <w:rPr>
                <w:vertAlign w:val="subscript"/>
              </w:rPr>
              <w:t>бпп</w:t>
            </w:r>
            <w:proofErr w:type="spellEnd"/>
            <w:r>
              <w:t xml:space="preserve"> = от 0,5 до 1</w:t>
            </w:r>
          </w:p>
        </w:tc>
        <w:tc>
          <w:tcPr>
            <w:tcW w:w="2409" w:type="dxa"/>
          </w:tcPr>
          <w:p w:rsidR="00D437C8" w:rsidRDefault="00D437C8" w:rsidP="00627480">
            <w:pPr>
              <w:pStyle w:val="ConsPlusNormal"/>
              <w:jc w:val="center"/>
            </w:pPr>
            <w:r>
              <w:t>минус 30</w:t>
            </w:r>
          </w:p>
        </w:tc>
      </w:tr>
      <w:tr w:rsidR="00D437C8" w:rsidTr="00B1752A">
        <w:tc>
          <w:tcPr>
            <w:tcW w:w="2834" w:type="dxa"/>
            <w:vMerge/>
            <w:tcBorders>
              <w:top w:val="nil"/>
            </w:tcBorders>
          </w:tcPr>
          <w:p w:rsidR="00D437C8" w:rsidRDefault="00D437C8" w:rsidP="00627480"/>
        </w:tc>
        <w:tc>
          <w:tcPr>
            <w:tcW w:w="9561" w:type="dxa"/>
          </w:tcPr>
          <w:p w:rsidR="00D437C8" w:rsidRDefault="00D437C8" w:rsidP="00627480">
            <w:pPr>
              <w:pStyle w:val="ConsPlusNormal"/>
            </w:pPr>
            <w:proofErr w:type="spellStart"/>
            <w:r>
              <w:t>К</w:t>
            </w:r>
            <w:r>
              <w:rPr>
                <w:vertAlign w:val="subscript"/>
              </w:rPr>
              <w:t>бпп</w:t>
            </w:r>
            <w:proofErr w:type="spellEnd"/>
            <w:r>
              <w:t xml:space="preserve"> &gt; 1</w:t>
            </w:r>
          </w:p>
        </w:tc>
        <w:tc>
          <w:tcPr>
            <w:tcW w:w="2409" w:type="dxa"/>
          </w:tcPr>
          <w:p w:rsidR="00D437C8" w:rsidRDefault="00D437C8" w:rsidP="00627480">
            <w:pPr>
              <w:pStyle w:val="ConsPlusNormal"/>
              <w:jc w:val="center"/>
            </w:pPr>
            <w:r>
              <w:t>минус 40</w:t>
            </w:r>
          </w:p>
        </w:tc>
      </w:tr>
      <w:tr w:rsidR="00D437C8" w:rsidTr="00B1752A">
        <w:tc>
          <w:tcPr>
            <w:tcW w:w="2834" w:type="dxa"/>
            <w:vMerge w:val="restart"/>
          </w:tcPr>
          <w:p w:rsidR="00D437C8" w:rsidRDefault="00D437C8" w:rsidP="00627480">
            <w:pPr>
              <w:pStyle w:val="ConsPlusNormal"/>
              <w:outlineLvl w:val="1"/>
            </w:pPr>
            <w:r>
              <w:t>2. Критерий опыта пассажирских перевозок</w:t>
            </w:r>
          </w:p>
        </w:tc>
        <w:tc>
          <w:tcPr>
            <w:tcW w:w="9561" w:type="dxa"/>
          </w:tcPr>
          <w:p w:rsidR="00D437C8" w:rsidRDefault="00D437C8" w:rsidP="00627480">
            <w:pPr>
              <w:pStyle w:val="ConsPlusNormal"/>
            </w:pPr>
            <w:proofErr w:type="gramStart"/>
            <w: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t xml:space="preserve"> актами субъектов Российской Федерации, муниципальными нормативными правовыми актами исчисляется исходя из количества полных лет осуществления ими перевозок по маршрутам регулярных перевозок. Данный критерий в отношении юридического лица или индивидуального предпринимателя перевозок,</w:t>
            </w:r>
          </w:p>
          <w:p w:rsidR="00D437C8" w:rsidRDefault="00D437C8" w:rsidP="00627480">
            <w:pPr>
              <w:pStyle w:val="ConsPlusNormal"/>
            </w:pPr>
            <w:r>
              <w:t>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p w:rsidR="00BD683F" w:rsidRDefault="00D437C8" w:rsidP="00BD683F">
            <w:pPr>
              <w:pStyle w:val="ConsPlusNormal"/>
            </w:pPr>
            <w:r>
              <w:t>В случае если:</w:t>
            </w:r>
          </w:p>
        </w:tc>
        <w:tc>
          <w:tcPr>
            <w:tcW w:w="2409" w:type="dxa"/>
          </w:tcPr>
          <w:p w:rsidR="00D437C8" w:rsidRDefault="00D437C8" w:rsidP="00627480">
            <w:pPr>
              <w:pStyle w:val="ConsPlusNormal"/>
            </w:pPr>
          </w:p>
        </w:tc>
      </w:tr>
      <w:tr w:rsidR="00D437C8" w:rsidTr="00B1752A">
        <w:tc>
          <w:tcPr>
            <w:tcW w:w="2834" w:type="dxa"/>
            <w:vMerge/>
          </w:tcPr>
          <w:p w:rsidR="00D437C8" w:rsidRDefault="00D437C8" w:rsidP="00627480"/>
        </w:tc>
        <w:tc>
          <w:tcPr>
            <w:tcW w:w="9561" w:type="dxa"/>
          </w:tcPr>
          <w:p w:rsidR="00D437C8" w:rsidRDefault="00D437C8" w:rsidP="00627480">
            <w:pPr>
              <w:pStyle w:val="ConsPlusNormal"/>
            </w:pPr>
            <w:proofErr w:type="spellStart"/>
            <w:r>
              <w:t>К</w:t>
            </w:r>
            <w:r>
              <w:rPr>
                <w:vertAlign w:val="subscript"/>
              </w:rPr>
              <w:t>оорп</w:t>
            </w:r>
            <w:proofErr w:type="spellEnd"/>
            <w:r>
              <w:t xml:space="preserve"> - менее 1 года или без опыта</w:t>
            </w:r>
          </w:p>
        </w:tc>
        <w:tc>
          <w:tcPr>
            <w:tcW w:w="2409" w:type="dxa"/>
          </w:tcPr>
          <w:p w:rsidR="00D437C8" w:rsidRDefault="00D437C8" w:rsidP="00627480">
            <w:pPr>
              <w:pStyle w:val="ConsPlusNormal"/>
              <w:jc w:val="center"/>
            </w:pPr>
            <w:r>
              <w:t>0</w:t>
            </w:r>
          </w:p>
        </w:tc>
      </w:tr>
      <w:tr w:rsidR="00D437C8" w:rsidTr="00B1752A">
        <w:tc>
          <w:tcPr>
            <w:tcW w:w="2834" w:type="dxa"/>
            <w:vMerge/>
          </w:tcPr>
          <w:p w:rsidR="00D437C8" w:rsidRDefault="00D437C8" w:rsidP="00627480"/>
        </w:tc>
        <w:tc>
          <w:tcPr>
            <w:tcW w:w="9561" w:type="dxa"/>
          </w:tcPr>
          <w:p w:rsidR="00D437C8" w:rsidRDefault="00D437C8" w:rsidP="00373D7E">
            <w:pPr>
              <w:pStyle w:val="ConsPlusNormal"/>
            </w:pPr>
            <w:proofErr w:type="spellStart"/>
            <w:r>
              <w:t>К</w:t>
            </w:r>
            <w:r>
              <w:rPr>
                <w:vertAlign w:val="subscript"/>
              </w:rPr>
              <w:t>оорп</w:t>
            </w:r>
            <w:proofErr w:type="spellEnd"/>
            <w:r>
              <w:t xml:space="preserve"> - </w:t>
            </w:r>
            <w:r w:rsidR="00BD683F">
              <w:t>от 1 года до 3 лет (включительно)</w:t>
            </w:r>
          </w:p>
        </w:tc>
        <w:tc>
          <w:tcPr>
            <w:tcW w:w="2409" w:type="dxa"/>
          </w:tcPr>
          <w:p w:rsidR="00D437C8" w:rsidRDefault="00D437C8" w:rsidP="00627480">
            <w:pPr>
              <w:pStyle w:val="ConsPlusNormal"/>
              <w:jc w:val="center"/>
            </w:pPr>
            <w:r>
              <w:t>10</w:t>
            </w:r>
          </w:p>
        </w:tc>
      </w:tr>
      <w:tr w:rsidR="00D437C8" w:rsidTr="00B1752A">
        <w:tc>
          <w:tcPr>
            <w:tcW w:w="2834" w:type="dxa"/>
            <w:vMerge/>
          </w:tcPr>
          <w:p w:rsidR="00D437C8" w:rsidRDefault="00D437C8" w:rsidP="00627480"/>
        </w:tc>
        <w:tc>
          <w:tcPr>
            <w:tcW w:w="9561" w:type="dxa"/>
          </w:tcPr>
          <w:p w:rsidR="00D437C8" w:rsidRDefault="00D437C8" w:rsidP="00373D7E">
            <w:pPr>
              <w:pStyle w:val="ConsPlusNormal"/>
            </w:pPr>
            <w:proofErr w:type="spellStart"/>
            <w:r>
              <w:t>К</w:t>
            </w:r>
            <w:r>
              <w:rPr>
                <w:vertAlign w:val="subscript"/>
              </w:rPr>
              <w:t>оорп</w:t>
            </w:r>
            <w:proofErr w:type="spellEnd"/>
            <w:r>
              <w:t xml:space="preserve"> - </w:t>
            </w:r>
            <w:r w:rsidR="00BD683F">
              <w:t xml:space="preserve"> от 4 лет до 5 лет (включительно)</w:t>
            </w:r>
            <w:r w:rsidR="00BD683F">
              <w:tab/>
            </w:r>
          </w:p>
        </w:tc>
        <w:tc>
          <w:tcPr>
            <w:tcW w:w="2409" w:type="dxa"/>
          </w:tcPr>
          <w:p w:rsidR="00D437C8" w:rsidRDefault="00D437C8" w:rsidP="00627480">
            <w:pPr>
              <w:pStyle w:val="ConsPlusNormal"/>
              <w:jc w:val="center"/>
            </w:pPr>
            <w:r>
              <w:t>20</w:t>
            </w:r>
          </w:p>
        </w:tc>
      </w:tr>
      <w:tr w:rsidR="00D437C8" w:rsidTr="00B1752A">
        <w:tc>
          <w:tcPr>
            <w:tcW w:w="2834" w:type="dxa"/>
            <w:vMerge/>
          </w:tcPr>
          <w:p w:rsidR="00D437C8" w:rsidRDefault="00D437C8" w:rsidP="00627480"/>
        </w:tc>
        <w:tc>
          <w:tcPr>
            <w:tcW w:w="9561" w:type="dxa"/>
          </w:tcPr>
          <w:p w:rsidR="00D437C8" w:rsidRDefault="00D437C8" w:rsidP="00373D7E">
            <w:pPr>
              <w:pStyle w:val="ConsPlusNormal"/>
            </w:pPr>
            <w:proofErr w:type="spellStart"/>
            <w:r>
              <w:t>К</w:t>
            </w:r>
            <w:r>
              <w:rPr>
                <w:vertAlign w:val="subscript"/>
              </w:rPr>
              <w:t>оорп</w:t>
            </w:r>
            <w:proofErr w:type="spellEnd"/>
            <w:r>
              <w:t xml:space="preserve"> - </w:t>
            </w:r>
            <w:r w:rsidR="00BD683F">
              <w:t>от 6 лет до 10 лет (включительно)</w:t>
            </w:r>
          </w:p>
        </w:tc>
        <w:tc>
          <w:tcPr>
            <w:tcW w:w="2409" w:type="dxa"/>
          </w:tcPr>
          <w:p w:rsidR="00D437C8" w:rsidRDefault="00D437C8" w:rsidP="00627480">
            <w:pPr>
              <w:pStyle w:val="ConsPlusNormal"/>
              <w:jc w:val="center"/>
            </w:pPr>
            <w:r>
              <w:t>30</w:t>
            </w:r>
          </w:p>
        </w:tc>
      </w:tr>
      <w:tr w:rsidR="00D437C8" w:rsidTr="00B1752A">
        <w:tc>
          <w:tcPr>
            <w:tcW w:w="2834" w:type="dxa"/>
            <w:vMerge/>
          </w:tcPr>
          <w:p w:rsidR="00D437C8" w:rsidRDefault="00D437C8" w:rsidP="00627480"/>
        </w:tc>
        <w:tc>
          <w:tcPr>
            <w:tcW w:w="9561" w:type="dxa"/>
          </w:tcPr>
          <w:p w:rsidR="00BD683F" w:rsidRDefault="00BD683F" w:rsidP="00BD683F">
            <w:pPr>
              <w:widowControl w:val="0"/>
              <w:jc w:val="both"/>
            </w:pPr>
            <w:r>
              <w:t xml:space="preserve">               </w:t>
            </w:r>
            <w:proofErr w:type="spellStart"/>
            <w:r w:rsidR="00D437C8">
              <w:t>К</w:t>
            </w:r>
            <w:r w:rsidR="00D437C8">
              <w:rPr>
                <w:vertAlign w:val="subscript"/>
              </w:rPr>
              <w:t>оорп</w:t>
            </w:r>
            <w:proofErr w:type="spellEnd"/>
            <w:r w:rsidR="00D437C8">
              <w:t xml:space="preserve"> - </w:t>
            </w:r>
            <w:r>
              <w:t>свыше 11 лет</w:t>
            </w:r>
          </w:p>
          <w:p w:rsidR="00D437C8" w:rsidRDefault="00D437C8" w:rsidP="00373D7E">
            <w:pPr>
              <w:pStyle w:val="ConsPlusNormal"/>
            </w:pPr>
          </w:p>
        </w:tc>
        <w:tc>
          <w:tcPr>
            <w:tcW w:w="2409" w:type="dxa"/>
          </w:tcPr>
          <w:p w:rsidR="00D437C8" w:rsidRDefault="00D437C8" w:rsidP="00627480">
            <w:pPr>
              <w:pStyle w:val="ConsPlusNormal"/>
              <w:jc w:val="center"/>
            </w:pPr>
            <w:r>
              <w:t>40</w:t>
            </w:r>
          </w:p>
        </w:tc>
      </w:tr>
      <w:tr w:rsidR="00BD683F" w:rsidTr="00B1752A">
        <w:tc>
          <w:tcPr>
            <w:tcW w:w="2834" w:type="dxa"/>
            <w:tcBorders>
              <w:bottom w:val="nil"/>
            </w:tcBorders>
          </w:tcPr>
          <w:p w:rsidR="00BD683F" w:rsidRDefault="00BD683F" w:rsidP="00627480">
            <w:pPr>
              <w:pStyle w:val="ConsPlusNormal"/>
              <w:outlineLvl w:val="1"/>
            </w:pPr>
            <w:r>
              <w:t>3. Критерий, влияющий на качество перевозок</w:t>
            </w:r>
          </w:p>
        </w:tc>
        <w:tc>
          <w:tcPr>
            <w:tcW w:w="9561" w:type="dxa"/>
          </w:tcPr>
          <w:p w:rsidR="00BD683F" w:rsidRPr="00BD683F" w:rsidRDefault="00BD683F" w:rsidP="00FB5DC8">
            <w:pPr>
              <w:autoSpaceDE w:val="0"/>
              <w:autoSpaceDN w:val="0"/>
              <w:adjustRightInd w:val="0"/>
            </w:pPr>
            <w:r w:rsidRPr="00BD683F">
              <w:rPr>
                <w:sz w:val="24"/>
                <w:szCs w:val="24"/>
              </w:rPr>
              <w:t>3</w:t>
            </w:r>
            <w:r w:rsidRPr="00BD683F">
              <w:t>.1. Критерий по эргономической характеристике транспортных средств (</w:t>
            </w:r>
            <w:proofErr w:type="spellStart"/>
            <w:r w:rsidRPr="00BD683F">
              <w:t>К</w:t>
            </w:r>
            <w:r w:rsidRPr="00BD683F">
              <w:rPr>
                <w:vertAlign w:val="subscript"/>
              </w:rPr>
              <w:t>эгхтс</w:t>
            </w:r>
            <w:proofErr w:type="spellEnd"/>
            <w:r w:rsidRPr="00BD683F">
              <w:t>) оценивается по следующей шкале:</w:t>
            </w:r>
          </w:p>
          <w:p w:rsidR="00BD683F" w:rsidRPr="00BD683F" w:rsidRDefault="00BD683F" w:rsidP="00FB5DC8">
            <w:pPr>
              <w:autoSpaceDE w:val="0"/>
              <w:autoSpaceDN w:val="0"/>
              <w:adjustRightInd w:val="0"/>
            </w:pPr>
            <w:r w:rsidRPr="00BD683F">
              <w:t xml:space="preserve">за транспортное средство, имеющее низкий пол и (или) оборудование для перевозок пассажиров с ограниченными возможностями передвижения и (или) пассажиров с детскими колясками, начисляется 10 </w:t>
            </w:r>
            <w:r w:rsidRPr="00BD683F">
              <w:lastRenderedPageBreak/>
              <w:t>баллов (</w:t>
            </w:r>
            <w:proofErr w:type="spellStart"/>
            <w:r w:rsidRPr="00BD683F">
              <w:t>К</w:t>
            </w:r>
            <w:r w:rsidRPr="00BD683F">
              <w:rPr>
                <w:vertAlign w:val="subscript"/>
              </w:rPr>
              <w:t>нповп</w:t>
            </w:r>
            <w:proofErr w:type="spellEnd"/>
            <w:r w:rsidRPr="00BD683F">
              <w:t>);</w:t>
            </w:r>
          </w:p>
          <w:p w:rsidR="00BD683F" w:rsidRPr="00BD683F" w:rsidRDefault="00BD683F" w:rsidP="00FB5DC8">
            <w:pPr>
              <w:autoSpaceDE w:val="0"/>
              <w:autoSpaceDN w:val="0"/>
              <w:adjustRightInd w:val="0"/>
            </w:pPr>
            <w:r w:rsidRPr="00BD683F">
              <w:t>за транспортное средство, имеющее багажное отделение, начисляется 10 баллов (</w:t>
            </w:r>
            <w:proofErr w:type="spellStart"/>
            <w:r w:rsidRPr="00BD683F">
              <w:t>К</w:t>
            </w:r>
            <w:r w:rsidRPr="00BD683F">
              <w:rPr>
                <w:vertAlign w:val="subscript"/>
              </w:rPr>
              <w:t>бо</w:t>
            </w:r>
            <w:proofErr w:type="spellEnd"/>
            <w:r w:rsidRPr="00BD683F">
              <w:t>);</w:t>
            </w:r>
          </w:p>
          <w:p w:rsidR="00BD683F" w:rsidRPr="00BD683F" w:rsidRDefault="00BD683F" w:rsidP="00FB5DC8">
            <w:pPr>
              <w:autoSpaceDE w:val="0"/>
              <w:autoSpaceDN w:val="0"/>
              <w:adjustRightInd w:val="0"/>
            </w:pPr>
            <w:r w:rsidRPr="00BD683F">
              <w:t>за транспортное средство, оснащенное кондиционером, начисляется 10 баллов (</w:t>
            </w:r>
            <w:proofErr w:type="spellStart"/>
            <w:r w:rsidRPr="00BD683F">
              <w:t>К</w:t>
            </w:r>
            <w:r w:rsidRPr="00BD683F">
              <w:rPr>
                <w:vertAlign w:val="subscript"/>
              </w:rPr>
              <w:t>к</w:t>
            </w:r>
            <w:proofErr w:type="spellEnd"/>
            <w:r w:rsidRPr="00BD683F">
              <w:t>);</w:t>
            </w:r>
          </w:p>
          <w:p w:rsidR="00BD683F" w:rsidRPr="00BD683F" w:rsidRDefault="00BD683F" w:rsidP="00FB5DC8">
            <w:pPr>
              <w:autoSpaceDE w:val="0"/>
              <w:autoSpaceDN w:val="0"/>
              <w:adjustRightInd w:val="0"/>
            </w:pPr>
            <w:proofErr w:type="gramStart"/>
            <w:r w:rsidRPr="00BD683F">
              <w:t xml:space="preserve">за транспортное средство, оснащенное электронным информационным табло в соответствии с требованиями </w:t>
            </w:r>
            <w:hyperlink r:id="rId16" w:history="1">
              <w:r w:rsidRPr="00BD683F">
                <w:rPr>
                  <w:color w:val="0000FF"/>
                </w:rPr>
                <w:t>Правил</w:t>
              </w:r>
            </w:hyperlink>
            <w:r w:rsidRPr="00BD683F">
              <w:t xml:space="preserve">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N 112, начисляется 5 баллов (</w:t>
            </w:r>
            <w:proofErr w:type="spellStart"/>
            <w:r w:rsidRPr="00BD683F">
              <w:t>К</w:t>
            </w:r>
            <w:r w:rsidRPr="00BD683F">
              <w:rPr>
                <w:vertAlign w:val="subscript"/>
              </w:rPr>
              <w:t>эит</w:t>
            </w:r>
            <w:proofErr w:type="spellEnd"/>
            <w:r w:rsidRPr="00BD683F">
              <w:t>);</w:t>
            </w:r>
            <w:proofErr w:type="gramEnd"/>
          </w:p>
          <w:p w:rsidR="00BD683F" w:rsidRPr="00BD683F" w:rsidRDefault="00BD683F" w:rsidP="00FB5DC8">
            <w:pPr>
              <w:autoSpaceDE w:val="0"/>
              <w:autoSpaceDN w:val="0"/>
              <w:adjustRightInd w:val="0"/>
            </w:pPr>
            <w:r w:rsidRPr="00BD683F">
              <w:t>за транспортное средство, оснащенное системой безналичной оплаты проезда, начисляется 5 баллов (</w:t>
            </w:r>
            <w:proofErr w:type="spellStart"/>
            <w:r w:rsidRPr="00BD683F">
              <w:t>К</w:t>
            </w:r>
            <w:r w:rsidRPr="00BD683F">
              <w:rPr>
                <w:vertAlign w:val="subscript"/>
              </w:rPr>
              <w:t>боп</w:t>
            </w:r>
            <w:proofErr w:type="spellEnd"/>
            <w:r w:rsidRPr="00BD683F">
              <w:t>).</w:t>
            </w:r>
          </w:p>
          <w:p w:rsidR="00BD683F" w:rsidRPr="00BD683F" w:rsidRDefault="00BD683F" w:rsidP="00FB5DC8">
            <w:pPr>
              <w:autoSpaceDE w:val="0"/>
              <w:autoSpaceDN w:val="0"/>
              <w:adjustRightInd w:val="0"/>
            </w:pPr>
            <w:r w:rsidRPr="00BD683F">
              <w:t>Значение критерия рассчитывается по следующей формуле:</w:t>
            </w:r>
          </w:p>
          <w:p w:rsidR="00BD683F" w:rsidRPr="00BD683F" w:rsidRDefault="00BD683F" w:rsidP="00FB5DC8">
            <w:pPr>
              <w:autoSpaceDE w:val="0"/>
              <w:autoSpaceDN w:val="0"/>
              <w:adjustRightInd w:val="0"/>
              <w:outlineLvl w:val="0"/>
            </w:pPr>
          </w:p>
          <w:p w:rsidR="00BD683F" w:rsidRPr="00BD683F" w:rsidRDefault="00BD683F" w:rsidP="00FB5DC8">
            <w:pPr>
              <w:autoSpaceDE w:val="0"/>
              <w:autoSpaceDN w:val="0"/>
              <w:adjustRightInd w:val="0"/>
              <w:jc w:val="center"/>
            </w:pPr>
            <w:proofErr w:type="spellStart"/>
            <w:r w:rsidRPr="00BD683F">
              <w:t>К</w:t>
            </w:r>
            <w:r w:rsidRPr="00BD683F">
              <w:rPr>
                <w:vertAlign w:val="subscript"/>
              </w:rPr>
              <w:t>эгхтс</w:t>
            </w:r>
            <w:proofErr w:type="spellEnd"/>
            <w:r w:rsidRPr="00BD683F">
              <w:t xml:space="preserve"> = (</w:t>
            </w:r>
            <w:proofErr w:type="spellStart"/>
            <w:r w:rsidRPr="00BD683F">
              <w:t>К</w:t>
            </w:r>
            <w:r w:rsidRPr="00BD683F">
              <w:rPr>
                <w:vertAlign w:val="subscript"/>
              </w:rPr>
              <w:t>нповп</w:t>
            </w:r>
            <w:proofErr w:type="spellEnd"/>
            <w:r w:rsidRPr="00BD683F">
              <w:t xml:space="preserve"> х 10) + (</w:t>
            </w:r>
            <w:proofErr w:type="spellStart"/>
            <w:r w:rsidRPr="00BD683F">
              <w:t>К</w:t>
            </w:r>
            <w:r w:rsidRPr="00BD683F">
              <w:rPr>
                <w:vertAlign w:val="subscript"/>
              </w:rPr>
              <w:t>бо</w:t>
            </w:r>
            <w:proofErr w:type="spellEnd"/>
            <w:r w:rsidRPr="00BD683F">
              <w:t xml:space="preserve"> х 10) + (</w:t>
            </w:r>
            <w:proofErr w:type="spellStart"/>
            <w:r w:rsidRPr="00BD683F">
              <w:t>К</w:t>
            </w:r>
            <w:r w:rsidRPr="00BD683F">
              <w:rPr>
                <w:vertAlign w:val="subscript"/>
              </w:rPr>
              <w:t>к</w:t>
            </w:r>
            <w:proofErr w:type="spellEnd"/>
            <w:r w:rsidRPr="00BD683F">
              <w:t xml:space="preserve"> х 10) + (</w:t>
            </w:r>
            <w:proofErr w:type="spellStart"/>
            <w:r w:rsidRPr="00BD683F">
              <w:t>К</w:t>
            </w:r>
            <w:r w:rsidRPr="00BD683F">
              <w:rPr>
                <w:vertAlign w:val="subscript"/>
              </w:rPr>
              <w:t>эит</w:t>
            </w:r>
            <w:proofErr w:type="spellEnd"/>
            <w:r w:rsidRPr="00BD683F">
              <w:t xml:space="preserve"> х 5) + (</w:t>
            </w:r>
            <w:proofErr w:type="spellStart"/>
            <w:r w:rsidRPr="00BD683F">
              <w:t>К</w:t>
            </w:r>
            <w:r w:rsidRPr="00BD683F">
              <w:rPr>
                <w:vertAlign w:val="subscript"/>
              </w:rPr>
              <w:t>боп</w:t>
            </w:r>
            <w:proofErr w:type="spellEnd"/>
            <w:r w:rsidRPr="00BD683F">
              <w:t xml:space="preserve"> х 5) / </w:t>
            </w:r>
            <w:proofErr w:type="spellStart"/>
            <w:r w:rsidRPr="00BD683F">
              <w:t>К</w:t>
            </w:r>
            <w:r w:rsidRPr="00BD683F">
              <w:rPr>
                <w:vertAlign w:val="subscript"/>
              </w:rPr>
              <w:t>ктспк</w:t>
            </w:r>
            <w:proofErr w:type="spellEnd"/>
            <w:r w:rsidRPr="00BD683F">
              <w:t>,</w:t>
            </w:r>
          </w:p>
          <w:p w:rsidR="00BD683F" w:rsidRPr="00BD683F" w:rsidRDefault="00BD683F" w:rsidP="00FB5DC8">
            <w:pPr>
              <w:autoSpaceDE w:val="0"/>
              <w:autoSpaceDN w:val="0"/>
              <w:adjustRightInd w:val="0"/>
            </w:pPr>
          </w:p>
          <w:p w:rsidR="00BD683F" w:rsidRPr="00BD683F" w:rsidRDefault="00BD683F" w:rsidP="00FB5DC8">
            <w:pPr>
              <w:autoSpaceDE w:val="0"/>
              <w:autoSpaceDN w:val="0"/>
              <w:adjustRightInd w:val="0"/>
            </w:pPr>
            <w:r w:rsidRPr="00BD683F">
              <w:t xml:space="preserve">где </w:t>
            </w:r>
            <w:proofErr w:type="spellStart"/>
            <w:r w:rsidRPr="00BD683F">
              <w:t>К</w:t>
            </w:r>
            <w:r w:rsidRPr="00BD683F">
              <w:rPr>
                <w:vertAlign w:val="subscript"/>
              </w:rPr>
              <w:t>ктспк</w:t>
            </w:r>
            <w:proofErr w:type="spellEnd"/>
            <w:r w:rsidRPr="00BD683F">
              <w:t xml:space="preserve"> - количество транспортных сре</w:t>
            </w:r>
            <w:proofErr w:type="gramStart"/>
            <w:r w:rsidRPr="00BD683F">
              <w:t>дств в с</w:t>
            </w:r>
            <w:proofErr w:type="gramEnd"/>
            <w:r w:rsidRPr="00BD683F">
              <w:t>оответствии с предметом открытого конкурса</w:t>
            </w:r>
          </w:p>
          <w:p w:rsidR="00BD683F" w:rsidRPr="00BD683F" w:rsidRDefault="00BD683F" w:rsidP="00FB5DC8">
            <w:pPr>
              <w:widowControl w:val="0"/>
              <w:jc w:val="both"/>
              <w:rPr>
                <w:sz w:val="24"/>
                <w:szCs w:val="24"/>
              </w:rPr>
            </w:pPr>
          </w:p>
        </w:tc>
        <w:tc>
          <w:tcPr>
            <w:tcW w:w="2409" w:type="dxa"/>
          </w:tcPr>
          <w:p w:rsidR="00BD683F" w:rsidRDefault="00BD683F" w:rsidP="00627480">
            <w:pPr>
              <w:pStyle w:val="ConsPlusNormal"/>
            </w:pPr>
          </w:p>
        </w:tc>
      </w:tr>
      <w:tr w:rsidR="00BD683F" w:rsidTr="00B1752A">
        <w:tc>
          <w:tcPr>
            <w:tcW w:w="2834" w:type="dxa"/>
            <w:vMerge w:val="restart"/>
            <w:tcBorders>
              <w:top w:val="nil"/>
            </w:tcBorders>
          </w:tcPr>
          <w:p w:rsidR="00BD683F" w:rsidRDefault="00BD683F" w:rsidP="00627480">
            <w:pPr>
              <w:pStyle w:val="ConsPlusNormal"/>
            </w:pPr>
          </w:p>
        </w:tc>
        <w:tc>
          <w:tcPr>
            <w:tcW w:w="9561" w:type="dxa"/>
          </w:tcPr>
          <w:p w:rsidR="00BD683F" w:rsidRDefault="00BD683F" w:rsidP="00FB5DC8">
            <w:pPr>
              <w:tabs>
                <w:tab w:val="left" w:pos="567"/>
                <w:tab w:val="left" w:pos="709"/>
              </w:tabs>
              <w:ind w:firstLine="523"/>
              <w:contextualSpacing/>
              <w:jc w:val="both"/>
            </w:pPr>
            <w:r>
              <w:t>3.2. Критерий по экологической характеристике транспортных средств (</w:t>
            </w:r>
            <w:proofErr w:type="spellStart"/>
            <w:r>
              <w:t>К</w:t>
            </w:r>
            <w:r>
              <w:rPr>
                <w:vertAlign w:val="subscript"/>
              </w:rPr>
              <w:t>экхтс</w:t>
            </w:r>
            <w:proofErr w:type="spellEnd"/>
            <w:r>
              <w:t>) оценивается по следующей шкале:</w:t>
            </w:r>
          </w:p>
          <w:p w:rsidR="00BD683F" w:rsidRDefault="00BD683F" w:rsidP="00FB5DC8">
            <w:pPr>
              <w:tabs>
                <w:tab w:val="left" w:pos="567"/>
                <w:tab w:val="left" w:pos="709"/>
              </w:tabs>
              <w:ind w:firstLine="527"/>
              <w:contextualSpacing/>
              <w:jc w:val="both"/>
            </w:pPr>
            <w:r>
              <w:t>за транспортное средство, не отвечающее экологическому показателю Евро, баллы не начисляются;</w:t>
            </w:r>
          </w:p>
          <w:p w:rsidR="00BD683F" w:rsidRDefault="00BD683F" w:rsidP="00FB5DC8">
            <w:pPr>
              <w:tabs>
                <w:tab w:val="left" w:pos="567"/>
                <w:tab w:val="left" w:pos="709"/>
              </w:tabs>
              <w:ind w:firstLine="527"/>
              <w:contextualSpacing/>
              <w:jc w:val="both"/>
            </w:pPr>
            <w:r>
              <w:t>за транспортное средство, отвечающее экологическому показателю Евро-1, баллы не начисляются;</w:t>
            </w:r>
          </w:p>
          <w:p w:rsidR="00BD683F" w:rsidRDefault="00BD683F" w:rsidP="00FB5DC8">
            <w:pPr>
              <w:tabs>
                <w:tab w:val="left" w:pos="567"/>
                <w:tab w:val="left" w:pos="709"/>
              </w:tabs>
              <w:ind w:firstLine="527"/>
              <w:contextualSpacing/>
              <w:jc w:val="both"/>
            </w:pPr>
            <w:r>
              <w:t>за транспортное средство, отвечающее экологическому показателю Евро-2, начисляется 2 баллов (К</w:t>
            </w:r>
            <w:r>
              <w:rPr>
                <w:vertAlign w:val="subscript"/>
              </w:rPr>
              <w:t>Е</w:t>
            </w:r>
            <w:proofErr w:type="gramStart"/>
            <w:r>
              <w:rPr>
                <w:vertAlign w:val="subscript"/>
              </w:rPr>
              <w:t>2</w:t>
            </w:r>
            <w:proofErr w:type="gramEnd"/>
            <w:r>
              <w:t>);</w:t>
            </w:r>
          </w:p>
          <w:p w:rsidR="00BD683F" w:rsidRDefault="00BD683F" w:rsidP="00FB5DC8">
            <w:pPr>
              <w:tabs>
                <w:tab w:val="left" w:pos="567"/>
                <w:tab w:val="left" w:pos="709"/>
              </w:tabs>
              <w:ind w:firstLine="527"/>
              <w:contextualSpacing/>
              <w:jc w:val="both"/>
            </w:pPr>
            <w:r>
              <w:t>за транспортное средство, отвечающее экологическому показателю Евро-3, начисляется 5 баллов (К</w:t>
            </w:r>
            <w:r>
              <w:rPr>
                <w:vertAlign w:val="subscript"/>
              </w:rPr>
              <w:t>Е3)</w:t>
            </w:r>
            <w:r>
              <w:t>;</w:t>
            </w:r>
          </w:p>
          <w:p w:rsidR="00BD683F" w:rsidRDefault="00BD683F" w:rsidP="00FB5DC8">
            <w:pPr>
              <w:tabs>
                <w:tab w:val="left" w:pos="567"/>
                <w:tab w:val="left" w:pos="709"/>
              </w:tabs>
              <w:ind w:firstLine="527"/>
              <w:contextualSpacing/>
              <w:jc w:val="both"/>
            </w:pPr>
            <w:r>
              <w:t>за транспортное средство, отвечающее экологическому показателю Евро-4, начисляется 10 баллов (К</w:t>
            </w:r>
            <w:r>
              <w:rPr>
                <w:vertAlign w:val="subscript"/>
              </w:rPr>
              <w:t>Е</w:t>
            </w:r>
            <w:proofErr w:type="gramStart"/>
            <w:r>
              <w:rPr>
                <w:vertAlign w:val="subscript"/>
              </w:rPr>
              <w:t>4</w:t>
            </w:r>
            <w:proofErr w:type="gramEnd"/>
            <w:r>
              <w:t>);</w:t>
            </w:r>
          </w:p>
          <w:p w:rsidR="00BD683F" w:rsidRDefault="00BD683F" w:rsidP="00FB5DC8">
            <w:pPr>
              <w:tabs>
                <w:tab w:val="left" w:pos="567"/>
                <w:tab w:val="left" w:pos="709"/>
              </w:tabs>
              <w:ind w:firstLine="527"/>
              <w:contextualSpacing/>
              <w:jc w:val="both"/>
            </w:pPr>
            <w:r>
              <w:t>за транспортное средство, отвечающее экологическому показателю выше Евро-4, начисляется 15 баллов (К</w:t>
            </w:r>
            <w:r>
              <w:rPr>
                <w:vertAlign w:val="subscript"/>
              </w:rPr>
              <w:t>Е</w:t>
            </w:r>
            <w:proofErr w:type="gramStart"/>
            <w:r>
              <w:rPr>
                <w:vertAlign w:val="subscript"/>
              </w:rPr>
              <w:t>4</w:t>
            </w:r>
            <w:proofErr w:type="gramEnd"/>
            <w:r>
              <w:rPr>
                <w:vertAlign w:val="subscript"/>
              </w:rPr>
              <w:t>+</w:t>
            </w:r>
            <w:r>
              <w:t>).</w:t>
            </w:r>
          </w:p>
          <w:p w:rsidR="00BD683F" w:rsidRDefault="00BD683F" w:rsidP="00FB5DC8">
            <w:pPr>
              <w:ind w:firstLine="540"/>
              <w:jc w:val="both"/>
            </w:pPr>
            <w:r>
              <w:t>Значение критерия рассчитывается по следующей формуле:</w:t>
            </w:r>
          </w:p>
          <w:p w:rsidR="00BD683F" w:rsidRDefault="00BD683F" w:rsidP="00FB5DC8">
            <w:pPr>
              <w:jc w:val="center"/>
            </w:pPr>
            <w:proofErr w:type="spellStart"/>
            <w:r>
              <w:t>К</w:t>
            </w:r>
            <w:r>
              <w:rPr>
                <w:vertAlign w:val="subscript"/>
              </w:rPr>
              <w:t>экхтс</w:t>
            </w:r>
            <w:proofErr w:type="spellEnd"/>
            <w:r>
              <w:t>=(К</w:t>
            </w:r>
            <w:r>
              <w:rPr>
                <w:vertAlign w:val="subscript"/>
              </w:rPr>
              <w:t>Е</w:t>
            </w:r>
            <w:proofErr w:type="gramStart"/>
            <w:r>
              <w:rPr>
                <w:vertAlign w:val="subscript"/>
              </w:rPr>
              <w:t>2</w:t>
            </w:r>
            <w:proofErr w:type="gramEnd"/>
            <w:r>
              <w:t>*2)+(К</w:t>
            </w:r>
            <w:r>
              <w:rPr>
                <w:vertAlign w:val="subscript"/>
              </w:rPr>
              <w:t>Е3</w:t>
            </w:r>
            <w:r>
              <w:t>*5)+(К</w:t>
            </w:r>
            <w:r>
              <w:rPr>
                <w:vertAlign w:val="subscript"/>
              </w:rPr>
              <w:t>Е4</w:t>
            </w:r>
            <w:r>
              <w:t>*10)+</w:t>
            </w:r>
          </w:p>
          <w:p w:rsidR="00BD683F" w:rsidRDefault="00BD683F" w:rsidP="00FB5DC8">
            <w:pPr>
              <w:jc w:val="center"/>
            </w:pPr>
            <w:r>
              <w:t>+(К</w:t>
            </w:r>
            <w:r>
              <w:rPr>
                <w:vertAlign w:val="subscript"/>
              </w:rPr>
              <w:t>Е</w:t>
            </w:r>
            <w:proofErr w:type="gramStart"/>
            <w:r>
              <w:rPr>
                <w:vertAlign w:val="subscript"/>
              </w:rPr>
              <w:t>4</w:t>
            </w:r>
            <w:proofErr w:type="gramEnd"/>
            <w:r>
              <w:rPr>
                <w:vertAlign w:val="subscript"/>
              </w:rPr>
              <w:t>+</w:t>
            </w:r>
            <w:r>
              <w:t>*15)/</w:t>
            </w:r>
            <w:proofErr w:type="spellStart"/>
            <w:r>
              <w:t>К</w:t>
            </w:r>
            <w:r>
              <w:rPr>
                <w:vertAlign w:val="subscript"/>
              </w:rPr>
              <w:t>ктспк</w:t>
            </w:r>
            <w:proofErr w:type="spellEnd"/>
            <w:r>
              <w:t>,</w:t>
            </w:r>
          </w:p>
          <w:p w:rsidR="00BD683F" w:rsidRDefault="00BD683F" w:rsidP="00FB5DC8">
            <w:pPr>
              <w:widowControl w:val="0"/>
              <w:jc w:val="both"/>
              <w:rPr>
                <w:highlight w:val="yellow"/>
              </w:rPr>
            </w:pPr>
            <w:r>
              <w:t xml:space="preserve">где </w:t>
            </w:r>
            <w:proofErr w:type="spellStart"/>
            <w:r>
              <w:t>К</w:t>
            </w:r>
            <w:r>
              <w:rPr>
                <w:vertAlign w:val="subscript"/>
              </w:rPr>
              <w:t>ктспк</w:t>
            </w:r>
            <w:proofErr w:type="spellEnd"/>
            <w:r>
              <w:t xml:space="preserve"> – количество транспортных сре</w:t>
            </w:r>
            <w:proofErr w:type="gramStart"/>
            <w:r>
              <w:t>дств в с</w:t>
            </w:r>
            <w:proofErr w:type="gramEnd"/>
            <w:r>
              <w:t>оответствии с предметом открытого конкурса.</w:t>
            </w:r>
          </w:p>
        </w:tc>
        <w:tc>
          <w:tcPr>
            <w:tcW w:w="2409" w:type="dxa"/>
          </w:tcPr>
          <w:p w:rsidR="00BD683F" w:rsidRDefault="00BD683F" w:rsidP="00627480">
            <w:pPr>
              <w:pStyle w:val="ConsPlusNormal"/>
              <w:jc w:val="center"/>
            </w:pPr>
            <w:r>
              <w:t>-</w:t>
            </w:r>
          </w:p>
        </w:tc>
      </w:tr>
      <w:tr w:rsidR="00BD683F" w:rsidTr="00B1752A">
        <w:tc>
          <w:tcPr>
            <w:tcW w:w="2834" w:type="dxa"/>
            <w:vMerge/>
            <w:tcBorders>
              <w:top w:val="nil"/>
            </w:tcBorders>
          </w:tcPr>
          <w:p w:rsidR="00BD683F" w:rsidRDefault="00BD683F" w:rsidP="00627480"/>
        </w:tc>
        <w:tc>
          <w:tcPr>
            <w:tcW w:w="9561" w:type="dxa"/>
          </w:tcPr>
          <w:p w:rsidR="00BD683F" w:rsidRDefault="00BD683F" w:rsidP="00FB5DC8">
            <w:pPr>
              <w:tabs>
                <w:tab w:val="left" w:pos="567"/>
                <w:tab w:val="left" w:pos="709"/>
              </w:tabs>
              <w:ind w:firstLine="523"/>
              <w:contextualSpacing/>
              <w:jc w:val="both"/>
            </w:pPr>
            <w:r>
              <w:t>3.3. Критерий по типу двигателя транспортных средств (</w:t>
            </w:r>
            <w:proofErr w:type="spellStart"/>
            <w:r>
              <w:t>К</w:t>
            </w:r>
            <w:r>
              <w:rPr>
                <w:vertAlign w:val="subscript"/>
              </w:rPr>
              <w:t>тдтс</w:t>
            </w:r>
            <w:proofErr w:type="spellEnd"/>
            <w:r>
              <w:t>) оценивается по следующей шкале:</w:t>
            </w:r>
          </w:p>
          <w:p w:rsidR="00BD683F" w:rsidRDefault="00BD683F" w:rsidP="00FB5DC8">
            <w:pPr>
              <w:tabs>
                <w:tab w:val="left" w:pos="567"/>
                <w:tab w:val="left" w:pos="709"/>
              </w:tabs>
              <w:ind w:firstLine="527"/>
              <w:contextualSpacing/>
              <w:jc w:val="both"/>
            </w:pPr>
            <w:r>
              <w:t>за транспортное средство, имеющее бензиновый или дизельный двигатель, начисляется 5 баллов (</w:t>
            </w:r>
            <w:proofErr w:type="spellStart"/>
            <w:r>
              <w:t>К</w:t>
            </w:r>
            <w:r>
              <w:rPr>
                <w:vertAlign w:val="subscript"/>
              </w:rPr>
              <w:t>бдд</w:t>
            </w:r>
            <w:proofErr w:type="spellEnd"/>
            <w:r>
              <w:t>);</w:t>
            </w:r>
          </w:p>
          <w:p w:rsidR="00BD683F" w:rsidRDefault="00BD683F" w:rsidP="00FB5DC8">
            <w:pPr>
              <w:tabs>
                <w:tab w:val="left" w:pos="567"/>
                <w:tab w:val="left" w:pos="709"/>
              </w:tabs>
              <w:ind w:firstLine="527"/>
              <w:contextualSpacing/>
              <w:jc w:val="both"/>
            </w:pPr>
            <w:r>
              <w:t>за транспортное средство, имеющее двигатель, использующий в качестве моторного топлива два и более видов топлива, начисляется 10 баллов (К</w:t>
            </w:r>
            <w:proofErr w:type="gramStart"/>
            <w:r>
              <w:rPr>
                <w:vertAlign w:val="subscript"/>
              </w:rPr>
              <w:t>2</w:t>
            </w:r>
            <w:proofErr w:type="gramEnd"/>
            <w:r>
              <w:rPr>
                <w:vertAlign w:val="subscript"/>
              </w:rPr>
              <w:t>+</w:t>
            </w:r>
            <w:r>
              <w:t>);</w:t>
            </w:r>
          </w:p>
          <w:p w:rsidR="00BD683F" w:rsidRDefault="00BD683F" w:rsidP="00FB5DC8">
            <w:pPr>
              <w:tabs>
                <w:tab w:val="left" w:pos="567"/>
                <w:tab w:val="left" w:pos="709"/>
              </w:tabs>
              <w:ind w:firstLine="527"/>
              <w:contextualSpacing/>
              <w:jc w:val="both"/>
            </w:pPr>
            <w:r>
              <w:t>за транспортное средство, имеющее газовый двигатель, начисляется 30 баллов (</w:t>
            </w:r>
            <w:proofErr w:type="spellStart"/>
            <w:r>
              <w:t>К</w:t>
            </w:r>
            <w:r>
              <w:rPr>
                <w:vertAlign w:val="subscript"/>
              </w:rPr>
              <w:t>гд</w:t>
            </w:r>
            <w:proofErr w:type="spellEnd"/>
            <w:r>
              <w:t>);</w:t>
            </w:r>
          </w:p>
          <w:p w:rsidR="00BD683F" w:rsidRDefault="00BD683F" w:rsidP="00FB5DC8">
            <w:pPr>
              <w:tabs>
                <w:tab w:val="left" w:pos="567"/>
                <w:tab w:val="left" w:pos="709"/>
              </w:tabs>
              <w:ind w:firstLine="527"/>
              <w:contextualSpacing/>
              <w:jc w:val="both"/>
            </w:pPr>
            <w:r>
              <w:t>за транспортное средство, приводимое в движение исключительно электрическим двигателем и заряжаемое с помощью внешнего источника электроэнергии, дополнительно начисляется 40 баллов (</w:t>
            </w:r>
            <w:proofErr w:type="spellStart"/>
            <w:r>
              <w:t>К</w:t>
            </w:r>
            <w:r>
              <w:rPr>
                <w:vertAlign w:val="subscript"/>
              </w:rPr>
              <w:t>эд</w:t>
            </w:r>
            <w:proofErr w:type="spellEnd"/>
            <w:r>
              <w:t>).</w:t>
            </w:r>
          </w:p>
          <w:p w:rsidR="00BD683F" w:rsidRDefault="00BD683F" w:rsidP="00FB5DC8">
            <w:pPr>
              <w:ind w:firstLine="527"/>
              <w:jc w:val="both"/>
            </w:pPr>
            <w:r>
              <w:t>Значение критерия рассчитывается по следующей формуле:</w:t>
            </w:r>
          </w:p>
          <w:p w:rsidR="00BD683F" w:rsidRDefault="00BD683F" w:rsidP="00FB5DC8">
            <w:pPr>
              <w:jc w:val="center"/>
            </w:pPr>
            <w:proofErr w:type="spellStart"/>
            <w:r>
              <w:t>К</w:t>
            </w:r>
            <w:r>
              <w:rPr>
                <w:vertAlign w:val="subscript"/>
              </w:rPr>
              <w:t>тдтс</w:t>
            </w:r>
            <w:proofErr w:type="spellEnd"/>
            <w:r>
              <w:t>=(</w:t>
            </w:r>
            <w:proofErr w:type="spellStart"/>
            <w:r>
              <w:t>К</w:t>
            </w:r>
            <w:r>
              <w:rPr>
                <w:vertAlign w:val="subscript"/>
              </w:rPr>
              <w:t>бдд</w:t>
            </w:r>
            <w:proofErr w:type="spellEnd"/>
            <w:r>
              <w:t>*5)+(К</w:t>
            </w:r>
            <w:proofErr w:type="gramStart"/>
            <w:r>
              <w:rPr>
                <w:vertAlign w:val="subscript"/>
              </w:rPr>
              <w:t>2</w:t>
            </w:r>
            <w:proofErr w:type="gramEnd"/>
            <w:r>
              <w:rPr>
                <w:vertAlign w:val="subscript"/>
              </w:rPr>
              <w:t>+</w:t>
            </w:r>
            <w:r>
              <w:t>*10)+(</w:t>
            </w:r>
            <w:proofErr w:type="spellStart"/>
            <w:r>
              <w:t>К</w:t>
            </w:r>
            <w:r>
              <w:rPr>
                <w:vertAlign w:val="subscript"/>
              </w:rPr>
              <w:t>гд</w:t>
            </w:r>
            <w:proofErr w:type="spellEnd"/>
            <w:r>
              <w:t>*30)+</w:t>
            </w:r>
          </w:p>
          <w:p w:rsidR="00BD683F" w:rsidRDefault="00BD683F" w:rsidP="00FB5DC8">
            <w:pPr>
              <w:jc w:val="center"/>
            </w:pPr>
            <w:r>
              <w:t>+(</w:t>
            </w:r>
            <w:proofErr w:type="spellStart"/>
            <w:r>
              <w:t>К</w:t>
            </w:r>
            <w:r>
              <w:rPr>
                <w:vertAlign w:val="subscript"/>
              </w:rPr>
              <w:t>эд</w:t>
            </w:r>
            <w:proofErr w:type="spellEnd"/>
            <w:r>
              <w:t>*40)/</w:t>
            </w:r>
            <w:proofErr w:type="spellStart"/>
            <w:r>
              <w:t>К</w:t>
            </w:r>
            <w:r>
              <w:rPr>
                <w:vertAlign w:val="subscript"/>
              </w:rPr>
              <w:t>ктспк</w:t>
            </w:r>
            <w:proofErr w:type="spellEnd"/>
            <w:r>
              <w:t>,</w:t>
            </w:r>
          </w:p>
          <w:p w:rsidR="00BD683F" w:rsidRDefault="00BD683F" w:rsidP="00FB5DC8">
            <w:pPr>
              <w:jc w:val="center"/>
            </w:pPr>
          </w:p>
          <w:p w:rsidR="00BD683F" w:rsidRDefault="00BD683F" w:rsidP="00FB5DC8">
            <w:pPr>
              <w:widowControl w:val="0"/>
              <w:jc w:val="both"/>
              <w:rPr>
                <w:highlight w:val="yellow"/>
              </w:rPr>
            </w:pPr>
            <w:r>
              <w:t xml:space="preserve">где </w:t>
            </w:r>
            <w:proofErr w:type="spellStart"/>
            <w:r>
              <w:t>К</w:t>
            </w:r>
            <w:r>
              <w:rPr>
                <w:vertAlign w:val="subscript"/>
              </w:rPr>
              <w:t>ктспк</w:t>
            </w:r>
            <w:proofErr w:type="spellEnd"/>
            <w:r>
              <w:t xml:space="preserve"> – количество транспортных сре</w:t>
            </w:r>
            <w:proofErr w:type="gramStart"/>
            <w:r>
              <w:t>дств в с</w:t>
            </w:r>
            <w:proofErr w:type="gramEnd"/>
            <w:r>
              <w:t>оответствии с предметом открытого конкурса.</w:t>
            </w:r>
          </w:p>
        </w:tc>
        <w:tc>
          <w:tcPr>
            <w:tcW w:w="2409" w:type="dxa"/>
          </w:tcPr>
          <w:p w:rsidR="00BD683F" w:rsidRDefault="00BD683F" w:rsidP="00627480">
            <w:pPr>
              <w:pStyle w:val="ConsPlusNormal"/>
              <w:jc w:val="center"/>
            </w:pPr>
            <w:r>
              <w:t>_</w:t>
            </w:r>
          </w:p>
        </w:tc>
      </w:tr>
      <w:tr w:rsidR="00BD683F" w:rsidTr="00B1752A">
        <w:tc>
          <w:tcPr>
            <w:tcW w:w="2834" w:type="dxa"/>
          </w:tcPr>
          <w:p w:rsidR="00BD683F" w:rsidRDefault="00BD683F" w:rsidP="00627480">
            <w:pPr>
              <w:pStyle w:val="ConsPlusNormal"/>
              <w:outlineLvl w:val="1"/>
            </w:pPr>
            <w:r>
              <w:lastRenderedPageBreak/>
              <w:t>4. Критерий максимального срока эксплуатации транспортных средств</w:t>
            </w:r>
          </w:p>
        </w:tc>
        <w:tc>
          <w:tcPr>
            <w:tcW w:w="9561" w:type="dxa"/>
          </w:tcPr>
          <w:p w:rsidR="00BD683F" w:rsidRDefault="00BD683F" w:rsidP="00627480">
            <w:pPr>
              <w:pStyle w:val="ConsPlusNormal"/>
            </w:pPr>
            <w: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межмуниципальному маршруту регулярных перевозок, оценивается по следующей шкале:</w:t>
            </w:r>
          </w:p>
          <w:p w:rsidR="00BD683F" w:rsidRDefault="00BD683F" w:rsidP="00627480">
            <w:pPr>
              <w:pStyle w:val="ConsPlusNormal"/>
            </w:pPr>
            <w:r>
              <w:t>К0-2</w:t>
            </w:r>
            <w:r>
              <w:rPr>
                <w:vertAlign w:val="subscript"/>
              </w:rPr>
              <w:t>мсэтс</w:t>
            </w:r>
            <w:r>
              <w:t xml:space="preserve"> - до 2 лет начисляется 50 баллов;</w:t>
            </w:r>
          </w:p>
          <w:p w:rsidR="00BD683F" w:rsidRDefault="00BD683F" w:rsidP="00627480">
            <w:pPr>
              <w:pStyle w:val="ConsPlusNormal"/>
            </w:pPr>
            <w:r>
              <w:t>К3-5</w:t>
            </w:r>
            <w:r>
              <w:rPr>
                <w:vertAlign w:val="subscript"/>
              </w:rPr>
              <w:t>мсэтс</w:t>
            </w:r>
            <w:r>
              <w:t xml:space="preserve"> - от 3 до 5 лет начисляется 40 баллов;</w:t>
            </w:r>
          </w:p>
          <w:p w:rsidR="00BD683F" w:rsidRDefault="00BD683F" w:rsidP="00627480">
            <w:pPr>
              <w:pStyle w:val="ConsPlusNormal"/>
            </w:pPr>
            <w:r>
              <w:t>К6-8</w:t>
            </w:r>
            <w:r>
              <w:rPr>
                <w:vertAlign w:val="subscript"/>
              </w:rPr>
              <w:t>мсэтс</w:t>
            </w:r>
            <w:r>
              <w:t xml:space="preserve"> - от 6 до 8 лет начисляется 30 баллов;</w:t>
            </w:r>
          </w:p>
          <w:p w:rsidR="00BD683F" w:rsidRDefault="00BD683F" w:rsidP="00627480">
            <w:pPr>
              <w:pStyle w:val="ConsPlusNormal"/>
            </w:pPr>
            <w:r>
              <w:t>К9-10</w:t>
            </w:r>
            <w:r>
              <w:rPr>
                <w:vertAlign w:val="subscript"/>
              </w:rPr>
              <w:t>мсэтс</w:t>
            </w:r>
            <w:r>
              <w:t xml:space="preserve"> - от 9 до 10 лет начисляется 20 баллов;</w:t>
            </w:r>
          </w:p>
          <w:p w:rsidR="00BD683F" w:rsidRDefault="00BD683F" w:rsidP="00627480">
            <w:pPr>
              <w:pStyle w:val="ConsPlusNormal"/>
            </w:pPr>
            <w:r>
              <w:t>К11-13</w:t>
            </w:r>
            <w:r>
              <w:rPr>
                <w:vertAlign w:val="subscript"/>
              </w:rPr>
              <w:t>мсэтс</w:t>
            </w:r>
            <w:r>
              <w:t xml:space="preserve"> - от 11 до 13 лет начисляется 10 баллов;</w:t>
            </w:r>
          </w:p>
          <w:p w:rsidR="00BD683F" w:rsidRDefault="00BD683F" w:rsidP="00627480">
            <w:pPr>
              <w:pStyle w:val="ConsPlusNormal"/>
            </w:pPr>
            <w:r>
              <w:t>К14-15</w:t>
            </w:r>
            <w:r>
              <w:rPr>
                <w:vertAlign w:val="subscript"/>
              </w:rPr>
              <w:t>мсэтс</w:t>
            </w:r>
            <w:r>
              <w:t xml:space="preserve"> - от 14 до 15 лет начисляется 5 баллов;</w:t>
            </w:r>
          </w:p>
          <w:p w:rsidR="00BD683F" w:rsidRDefault="00BD683F" w:rsidP="00627480">
            <w:pPr>
              <w:pStyle w:val="ConsPlusNormal"/>
            </w:pPr>
            <w:r>
              <w:t>К15</w:t>
            </w:r>
            <w:r>
              <w:rPr>
                <w:vertAlign w:val="subscript"/>
              </w:rPr>
              <w:t>мсэтс</w:t>
            </w:r>
            <w:r>
              <w:t xml:space="preserve"> - от 15 лет начисляется 0 баллов.</w:t>
            </w:r>
          </w:p>
          <w:p w:rsidR="00BD683F" w:rsidRDefault="00BD683F" w:rsidP="00627480">
            <w:pPr>
              <w:pStyle w:val="ConsPlusNormal"/>
            </w:pPr>
            <w:r>
              <w:t>Значение критерия рассчитывается по следующей формуле:</w:t>
            </w:r>
          </w:p>
          <w:p w:rsidR="00BD683F" w:rsidRDefault="00BD683F" w:rsidP="00627480">
            <w:pPr>
              <w:pStyle w:val="ConsPlusNormal"/>
            </w:pPr>
          </w:p>
          <w:p w:rsidR="00BD683F" w:rsidRDefault="00BD683F" w:rsidP="00627480">
            <w:pPr>
              <w:pStyle w:val="ConsPlusNormal"/>
              <w:jc w:val="center"/>
            </w:pPr>
            <w:proofErr w:type="spellStart"/>
            <w:r>
              <w:t>К</w:t>
            </w:r>
            <w:r>
              <w:rPr>
                <w:vertAlign w:val="subscript"/>
              </w:rPr>
              <w:t>мсэтс</w:t>
            </w:r>
            <w:proofErr w:type="spellEnd"/>
            <w:r>
              <w:t xml:space="preserve"> = (К0-2 х 50) + (К3-5 х 40) + (К6-8 х 30) + (К9-10 х 20) +</w:t>
            </w:r>
          </w:p>
          <w:p w:rsidR="00BD683F" w:rsidRDefault="00BD683F" w:rsidP="00627480">
            <w:pPr>
              <w:pStyle w:val="ConsPlusNormal"/>
            </w:pPr>
          </w:p>
          <w:p w:rsidR="00BD683F" w:rsidRDefault="00BD683F" w:rsidP="00627480">
            <w:pPr>
              <w:pStyle w:val="ConsPlusNormal"/>
              <w:jc w:val="center"/>
            </w:pPr>
            <w:r>
              <w:t xml:space="preserve">+ (К11-13 х 10) + (К14-15 х 5) / </w:t>
            </w:r>
            <w:proofErr w:type="spellStart"/>
            <w:r>
              <w:t>К</w:t>
            </w:r>
            <w:r>
              <w:rPr>
                <w:vertAlign w:val="subscript"/>
              </w:rPr>
              <w:t>ктспк</w:t>
            </w:r>
            <w:proofErr w:type="spellEnd"/>
            <w:r>
              <w:t>,</w:t>
            </w:r>
          </w:p>
          <w:p w:rsidR="00BD683F" w:rsidRDefault="00BD683F" w:rsidP="00627480">
            <w:pPr>
              <w:pStyle w:val="ConsPlusNormal"/>
            </w:pPr>
          </w:p>
          <w:p w:rsidR="00BD683F" w:rsidRDefault="00BD683F" w:rsidP="00627480">
            <w:pPr>
              <w:pStyle w:val="ConsPlusNormal"/>
            </w:pPr>
            <w:r>
              <w:t xml:space="preserve">где </w:t>
            </w:r>
            <w:proofErr w:type="spellStart"/>
            <w:r>
              <w:t>К</w:t>
            </w:r>
            <w:r>
              <w:rPr>
                <w:vertAlign w:val="subscript"/>
              </w:rPr>
              <w:t>ктспк</w:t>
            </w:r>
            <w:proofErr w:type="spellEnd"/>
            <w:r>
              <w:t xml:space="preserve"> - количество транспортных сре</w:t>
            </w:r>
            <w:proofErr w:type="gramStart"/>
            <w:r>
              <w:t>дств в с</w:t>
            </w:r>
            <w:proofErr w:type="gramEnd"/>
            <w:r>
              <w:t>оответствии с предметом открытого конкурса</w:t>
            </w:r>
          </w:p>
        </w:tc>
        <w:tc>
          <w:tcPr>
            <w:tcW w:w="2409" w:type="dxa"/>
          </w:tcPr>
          <w:p w:rsidR="00BD683F" w:rsidRDefault="00BD683F" w:rsidP="00627480">
            <w:pPr>
              <w:pStyle w:val="ConsPlusNormal"/>
              <w:jc w:val="center"/>
            </w:pPr>
            <w:r>
              <w:t>_</w:t>
            </w:r>
          </w:p>
        </w:tc>
      </w:tr>
    </w:tbl>
    <w:p w:rsidR="00B1752A" w:rsidRDefault="00B1752A" w:rsidP="00D437C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B1752A" w:rsidRDefault="00B1752A" w:rsidP="00D437C8">
      <w:pPr>
        <w:pStyle w:val="ConsNormal"/>
        <w:widowControl/>
        <w:ind w:firstLine="0"/>
        <w:jc w:val="both"/>
        <w:rPr>
          <w:rFonts w:ascii="Times New Roman" w:hAnsi="Times New Roman" w:cs="Times New Roman"/>
          <w:sz w:val="24"/>
          <w:szCs w:val="24"/>
        </w:rPr>
      </w:pPr>
    </w:p>
    <w:p w:rsidR="00D437C8" w:rsidRPr="00DF0D54" w:rsidRDefault="00B1752A" w:rsidP="00D437C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437C8" w:rsidRPr="00DF0D54">
        <w:rPr>
          <w:rFonts w:ascii="Times New Roman" w:hAnsi="Times New Roman" w:cs="Times New Roman"/>
          <w:sz w:val="24"/>
          <w:szCs w:val="24"/>
        </w:rPr>
        <w:t xml:space="preserve">Начальник общего отдела                                                           </w:t>
      </w:r>
      <w:r w:rsidR="00D437C8">
        <w:rPr>
          <w:rFonts w:ascii="Times New Roman" w:hAnsi="Times New Roman" w:cs="Times New Roman"/>
          <w:sz w:val="24"/>
          <w:szCs w:val="24"/>
        </w:rPr>
        <w:t xml:space="preserve">                     </w:t>
      </w:r>
      <w:r>
        <w:rPr>
          <w:rFonts w:ascii="Times New Roman" w:hAnsi="Times New Roman" w:cs="Times New Roman"/>
          <w:sz w:val="24"/>
          <w:szCs w:val="24"/>
        </w:rPr>
        <w:t xml:space="preserve">                                    </w:t>
      </w:r>
      <w:r w:rsidR="00D437C8">
        <w:rPr>
          <w:rFonts w:ascii="Times New Roman" w:hAnsi="Times New Roman" w:cs="Times New Roman"/>
          <w:sz w:val="24"/>
          <w:szCs w:val="24"/>
        </w:rPr>
        <w:t xml:space="preserve"> </w:t>
      </w:r>
      <w:r>
        <w:rPr>
          <w:rFonts w:ascii="Times New Roman" w:hAnsi="Times New Roman" w:cs="Times New Roman"/>
          <w:sz w:val="24"/>
          <w:szCs w:val="24"/>
        </w:rPr>
        <w:t xml:space="preserve">                   </w:t>
      </w:r>
      <w:r w:rsidR="00C051D8">
        <w:rPr>
          <w:rFonts w:ascii="Times New Roman" w:hAnsi="Times New Roman" w:cs="Times New Roman"/>
          <w:sz w:val="24"/>
          <w:szCs w:val="24"/>
        </w:rPr>
        <w:t xml:space="preserve">    </w:t>
      </w:r>
      <w:r>
        <w:rPr>
          <w:rFonts w:ascii="Times New Roman" w:hAnsi="Times New Roman" w:cs="Times New Roman"/>
          <w:sz w:val="24"/>
          <w:szCs w:val="24"/>
        </w:rPr>
        <w:t xml:space="preserve">   </w:t>
      </w:r>
      <w:r w:rsidR="00C51253">
        <w:rPr>
          <w:rFonts w:ascii="Times New Roman" w:hAnsi="Times New Roman" w:cs="Times New Roman"/>
          <w:sz w:val="24"/>
          <w:szCs w:val="24"/>
        </w:rPr>
        <w:t xml:space="preserve">    </w:t>
      </w:r>
      <w:r>
        <w:rPr>
          <w:rFonts w:ascii="Times New Roman" w:hAnsi="Times New Roman" w:cs="Times New Roman"/>
          <w:sz w:val="24"/>
          <w:szCs w:val="24"/>
        </w:rPr>
        <w:t xml:space="preserve">      </w:t>
      </w:r>
      <w:r w:rsidR="00D437C8">
        <w:rPr>
          <w:rFonts w:ascii="Times New Roman" w:hAnsi="Times New Roman" w:cs="Times New Roman"/>
          <w:sz w:val="24"/>
          <w:szCs w:val="24"/>
        </w:rPr>
        <w:t xml:space="preserve"> </w:t>
      </w:r>
      <w:r w:rsidR="00D437C8" w:rsidRPr="00DF0D54">
        <w:rPr>
          <w:rFonts w:ascii="Times New Roman" w:hAnsi="Times New Roman" w:cs="Times New Roman"/>
          <w:sz w:val="24"/>
          <w:szCs w:val="24"/>
        </w:rPr>
        <w:t>В.С. Мирошникова</w:t>
      </w:r>
    </w:p>
    <w:p w:rsidR="00D437C8" w:rsidRPr="00A348CF" w:rsidRDefault="00D437C8" w:rsidP="00D437C8">
      <w:pPr>
        <w:pStyle w:val="ConsPlusTitle"/>
        <w:widowControl/>
        <w:ind w:firstLine="709"/>
        <w:jc w:val="both"/>
        <w:rPr>
          <w:rFonts w:ascii="Times New Roman" w:hAnsi="Times New Roman" w:cs="Times New Roman"/>
          <w:b w:val="0"/>
          <w:bCs w:val="0"/>
          <w:sz w:val="24"/>
          <w:szCs w:val="24"/>
        </w:rPr>
      </w:pPr>
    </w:p>
    <w:p w:rsidR="00D437C8" w:rsidRDefault="00D437C8" w:rsidP="00D437C8">
      <w:pPr>
        <w:sectPr w:rsidR="00D437C8" w:rsidSect="0048098C">
          <w:pgSz w:w="16838" w:h="11905" w:orient="landscape"/>
          <w:pgMar w:top="993" w:right="1134" w:bottom="850" w:left="1134" w:header="0" w:footer="0" w:gutter="0"/>
          <w:cols w:space="720"/>
          <w:docGrid w:linePitch="272"/>
        </w:sectPr>
      </w:pPr>
    </w:p>
    <w:p w:rsidR="00AA12B8" w:rsidRDefault="00AA12B8" w:rsidP="00AA12B8">
      <w:pPr>
        <w:pStyle w:val="ConsPlusTitle"/>
        <w:spacing w:before="280"/>
        <w:jc w:val="center"/>
      </w:pPr>
    </w:p>
    <w:p w:rsidR="00AA12B8" w:rsidRPr="009E78CD" w:rsidRDefault="00695216" w:rsidP="00695216">
      <w:pPr>
        <w:ind w:left="5760"/>
        <w:jc w:val="right"/>
        <w:rPr>
          <w:sz w:val="24"/>
          <w:szCs w:val="24"/>
        </w:rPr>
      </w:pPr>
      <w:r>
        <w:rPr>
          <w:sz w:val="24"/>
          <w:szCs w:val="24"/>
        </w:rPr>
        <w:t xml:space="preserve">  </w:t>
      </w:r>
      <w:r w:rsidR="00AA12B8" w:rsidRPr="009E78CD">
        <w:rPr>
          <w:sz w:val="24"/>
          <w:szCs w:val="24"/>
        </w:rPr>
        <w:t>Приложение</w:t>
      </w:r>
      <w:r w:rsidR="00AA12B8">
        <w:rPr>
          <w:sz w:val="24"/>
          <w:szCs w:val="24"/>
        </w:rPr>
        <w:t xml:space="preserve"> №</w:t>
      </w:r>
      <w:r w:rsidR="00772E6F">
        <w:rPr>
          <w:sz w:val="24"/>
          <w:szCs w:val="24"/>
        </w:rPr>
        <w:t xml:space="preserve"> </w:t>
      </w:r>
      <w:r>
        <w:rPr>
          <w:sz w:val="24"/>
          <w:szCs w:val="24"/>
        </w:rPr>
        <w:t>5 к п</w:t>
      </w:r>
      <w:r w:rsidR="005A0D4B">
        <w:rPr>
          <w:sz w:val="24"/>
          <w:szCs w:val="24"/>
        </w:rPr>
        <w:t xml:space="preserve">остановлению </w:t>
      </w:r>
      <w:r w:rsidR="00AA12B8" w:rsidRPr="009E78CD">
        <w:rPr>
          <w:sz w:val="24"/>
          <w:szCs w:val="24"/>
        </w:rPr>
        <w:t>Администрации г</w:t>
      </w:r>
      <w:r w:rsidR="005A0D4B">
        <w:rPr>
          <w:sz w:val="24"/>
          <w:szCs w:val="24"/>
        </w:rPr>
        <w:t xml:space="preserve">орода </w:t>
      </w:r>
      <w:r w:rsidR="00AA12B8">
        <w:rPr>
          <w:sz w:val="24"/>
          <w:szCs w:val="24"/>
        </w:rPr>
        <w:t xml:space="preserve"> Батайска</w:t>
      </w:r>
      <w:r w:rsidR="00AA12B8" w:rsidRPr="009E78CD">
        <w:rPr>
          <w:sz w:val="24"/>
          <w:szCs w:val="24"/>
        </w:rPr>
        <w:t xml:space="preserve"> </w:t>
      </w:r>
    </w:p>
    <w:p w:rsidR="005A0D4B" w:rsidRDefault="005A0D4B" w:rsidP="00695216">
      <w:pPr>
        <w:ind w:left="5760" w:firstLine="720"/>
        <w:jc w:val="right"/>
        <w:rPr>
          <w:sz w:val="24"/>
          <w:szCs w:val="24"/>
        </w:rPr>
      </w:pPr>
      <w:r>
        <w:rPr>
          <w:sz w:val="24"/>
          <w:szCs w:val="24"/>
        </w:rPr>
        <w:t>от ________  № ____</w:t>
      </w:r>
    </w:p>
    <w:p w:rsidR="005A0D4B" w:rsidRDefault="005A0D4B" w:rsidP="005A0D4B">
      <w:pPr>
        <w:pStyle w:val="ConsPlusNormal"/>
        <w:jc w:val="both"/>
        <w:rPr>
          <w:rFonts w:ascii="Times New Roman" w:hAnsi="Times New Roman" w:cs="Times New Roman"/>
          <w:sz w:val="24"/>
          <w:szCs w:val="24"/>
        </w:rPr>
      </w:pPr>
    </w:p>
    <w:p w:rsidR="00AA12B8" w:rsidRDefault="00AA12B8" w:rsidP="00AA12B8">
      <w:pPr>
        <w:ind w:left="5760" w:firstLine="720"/>
        <w:jc w:val="right"/>
        <w:rPr>
          <w:sz w:val="28"/>
          <w:szCs w:val="28"/>
        </w:rPr>
      </w:pPr>
    </w:p>
    <w:p w:rsidR="00AA12B8" w:rsidRDefault="00AA12B8" w:rsidP="00AA12B8">
      <w:pPr>
        <w:pStyle w:val="ConsPlusTitle"/>
        <w:spacing w:before="280"/>
        <w:jc w:val="center"/>
      </w:pPr>
    </w:p>
    <w:p w:rsidR="00AA12B8" w:rsidRPr="0060363A" w:rsidRDefault="0048098C" w:rsidP="00AA12B8">
      <w:pPr>
        <w:pStyle w:val="ConsPlusTitle"/>
        <w:jc w:val="center"/>
        <w:rPr>
          <w:rFonts w:ascii="Times New Roman" w:hAnsi="Times New Roman" w:cs="Times New Roman"/>
          <w:sz w:val="24"/>
          <w:szCs w:val="24"/>
        </w:rPr>
      </w:pPr>
      <w:r w:rsidRPr="0060363A">
        <w:rPr>
          <w:rFonts w:ascii="Times New Roman" w:hAnsi="Times New Roman" w:cs="Times New Roman"/>
          <w:sz w:val="24"/>
          <w:szCs w:val="24"/>
        </w:rPr>
        <w:t>О временном (доконкурсном) порядке допуска перевозчиков</w:t>
      </w:r>
    </w:p>
    <w:p w:rsidR="00AA12B8" w:rsidRPr="0048098C" w:rsidRDefault="0048098C" w:rsidP="00AA12B8">
      <w:pPr>
        <w:pStyle w:val="ConsPlusTitle"/>
        <w:jc w:val="center"/>
        <w:rPr>
          <w:rFonts w:ascii="Times New Roman" w:hAnsi="Times New Roman" w:cs="Times New Roman"/>
          <w:sz w:val="24"/>
          <w:szCs w:val="24"/>
        </w:rPr>
      </w:pPr>
      <w:r w:rsidRPr="0048098C">
        <w:rPr>
          <w:rFonts w:ascii="Times New Roman" w:hAnsi="Times New Roman" w:cs="Times New Roman"/>
          <w:sz w:val="24"/>
          <w:szCs w:val="24"/>
        </w:rPr>
        <w:t>к обслуживанию муниципальных маршрутов регулярных</w:t>
      </w:r>
    </w:p>
    <w:p w:rsidR="00AA12B8" w:rsidRPr="0060363A" w:rsidRDefault="0048098C" w:rsidP="00AA12B8">
      <w:pPr>
        <w:pStyle w:val="ConsPlusTitle"/>
        <w:jc w:val="center"/>
        <w:rPr>
          <w:rFonts w:ascii="Times New Roman" w:hAnsi="Times New Roman" w:cs="Times New Roman"/>
          <w:sz w:val="24"/>
          <w:szCs w:val="24"/>
        </w:rPr>
      </w:pPr>
      <w:r>
        <w:rPr>
          <w:rFonts w:ascii="Times New Roman" w:hAnsi="Times New Roman" w:cs="Times New Roman"/>
          <w:sz w:val="24"/>
          <w:szCs w:val="24"/>
        </w:rPr>
        <w:t>п</w:t>
      </w:r>
      <w:r w:rsidRPr="0060363A">
        <w:rPr>
          <w:rFonts w:ascii="Times New Roman" w:hAnsi="Times New Roman" w:cs="Times New Roman"/>
          <w:sz w:val="24"/>
          <w:szCs w:val="24"/>
        </w:rPr>
        <w:t>еревозок</w:t>
      </w:r>
    </w:p>
    <w:p w:rsidR="00AA12B8" w:rsidRPr="0060363A" w:rsidRDefault="00AA12B8" w:rsidP="00AA12B8">
      <w:pPr>
        <w:spacing w:after="1"/>
        <w:rPr>
          <w:sz w:val="24"/>
          <w:szCs w:val="24"/>
        </w:rPr>
      </w:pPr>
    </w:p>
    <w:p w:rsidR="00AA12B8" w:rsidRPr="0060363A" w:rsidRDefault="00AA12B8" w:rsidP="00AA12B8">
      <w:pPr>
        <w:pStyle w:val="ConsPlusNormal"/>
        <w:jc w:val="both"/>
        <w:rPr>
          <w:rFonts w:ascii="Times New Roman" w:hAnsi="Times New Roman" w:cs="Times New Roman"/>
          <w:sz w:val="24"/>
          <w:szCs w:val="24"/>
        </w:rPr>
      </w:pPr>
    </w:p>
    <w:p w:rsidR="00AA12B8" w:rsidRPr="0060363A" w:rsidRDefault="00AA12B8" w:rsidP="00AA12B8">
      <w:pPr>
        <w:pStyle w:val="ConsPlusTitle"/>
        <w:jc w:val="center"/>
        <w:outlineLvl w:val="1"/>
        <w:rPr>
          <w:rFonts w:ascii="Times New Roman" w:hAnsi="Times New Roman" w:cs="Times New Roman"/>
          <w:sz w:val="24"/>
          <w:szCs w:val="24"/>
        </w:rPr>
      </w:pPr>
      <w:r w:rsidRPr="0060363A">
        <w:rPr>
          <w:rFonts w:ascii="Times New Roman" w:hAnsi="Times New Roman" w:cs="Times New Roman"/>
          <w:sz w:val="24"/>
          <w:szCs w:val="24"/>
        </w:rPr>
        <w:t>1. Общие положения</w:t>
      </w:r>
    </w:p>
    <w:p w:rsidR="00AA12B8" w:rsidRPr="0060363A" w:rsidRDefault="00AA12B8" w:rsidP="00AA12B8">
      <w:pPr>
        <w:pStyle w:val="ConsPlusNormal"/>
        <w:jc w:val="both"/>
        <w:rPr>
          <w:rFonts w:ascii="Times New Roman" w:hAnsi="Times New Roman" w:cs="Times New Roman"/>
          <w:sz w:val="24"/>
          <w:szCs w:val="24"/>
        </w:rPr>
      </w:pPr>
    </w:p>
    <w:p w:rsidR="00AA12B8" w:rsidRPr="0060363A" w:rsidRDefault="00AA12B8" w:rsidP="00AA12B8">
      <w:pPr>
        <w:pStyle w:val="ConsPlusNormal"/>
        <w:ind w:firstLine="540"/>
        <w:jc w:val="both"/>
        <w:rPr>
          <w:rFonts w:ascii="Times New Roman" w:hAnsi="Times New Roman" w:cs="Times New Roman"/>
          <w:sz w:val="24"/>
          <w:szCs w:val="24"/>
        </w:rPr>
      </w:pPr>
      <w:r w:rsidRPr="0060363A">
        <w:rPr>
          <w:rFonts w:ascii="Times New Roman" w:hAnsi="Times New Roman" w:cs="Times New Roman"/>
          <w:sz w:val="24"/>
          <w:szCs w:val="24"/>
        </w:rPr>
        <w:t xml:space="preserve">1.1. </w:t>
      </w:r>
      <w:proofErr w:type="gramStart"/>
      <w:r w:rsidRPr="0060363A">
        <w:rPr>
          <w:rFonts w:ascii="Times New Roman" w:hAnsi="Times New Roman" w:cs="Times New Roman"/>
          <w:sz w:val="24"/>
          <w:szCs w:val="24"/>
        </w:rPr>
        <w:t>Настоящее Положение определяет временный (доконкурсный) порядок допуска перевозчиков к обслуживанию маршрутов, выдачи свидетельств об осуществлении перевозок по муниципальному маршруту регулярных перевозок на территории города Батайска (далее - свидетельство) и карт маршрута регулярных перевозок (далее - карта маршрута) соответствующих маршрутов без проведения открытого конкурса в целях бесперебойного обслуживания муниципальных маршрутов внутригородских перевозок на территории города Батайска и повышения качества транспортного обслуживания населения города</w:t>
      </w:r>
      <w:proofErr w:type="gramEnd"/>
      <w:r w:rsidRPr="0060363A">
        <w:rPr>
          <w:rFonts w:ascii="Times New Roman" w:hAnsi="Times New Roman" w:cs="Times New Roman"/>
          <w:sz w:val="24"/>
          <w:szCs w:val="24"/>
        </w:rPr>
        <w:t xml:space="preserve"> Батайска</w:t>
      </w:r>
      <w:proofErr w:type="gramStart"/>
      <w:r w:rsidRPr="0060363A">
        <w:rPr>
          <w:rFonts w:ascii="Times New Roman" w:hAnsi="Times New Roman" w:cs="Times New Roman"/>
          <w:sz w:val="24"/>
          <w:szCs w:val="24"/>
        </w:rPr>
        <w:t xml:space="preserve"> .</w:t>
      </w:r>
      <w:proofErr w:type="gramEnd"/>
    </w:p>
    <w:p w:rsidR="00AA12B8" w:rsidRPr="0060363A" w:rsidRDefault="00AA12B8" w:rsidP="00AA12B8">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 xml:space="preserve">1.2. Свидетельства и карты маршрута выдаются в день наступления обстоятельств, указанных в </w:t>
      </w:r>
      <w:hyperlink w:anchor="P4957" w:history="1">
        <w:r w:rsidRPr="0060363A">
          <w:rPr>
            <w:rFonts w:ascii="Times New Roman" w:hAnsi="Times New Roman" w:cs="Times New Roman"/>
            <w:sz w:val="24"/>
            <w:szCs w:val="24"/>
          </w:rPr>
          <w:t>разделе 2</w:t>
        </w:r>
      </w:hyperlink>
      <w:r w:rsidRPr="0060363A">
        <w:rPr>
          <w:rFonts w:ascii="Times New Roman" w:hAnsi="Times New Roman" w:cs="Times New Roman"/>
          <w:sz w:val="24"/>
          <w:szCs w:val="24"/>
        </w:rPr>
        <w:t xml:space="preserve"> настоящего Положения.</w:t>
      </w:r>
    </w:p>
    <w:p w:rsidR="00AA12B8" w:rsidRPr="0060363A" w:rsidRDefault="00AA12B8" w:rsidP="00AA12B8">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1.3. Свидетельства и карты маршрута выдаются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 на срок приостановления действия указанного свидетельства.</w:t>
      </w:r>
    </w:p>
    <w:p w:rsidR="00AA12B8" w:rsidRPr="0060363A" w:rsidRDefault="00AA12B8" w:rsidP="00AA12B8">
      <w:pPr>
        <w:pStyle w:val="ConsPlusNormal"/>
        <w:jc w:val="both"/>
        <w:rPr>
          <w:rFonts w:ascii="Times New Roman" w:hAnsi="Times New Roman" w:cs="Times New Roman"/>
          <w:sz w:val="24"/>
          <w:szCs w:val="24"/>
        </w:rPr>
      </w:pPr>
    </w:p>
    <w:p w:rsidR="00AA12B8" w:rsidRPr="0060363A" w:rsidRDefault="00AA12B8" w:rsidP="00AA12B8">
      <w:pPr>
        <w:pStyle w:val="ConsPlusTitle"/>
        <w:jc w:val="center"/>
        <w:outlineLvl w:val="1"/>
        <w:rPr>
          <w:rFonts w:ascii="Times New Roman" w:hAnsi="Times New Roman" w:cs="Times New Roman"/>
          <w:sz w:val="24"/>
          <w:szCs w:val="24"/>
        </w:rPr>
      </w:pPr>
      <w:bookmarkStart w:id="4" w:name="P4957"/>
      <w:bookmarkEnd w:id="4"/>
      <w:r w:rsidRPr="0060363A">
        <w:rPr>
          <w:rFonts w:ascii="Times New Roman" w:hAnsi="Times New Roman" w:cs="Times New Roman"/>
          <w:sz w:val="24"/>
          <w:szCs w:val="24"/>
        </w:rPr>
        <w:t>2. Основания для выдачи свидетельств и карт маршрута</w:t>
      </w:r>
    </w:p>
    <w:p w:rsidR="00AA12B8" w:rsidRPr="0060363A" w:rsidRDefault="00AA12B8" w:rsidP="00AA12B8">
      <w:pPr>
        <w:pStyle w:val="ConsPlusTitle"/>
        <w:jc w:val="center"/>
        <w:rPr>
          <w:rFonts w:ascii="Times New Roman" w:hAnsi="Times New Roman" w:cs="Times New Roman"/>
          <w:sz w:val="24"/>
          <w:szCs w:val="24"/>
        </w:rPr>
      </w:pPr>
      <w:r w:rsidRPr="0060363A">
        <w:rPr>
          <w:rFonts w:ascii="Times New Roman" w:hAnsi="Times New Roman" w:cs="Times New Roman"/>
          <w:sz w:val="24"/>
          <w:szCs w:val="24"/>
        </w:rPr>
        <w:t>без проведения открытого конкурса</w:t>
      </w:r>
    </w:p>
    <w:p w:rsidR="00AA12B8" w:rsidRPr="0060363A" w:rsidRDefault="00AA12B8" w:rsidP="00AA12B8">
      <w:pPr>
        <w:pStyle w:val="ConsPlusNormal"/>
        <w:jc w:val="both"/>
        <w:rPr>
          <w:rFonts w:ascii="Times New Roman" w:hAnsi="Times New Roman" w:cs="Times New Roman"/>
          <w:sz w:val="24"/>
          <w:szCs w:val="24"/>
        </w:rPr>
      </w:pPr>
    </w:p>
    <w:p w:rsidR="00AA12B8" w:rsidRPr="0060363A" w:rsidRDefault="00AA12B8" w:rsidP="00AA12B8">
      <w:pPr>
        <w:pStyle w:val="ConsPlusNormal"/>
        <w:ind w:firstLine="540"/>
        <w:jc w:val="both"/>
        <w:rPr>
          <w:rFonts w:ascii="Times New Roman" w:hAnsi="Times New Roman" w:cs="Times New Roman"/>
          <w:sz w:val="24"/>
          <w:szCs w:val="24"/>
        </w:rPr>
      </w:pPr>
      <w:r w:rsidRPr="0060363A">
        <w:rPr>
          <w:rFonts w:ascii="Times New Roman" w:hAnsi="Times New Roman" w:cs="Times New Roman"/>
          <w:sz w:val="24"/>
          <w:szCs w:val="24"/>
        </w:rPr>
        <w:t>Свидетельства и карты маршрута выдаются без проведения открытого конкурса:</w:t>
      </w:r>
    </w:p>
    <w:p w:rsidR="00AA12B8" w:rsidRPr="0060363A" w:rsidRDefault="00AA12B8" w:rsidP="00AA12B8">
      <w:pPr>
        <w:pStyle w:val="ConsPlusNormal"/>
        <w:spacing w:before="220"/>
        <w:ind w:firstLine="540"/>
        <w:jc w:val="both"/>
        <w:rPr>
          <w:rFonts w:ascii="Times New Roman" w:hAnsi="Times New Roman" w:cs="Times New Roman"/>
          <w:sz w:val="24"/>
          <w:szCs w:val="24"/>
        </w:rPr>
      </w:pPr>
      <w:proofErr w:type="gramStart"/>
      <w:r w:rsidRPr="0060363A">
        <w:rPr>
          <w:rFonts w:ascii="Times New Roman" w:hAnsi="Times New Roman" w:cs="Times New Roman"/>
          <w:sz w:val="24"/>
          <w:szCs w:val="24"/>
        </w:rPr>
        <w:t xml:space="preserve">после наступления обстоятельств, предусмотренных </w:t>
      </w:r>
      <w:hyperlink r:id="rId17" w:history="1">
        <w:r w:rsidRPr="0060363A">
          <w:rPr>
            <w:rFonts w:ascii="Times New Roman" w:hAnsi="Times New Roman" w:cs="Times New Roman"/>
            <w:color w:val="0000FF"/>
            <w:sz w:val="24"/>
            <w:szCs w:val="24"/>
          </w:rPr>
          <w:t>частью 10 статьи 24</w:t>
        </w:r>
      </w:hyperlink>
      <w:r w:rsidRPr="0060363A">
        <w:rPr>
          <w:rFonts w:ascii="Times New Roman" w:hAnsi="Times New Roman" w:cs="Times New Roman"/>
          <w:sz w:val="24"/>
          <w:szCs w:val="24"/>
        </w:rPr>
        <w:t xml:space="preserve"> Федерального закона от 15.07.2015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до начала осуществления регулярных перевозок в соответствии с новым свидетельством, выданным по результатам проведения открытого конкурса.</w:t>
      </w:r>
      <w:proofErr w:type="gramEnd"/>
      <w:r w:rsidRPr="0060363A">
        <w:rPr>
          <w:rFonts w:ascii="Times New Roman" w:hAnsi="Times New Roman" w:cs="Times New Roman"/>
          <w:sz w:val="24"/>
          <w:szCs w:val="24"/>
        </w:rPr>
        <w:t xml:space="preserve"> Выдача свидетельств и карт маршрута победителю открытого конкурса, признанного несостоявшимся, не допускается;</w:t>
      </w:r>
    </w:p>
    <w:p w:rsidR="00AA12B8" w:rsidRPr="0060363A" w:rsidRDefault="00AA12B8" w:rsidP="00AA12B8">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 xml:space="preserve">после наступления обстоятельств, предусмотренных </w:t>
      </w:r>
      <w:hyperlink r:id="rId18" w:history="1">
        <w:r w:rsidRPr="0060363A">
          <w:rPr>
            <w:rFonts w:ascii="Times New Roman" w:hAnsi="Times New Roman" w:cs="Times New Roman"/>
            <w:color w:val="0000FF"/>
            <w:sz w:val="24"/>
            <w:szCs w:val="24"/>
          </w:rPr>
          <w:t>пунктом 1</w:t>
        </w:r>
      </w:hyperlink>
      <w:r w:rsidRPr="0060363A">
        <w:rPr>
          <w:rFonts w:ascii="Times New Roman" w:hAnsi="Times New Roman" w:cs="Times New Roman"/>
          <w:sz w:val="24"/>
          <w:szCs w:val="24"/>
        </w:rPr>
        <w:t xml:space="preserve">, </w:t>
      </w:r>
      <w:hyperlink r:id="rId19" w:history="1">
        <w:r w:rsidRPr="0060363A">
          <w:rPr>
            <w:rFonts w:ascii="Times New Roman" w:hAnsi="Times New Roman" w:cs="Times New Roman"/>
            <w:color w:val="0000FF"/>
            <w:sz w:val="24"/>
            <w:szCs w:val="24"/>
          </w:rPr>
          <w:t>2</w:t>
        </w:r>
      </w:hyperlink>
      <w:r w:rsidRPr="0060363A">
        <w:rPr>
          <w:rFonts w:ascii="Times New Roman" w:hAnsi="Times New Roman" w:cs="Times New Roman"/>
          <w:sz w:val="24"/>
          <w:szCs w:val="24"/>
        </w:rPr>
        <w:t xml:space="preserve"> или </w:t>
      </w:r>
      <w:hyperlink r:id="rId20" w:history="1">
        <w:r w:rsidRPr="0060363A">
          <w:rPr>
            <w:rFonts w:ascii="Times New Roman" w:hAnsi="Times New Roman" w:cs="Times New Roman"/>
            <w:color w:val="0000FF"/>
            <w:sz w:val="24"/>
            <w:szCs w:val="24"/>
          </w:rPr>
          <w:t>7 части 1 статьи 29</w:t>
        </w:r>
      </w:hyperlink>
      <w:r w:rsidRPr="0060363A">
        <w:rPr>
          <w:rFonts w:ascii="Times New Roman" w:hAnsi="Times New Roman" w:cs="Times New Roman"/>
          <w:sz w:val="24"/>
          <w:szCs w:val="24"/>
        </w:rPr>
        <w:t xml:space="preserve"> Федерального закона от 15.07.2015 N 220-ФЗ, и до начала осуществления регулярных перевозок в соответствии с новым свидетельством, выданным по результатам проведения открытого конкурса;</w:t>
      </w:r>
    </w:p>
    <w:p w:rsidR="00AA12B8" w:rsidRPr="0060363A" w:rsidRDefault="00AA12B8" w:rsidP="00AA12B8">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AA12B8" w:rsidRPr="0060363A" w:rsidRDefault="00AA12B8" w:rsidP="00AA12B8">
      <w:pPr>
        <w:pStyle w:val="ConsPlusNormal"/>
        <w:jc w:val="both"/>
        <w:rPr>
          <w:rFonts w:ascii="Times New Roman" w:hAnsi="Times New Roman" w:cs="Times New Roman"/>
          <w:sz w:val="24"/>
          <w:szCs w:val="24"/>
        </w:rPr>
      </w:pPr>
    </w:p>
    <w:p w:rsidR="00374C00" w:rsidRDefault="00374C00" w:rsidP="00AA12B8">
      <w:pPr>
        <w:pStyle w:val="ConsPlusTitle"/>
        <w:jc w:val="center"/>
        <w:outlineLvl w:val="1"/>
        <w:rPr>
          <w:rFonts w:ascii="Times New Roman" w:hAnsi="Times New Roman" w:cs="Times New Roman"/>
          <w:sz w:val="24"/>
          <w:szCs w:val="24"/>
        </w:rPr>
      </w:pPr>
    </w:p>
    <w:p w:rsidR="00AA12B8" w:rsidRPr="0060363A" w:rsidRDefault="00AA12B8" w:rsidP="00AA12B8">
      <w:pPr>
        <w:pStyle w:val="ConsPlusTitle"/>
        <w:jc w:val="center"/>
        <w:outlineLvl w:val="1"/>
        <w:rPr>
          <w:rFonts w:ascii="Times New Roman" w:hAnsi="Times New Roman" w:cs="Times New Roman"/>
          <w:sz w:val="24"/>
          <w:szCs w:val="24"/>
        </w:rPr>
      </w:pPr>
      <w:r w:rsidRPr="0060363A">
        <w:rPr>
          <w:rFonts w:ascii="Times New Roman" w:hAnsi="Times New Roman" w:cs="Times New Roman"/>
          <w:sz w:val="24"/>
          <w:szCs w:val="24"/>
        </w:rPr>
        <w:lastRenderedPageBreak/>
        <w:t>3. Порядок определения юридического лица,</w:t>
      </w:r>
    </w:p>
    <w:p w:rsidR="00AA12B8" w:rsidRPr="0060363A" w:rsidRDefault="00AA12B8" w:rsidP="00AA12B8">
      <w:pPr>
        <w:pStyle w:val="ConsPlusTitle"/>
        <w:jc w:val="center"/>
        <w:rPr>
          <w:rFonts w:ascii="Times New Roman" w:hAnsi="Times New Roman" w:cs="Times New Roman"/>
          <w:sz w:val="24"/>
          <w:szCs w:val="24"/>
        </w:rPr>
      </w:pPr>
      <w:r w:rsidRPr="0060363A">
        <w:rPr>
          <w:rFonts w:ascii="Times New Roman" w:hAnsi="Times New Roman" w:cs="Times New Roman"/>
          <w:sz w:val="24"/>
          <w:szCs w:val="24"/>
        </w:rPr>
        <w:t>индивидуального предпринимателя или участников договора</w:t>
      </w:r>
    </w:p>
    <w:p w:rsidR="00AA12B8" w:rsidRPr="0060363A" w:rsidRDefault="00AA12B8" w:rsidP="00AA12B8">
      <w:pPr>
        <w:pStyle w:val="ConsPlusTitle"/>
        <w:jc w:val="center"/>
        <w:rPr>
          <w:rFonts w:ascii="Times New Roman" w:hAnsi="Times New Roman" w:cs="Times New Roman"/>
          <w:sz w:val="24"/>
          <w:szCs w:val="24"/>
        </w:rPr>
      </w:pPr>
      <w:r w:rsidRPr="0060363A">
        <w:rPr>
          <w:rFonts w:ascii="Times New Roman" w:hAnsi="Times New Roman" w:cs="Times New Roman"/>
          <w:sz w:val="24"/>
          <w:szCs w:val="24"/>
        </w:rPr>
        <w:t>простого товарищества, которым выдаются свидетельства</w:t>
      </w:r>
    </w:p>
    <w:p w:rsidR="00AA12B8" w:rsidRPr="0060363A" w:rsidRDefault="00AA12B8" w:rsidP="00AA12B8">
      <w:pPr>
        <w:pStyle w:val="ConsPlusTitle"/>
        <w:jc w:val="center"/>
        <w:rPr>
          <w:rFonts w:ascii="Times New Roman" w:hAnsi="Times New Roman" w:cs="Times New Roman"/>
          <w:sz w:val="24"/>
          <w:szCs w:val="24"/>
        </w:rPr>
      </w:pPr>
      <w:r w:rsidRPr="0060363A">
        <w:rPr>
          <w:rFonts w:ascii="Times New Roman" w:hAnsi="Times New Roman" w:cs="Times New Roman"/>
          <w:sz w:val="24"/>
          <w:szCs w:val="24"/>
        </w:rPr>
        <w:t>и карты маршрута</w:t>
      </w:r>
    </w:p>
    <w:p w:rsidR="00AA12B8" w:rsidRPr="0060363A" w:rsidRDefault="00AA12B8" w:rsidP="00AA12B8">
      <w:pPr>
        <w:pStyle w:val="ConsPlusNormal"/>
        <w:jc w:val="both"/>
        <w:rPr>
          <w:rFonts w:ascii="Times New Roman" w:hAnsi="Times New Roman" w:cs="Times New Roman"/>
          <w:sz w:val="24"/>
          <w:szCs w:val="24"/>
        </w:rPr>
      </w:pPr>
    </w:p>
    <w:p w:rsidR="00AA12B8" w:rsidRPr="0060363A" w:rsidRDefault="00AA12B8" w:rsidP="00AA12B8">
      <w:pPr>
        <w:pStyle w:val="ConsPlusNormal"/>
        <w:ind w:firstLine="540"/>
        <w:jc w:val="both"/>
        <w:rPr>
          <w:rFonts w:ascii="Times New Roman" w:hAnsi="Times New Roman" w:cs="Times New Roman"/>
          <w:sz w:val="24"/>
          <w:szCs w:val="24"/>
        </w:rPr>
      </w:pPr>
      <w:r w:rsidRPr="0060363A">
        <w:rPr>
          <w:rFonts w:ascii="Times New Roman" w:hAnsi="Times New Roman" w:cs="Times New Roman"/>
          <w:sz w:val="24"/>
          <w:szCs w:val="24"/>
        </w:rPr>
        <w:t xml:space="preserve">3.1. При наступлении обстоятельств, предусмотренных </w:t>
      </w:r>
      <w:hyperlink w:anchor="P4957" w:history="1">
        <w:r w:rsidRPr="0060363A">
          <w:rPr>
            <w:rFonts w:ascii="Times New Roman" w:hAnsi="Times New Roman" w:cs="Times New Roman"/>
            <w:color w:val="0000FF"/>
            <w:sz w:val="24"/>
            <w:szCs w:val="24"/>
          </w:rPr>
          <w:t>разделом 2</w:t>
        </w:r>
      </w:hyperlink>
      <w:r w:rsidRPr="0060363A">
        <w:rPr>
          <w:rFonts w:ascii="Times New Roman" w:hAnsi="Times New Roman" w:cs="Times New Roman"/>
          <w:sz w:val="24"/>
          <w:szCs w:val="24"/>
        </w:rPr>
        <w:t xml:space="preserve"> настоящего Положения, </w:t>
      </w:r>
      <w:r w:rsidR="00B1752A" w:rsidRPr="0060363A">
        <w:rPr>
          <w:rFonts w:ascii="Times New Roman" w:hAnsi="Times New Roman" w:cs="Times New Roman"/>
          <w:sz w:val="24"/>
          <w:szCs w:val="24"/>
        </w:rPr>
        <w:t>Администрация города Батайска</w:t>
      </w:r>
      <w:r w:rsidRPr="0060363A">
        <w:rPr>
          <w:rFonts w:ascii="Times New Roman" w:hAnsi="Times New Roman" w:cs="Times New Roman"/>
          <w:sz w:val="24"/>
          <w:szCs w:val="24"/>
        </w:rPr>
        <w:t>:</w:t>
      </w:r>
    </w:p>
    <w:p w:rsidR="00AA12B8" w:rsidRPr="0060363A" w:rsidRDefault="00B1752A" w:rsidP="00AA12B8">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3.1.1. в</w:t>
      </w:r>
      <w:r w:rsidR="00AA12B8" w:rsidRPr="0060363A">
        <w:rPr>
          <w:rFonts w:ascii="Times New Roman" w:hAnsi="Times New Roman" w:cs="Times New Roman"/>
          <w:sz w:val="24"/>
          <w:szCs w:val="24"/>
        </w:rPr>
        <w:t xml:space="preserve"> день наступления обстоятельств, указанных в </w:t>
      </w:r>
      <w:hyperlink w:anchor="P4957" w:history="1">
        <w:r w:rsidR="00AA12B8" w:rsidRPr="0060363A">
          <w:rPr>
            <w:rFonts w:ascii="Times New Roman" w:hAnsi="Times New Roman" w:cs="Times New Roman"/>
            <w:color w:val="0000FF"/>
            <w:sz w:val="24"/>
            <w:szCs w:val="24"/>
          </w:rPr>
          <w:t>разделе 2</w:t>
        </w:r>
      </w:hyperlink>
      <w:r w:rsidR="00AA12B8" w:rsidRPr="0060363A">
        <w:rPr>
          <w:rFonts w:ascii="Times New Roman" w:hAnsi="Times New Roman" w:cs="Times New Roman"/>
          <w:sz w:val="24"/>
          <w:szCs w:val="24"/>
        </w:rPr>
        <w:t xml:space="preserve"> настоящего Положения, опубликовывает на официальном сайте </w:t>
      </w:r>
      <w:r w:rsidRPr="0060363A">
        <w:rPr>
          <w:rFonts w:ascii="Times New Roman" w:hAnsi="Times New Roman" w:cs="Times New Roman"/>
          <w:sz w:val="24"/>
          <w:szCs w:val="24"/>
        </w:rPr>
        <w:t>Администрации города Батайска</w:t>
      </w:r>
      <w:r w:rsidR="00AA12B8" w:rsidRPr="0060363A">
        <w:rPr>
          <w:rFonts w:ascii="Times New Roman" w:hAnsi="Times New Roman" w:cs="Times New Roman"/>
          <w:sz w:val="24"/>
          <w:szCs w:val="24"/>
        </w:rPr>
        <w:t xml:space="preserve"> в информационно-телекоммуникационной сети "Интернет" </w:t>
      </w:r>
      <w:r w:rsidR="00374C00">
        <w:rPr>
          <w:rFonts w:ascii="Times New Roman" w:hAnsi="Times New Roman" w:cs="Times New Roman"/>
          <w:sz w:val="24"/>
          <w:szCs w:val="24"/>
          <w:lang w:val="en-US"/>
        </w:rPr>
        <w:t>www</w:t>
      </w:r>
      <w:r w:rsidR="00374C00" w:rsidRPr="00374C00">
        <w:rPr>
          <w:rFonts w:ascii="Times New Roman" w:hAnsi="Times New Roman" w:cs="Times New Roman"/>
          <w:sz w:val="24"/>
          <w:szCs w:val="24"/>
        </w:rPr>
        <w:t>.</w:t>
      </w:r>
      <w:hyperlink r:id="rId21" w:history="1">
        <w:r w:rsidR="00374C00" w:rsidRPr="0042206E">
          <w:rPr>
            <w:rStyle w:val="ae"/>
            <w:rFonts w:ascii="Times New Roman" w:hAnsi="Times New Roman" w:cs="Times New Roman"/>
            <w:sz w:val="24"/>
            <w:szCs w:val="24"/>
          </w:rPr>
          <w:t>батайск-официальный@donр</w:t>
        </w:r>
        <w:r w:rsidR="00374C00" w:rsidRPr="0042206E">
          <w:rPr>
            <w:rStyle w:val="ae"/>
            <w:rFonts w:ascii="Times New Roman" w:hAnsi="Times New Roman" w:cs="Times New Roman"/>
            <w:sz w:val="24"/>
            <w:szCs w:val="24"/>
            <w:lang w:val="en-US"/>
          </w:rPr>
          <w:t>ac</w:t>
        </w:r>
        <w:r w:rsidR="00374C00" w:rsidRPr="0042206E">
          <w:rPr>
            <w:rStyle w:val="ae"/>
            <w:rFonts w:ascii="Times New Roman" w:hAnsi="Times New Roman" w:cs="Times New Roman"/>
            <w:sz w:val="24"/>
            <w:szCs w:val="24"/>
          </w:rPr>
          <w:t>.ru</w:t>
        </w:r>
      </w:hyperlink>
      <w:r w:rsidRPr="0060363A">
        <w:rPr>
          <w:rFonts w:ascii="Times New Roman" w:hAnsi="Times New Roman" w:cs="Times New Roman"/>
          <w:sz w:val="24"/>
          <w:szCs w:val="24"/>
        </w:rPr>
        <w:t xml:space="preserve"> </w:t>
      </w:r>
      <w:r w:rsidR="00AA12B8" w:rsidRPr="0060363A">
        <w:rPr>
          <w:rFonts w:ascii="Times New Roman" w:hAnsi="Times New Roman" w:cs="Times New Roman"/>
          <w:sz w:val="24"/>
          <w:szCs w:val="24"/>
        </w:rPr>
        <w:t>, в разделе "</w:t>
      </w:r>
      <w:r w:rsidR="00801AF6">
        <w:rPr>
          <w:rFonts w:ascii="Times New Roman" w:hAnsi="Times New Roman" w:cs="Times New Roman"/>
          <w:sz w:val="24"/>
          <w:szCs w:val="24"/>
        </w:rPr>
        <w:t>Экономика</w:t>
      </w:r>
      <w:r w:rsidR="00AA12B8" w:rsidRPr="0060363A">
        <w:rPr>
          <w:rFonts w:ascii="Times New Roman" w:hAnsi="Times New Roman" w:cs="Times New Roman"/>
          <w:sz w:val="24"/>
          <w:szCs w:val="24"/>
        </w:rPr>
        <w:t>"</w:t>
      </w:r>
      <w:r w:rsidR="00801AF6">
        <w:rPr>
          <w:rFonts w:ascii="Times New Roman" w:hAnsi="Times New Roman" w:cs="Times New Roman"/>
          <w:sz w:val="24"/>
          <w:szCs w:val="24"/>
        </w:rPr>
        <w:t>- «Транспорт»</w:t>
      </w:r>
      <w:r w:rsidR="00AA12B8" w:rsidRPr="0060363A">
        <w:rPr>
          <w:rFonts w:ascii="Times New Roman" w:hAnsi="Times New Roman" w:cs="Times New Roman"/>
          <w:sz w:val="24"/>
          <w:szCs w:val="24"/>
        </w:rPr>
        <w:t xml:space="preserve">, информационное сообщение о приеме </w:t>
      </w:r>
      <w:hyperlink w:anchor="P4998" w:history="1">
        <w:r w:rsidR="00AA12B8" w:rsidRPr="0060363A">
          <w:rPr>
            <w:rFonts w:ascii="Times New Roman" w:hAnsi="Times New Roman" w:cs="Times New Roman"/>
            <w:color w:val="0000FF"/>
            <w:sz w:val="24"/>
            <w:szCs w:val="24"/>
          </w:rPr>
          <w:t>заявок</w:t>
        </w:r>
      </w:hyperlink>
      <w:r w:rsidR="00AA12B8" w:rsidRPr="0060363A">
        <w:rPr>
          <w:rFonts w:ascii="Times New Roman" w:hAnsi="Times New Roman" w:cs="Times New Roman"/>
          <w:sz w:val="24"/>
          <w:szCs w:val="24"/>
        </w:rPr>
        <w:t xml:space="preserve"> на осуществл</w:t>
      </w:r>
      <w:r w:rsidRPr="0060363A">
        <w:rPr>
          <w:rFonts w:ascii="Times New Roman" w:hAnsi="Times New Roman" w:cs="Times New Roman"/>
          <w:sz w:val="24"/>
          <w:szCs w:val="24"/>
        </w:rPr>
        <w:t xml:space="preserve">ение регулярных перевозок по </w:t>
      </w:r>
      <w:r w:rsidR="00AA12B8" w:rsidRPr="0060363A">
        <w:rPr>
          <w:rFonts w:ascii="Times New Roman" w:hAnsi="Times New Roman" w:cs="Times New Roman"/>
          <w:sz w:val="24"/>
          <w:szCs w:val="24"/>
        </w:rPr>
        <w:t>муниципальному</w:t>
      </w:r>
      <w:r w:rsidR="00374C00" w:rsidRPr="00374C00">
        <w:rPr>
          <w:rFonts w:ascii="Times New Roman" w:hAnsi="Times New Roman" w:cs="Times New Roman"/>
          <w:sz w:val="24"/>
          <w:szCs w:val="24"/>
        </w:rPr>
        <w:t xml:space="preserve"> </w:t>
      </w:r>
      <w:r w:rsidR="00AA12B8" w:rsidRPr="0060363A">
        <w:rPr>
          <w:rFonts w:ascii="Times New Roman" w:hAnsi="Times New Roman" w:cs="Times New Roman"/>
          <w:sz w:val="24"/>
          <w:szCs w:val="24"/>
        </w:rPr>
        <w:t>(</w:t>
      </w:r>
      <w:proofErr w:type="spellStart"/>
      <w:r w:rsidR="00AA12B8" w:rsidRPr="0060363A">
        <w:rPr>
          <w:rFonts w:ascii="Times New Roman" w:hAnsi="Times New Roman" w:cs="Times New Roman"/>
          <w:sz w:val="24"/>
          <w:szCs w:val="24"/>
        </w:rPr>
        <w:t>ым</w:t>
      </w:r>
      <w:proofErr w:type="spellEnd"/>
      <w:r w:rsidR="00AA12B8" w:rsidRPr="0060363A">
        <w:rPr>
          <w:rFonts w:ascii="Times New Roman" w:hAnsi="Times New Roman" w:cs="Times New Roman"/>
          <w:sz w:val="24"/>
          <w:szCs w:val="24"/>
        </w:rPr>
        <w:t>) маршруту</w:t>
      </w:r>
      <w:r w:rsidR="00374C00" w:rsidRPr="00374C00">
        <w:rPr>
          <w:rFonts w:ascii="Times New Roman" w:hAnsi="Times New Roman" w:cs="Times New Roman"/>
          <w:sz w:val="24"/>
          <w:szCs w:val="24"/>
        </w:rPr>
        <w:t xml:space="preserve"> </w:t>
      </w:r>
      <w:r w:rsidR="00AA12B8" w:rsidRPr="0060363A">
        <w:rPr>
          <w:rFonts w:ascii="Times New Roman" w:hAnsi="Times New Roman" w:cs="Times New Roman"/>
          <w:sz w:val="24"/>
          <w:szCs w:val="24"/>
        </w:rPr>
        <w:t>(</w:t>
      </w:r>
      <w:proofErr w:type="spellStart"/>
      <w:r w:rsidR="00AA12B8" w:rsidRPr="0060363A">
        <w:rPr>
          <w:rFonts w:ascii="Times New Roman" w:hAnsi="Times New Roman" w:cs="Times New Roman"/>
          <w:sz w:val="24"/>
          <w:szCs w:val="24"/>
        </w:rPr>
        <w:t>ам</w:t>
      </w:r>
      <w:proofErr w:type="spellEnd"/>
      <w:r w:rsidR="00AA12B8" w:rsidRPr="0060363A">
        <w:rPr>
          <w:rFonts w:ascii="Times New Roman" w:hAnsi="Times New Roman" w:cs="Times New Roman"/>
          <w:sz w:val="24"/>
          <w:szCs w:val="24"/>
        </w:rPr>
        <w:t>) (далее - заявка). Форма заявки приведена в приложении к настоящему Положению.</w:t>
      </w:r>
    </w:p>
    <w:p w:rsidR="00AA12B8" w:rsidRPr="0060363A" w:rsidRDefault="00AA12B8" w:rsidP="00AA12B8">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В информационном сообщении указываются:</w:t>
      </w:r>
    </w:p>
    <w:p w:rsidR="00AA12B8" w:rsidRPr="0060363A" w:rsidRDefault="00AA12B8" w:rsidP="00AA12B8">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дата и время (час, минуты) начала и окончания приема заявок от юридических лиц, индивидуальных предпринимателей или уполномоченног</w:t>
      </w:r>
      <w:proofErr w:type="gramStart"/>
      <w:r w:rsidRPr="0060363A">
        <w:rPr>
          <w:rFonts w:ascii="Times New Roman" w:hAnsi="Times New Roman" w:cs="Times New Roman"/>
          <w:sz w:val="24"/>
          <w:szCs w:val="24"/>
        </w:rPr>
        <w:t>о(</w:t>
      </w:r>
      <w:proofErr w:type="spellStart"/>
      <w:proofErr w:type="gramEnd"/>
      <w:r w:rsidRPr="0060363A">
        <w:rPr>
          <w:rFonts w:ascii="Times New Roman" w:hAnsi="Times New Roman" w:cs="Times New Roman"/>
          <w:sz w:val="24"/>
          <w:szCs w:val="24"/>
        </w:rPr>
        <w:t>ых</w:t>
      </w:r>
      <w:proofErr w:type="spellEnd"/>
      <w:r w:rsidRPr="0060363A">
        <w:rPr>
          <w:rFonts w:ascii="Times New Roman" w:hAnsi="Times New Roman" w:cs="Times New Roman"/>
          <w:sz w:val="24"/>
          <w:szCs w:val="24"/>
        </w:rPr>
        <w:t>) участника(</w:t>
      </w:r>
      <w:proofErr w:type="spellStart"/>
      <w:r w:rsidRPr="0060363A">
        <w:rPr>
          <w:rFonts w:ascii="Times New Roman" w:hAnsi="Times New Roman" w:cs="Times New Roman"/>
          <w:sz w:val="24"/>
          <w:szCs w:val="24"/>
        </w:rPr>
        <w:t>ов</w:t>
      </w:r>
      <w:proofErr w:type="spellEnd"/>
      <w:r w:rsidRPr="0060363A">
        <w:rPr>
          <w:rFonts w:ascii="Times New Roman" w:hAnsi="Times New Roman" w:cs="Times New Roman"/>
          <w:sz w:val="24"/>
          <w:szCs w:val="24"/>
        </w:rPr>
        <w:t>) договора простого товарищества;</w:t>
      </w:r>
    </w:p>
    <w:p w:rsidR="00AA12B8" w:rsidRPr="0060363A" w:rsidRDefault="00AA12B8" w:rsidP="00AA12B8">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адрес места приема заявок;</w:t>
      </w:r>
    </w:p>
    <w:p w:rsidR="00AA12B8" w:rsidRPr="0060363A" w:rsidRDefault="00AA12B8" w:rsidP="00AA12B8">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 xml:space="preserve">перечень документов, которые прилагаются к заявке, в соответствии с правовым актом </w:t>
      </w:r>
      <w:r w:rsidR="00B1752A" w:rsidRPr="0060363A">
        <w:rPr>
          <w:rFonts w:ascii="Times New Roman" w:hAnsi="Times New Roman" w:cs="Times New Roman"/>
          <w:sz w:val="24"/>
          <w:szCs w:val="24"/>
        </w:rPr>
        <w:t>Администрации города Батайска</w:t>
      </w:r>
      <w:r w:rsidRPr="0060363A">
        <w:rPr>
          <w:rFonts w:ascii="Times New Roman" w:hAnsi="Times New Roman" w:cs="Times New Roman"/>
          <w:sz w:val="24"/>
          <w:szCs w:val="24"/>
        </w:rPr>
        <w:t>;</w:t>
      </w:r>
    </w:p>
    <w:p w:rsidR="00AA12B8" w:rsidRPr="0060363A" w:rsidRDefault="00AA12B8" w:rsidP="00AA12B8">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 xml:space="preserve">порядковый номер маршрута, определенный в реестре муниципальных маршрутов регулярных перевозок на территории </w:t>
      </w:r>
      <w:r w:rsidR="006A2C36" w:rsidRPr="0060363A">
        <w:rPr>
          <w:rFonts w:ascii="Times New Roman" w:hAnsi="Times New Roman" w:cs="Times New Roman"/>
          <w:sz w:val="24"/>
          <w:szCs w:val="24"/>
        </w:rPr>
        <w:t>города Батайска</w:t>
      </w:r>
      <w:r w:rsidRPr="0060363A">
        <w:rPr>
          <w:rFonts w:ascii="Times New Roman" w:hAnsi="Times New Roman" w:cs="Times New Roman"/>
          <w:sz w:val="24"/>
          <w:szCs w:val="24"/>
        </w:rPr>
        <w:t>;</w:t>
      </w:r>
    </w:p>
    <w:p w:rsidR="00AA12B8" w:rsidRPr="0060363A" w:rsidRDefault="00AA12B8" w:rsidP="00AA12B8">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ви</w:t>
      </w:r>
      <w:proofErr w:type="gramStart"/>
      <w:r w:rsidRPr="0060363A">
        <w:rPr>
          <w:rFonts w:ascii="Times New Roman" w:hAnsi="Times New Roman" w:cs="Times New Roman"/>
          <w:sz w:val="24"/>
          <w:szCs w:val="24"/>
        </w:rPr>
        <w:t>д(</w:t>
      </w:r>
      <w:proofErr w:type="gramEnd"/>
      <w:r w:rsidRPr="0060363A">
        <w:rPr>
          <w:rFonts w:ascii="Times New Roman" w:hAnsi="Times New Roman" w:cs="Times New Roman"/>
          <w:sz w:val="24"/>
          <w:szCs w:val="24"/>
        </w:rPr>
        <w:t>ы) и класс(ы) транспортных средств, необходимые для осуществления перевозок, их количество.</w:t>
      </w:r>
    </w:p>
    <w:p w:rsidR="00AA12B8" w:rsidRPr="0060363A" w:rsidRDefault="00AA12B8" w:rsidP="00AA12B8">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3.1.2. Регистрирует заявки в день поступления в журнале регистрации с указанием даты и времени поступления заявок.</w:t>
      </w:r>
    </w:p>
    <w:p w:rsidR="00AA12B8" w:rsidRPr="0060363A" w:rsidRDefault="00AA12B8" w:rsidP="00AA12B8">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 xml:space="preserve">3.2. </w:t>
      </w:r>
      <w:r w:rsidR="006A2C36" w:rsidRPr="0060363A">
        <w:rPr>
          <w:rFonts w:ascii="Times New Roman" w:hAnsi="Times New Roman" w:cs="Times New Roman"/>
          <w:sz w:val="24"/>
          <w:szCs w:val="24"/>
        </w:rPr>
        <w:t>Администрация города Батайска</w:t>
      </w:r>
      <w:r w:rsidRPr="0060363A">
        <w:rPr>
          <w:rFonts w:ascii="Times New Roman" w:hAnsi="Times New Roman" w:cs="Times New Roman"/>
          <w:sz w:val="24"/>
          <w:szCs w:val="24"/>
        </w:rPr>
        <w:t xml:space="preserve"> в течение одного часа с момента окончания приема заявок рассматривает представленные заявки и документы и принимает решение о выдаче свидетельст</w:t>
      </w:r>
      <w:proofErr w:type="gramStart"/>
      <w:r w:rsidRPr="0060363A">
        <w:rPr>
          <w:rFonts w:ascii="Times New Roman" w:hAnsi="Times New Roman" w:cs="Times New Roman"/>
          <w:sz w:val="24"/>
          <w:szCs w:val="24"/>
        </w:rPr>
        <w:t>в(</w:t>
      </w:r>
      <w:proofErr w:type="gramEnd"/>
      <w:r w:rsidRPr="0060363A">
        <w:rPr>
          <w:rFonts w:ascii="Times New Roman" w:hAnsi="Times New Roman" w:cs="Times New Roman"/>
          <w:sz w:val="24"/>
          <w:szCs w:val="24"/>
        </w:rPr>
        <w:t>а) и карт(ы) маршрута.</w:t>
      </w:r>
    </w:p>
    <w:p w:rsidR="00AA12B8" w:rsidRPr="0060363A" w:rsidRDefault="00AA12B8" w:rsidP="00AA12B8">
      <w:pPr>
        <w:pStyle w:val="ConsPlusNormal"/>
        <w:spacing w:before="220"/>
        <w:ind w:firstLine="540"/>
        <w:jc w:val="both"/>
        <w:rPr>
          <w:rFonts w:ascii="Times New Roman" w:hAnsi="Times New Roman" w:cs="Times New Roman"/>
          <w:sz w:val="24"/>
          <w:szCs w:val="24"/>
        </w:rPr>
      </w:pPr>
      <w:r w:rsidRPr="0060363A">
        <w:rPr>
          <w:rFonts w:ascii="Times New Roman" w:hAnsi="Times New Roman" w:cs="Times New Roman"/>
          <w:sz w:val="24"/>
          <w:szCs w:val="24"/>
        </w:rPr>
        <w:t xml:space="preserve">В случае если несколько юридических лиц, индивидуальных предпринимателей или уполномоченных участников договоров простого товарищества подали заявки и документы в соответствии с перечнем документов, определенных правовым актом </w:t>
      </w:r>
      <w:r w:rsidR="006A2C36" w:rsidRPr="0060363A">
        <w:rPr>
          <w:rFonts w:ascii="Times New Roman" w:hAnsi="Times New Roman" w:cs="Times New Roman"/>
          <w:sz w:val="24"/>
          <w:szCs w:val="24"/>
        </w:rPr>
        <w:t>Администрации города Батайска</w:t>
      </w:r>
      <w:r w:rsidRPr="0060363A">
        <w:rPr>
          <w:rFonts w:ascii="Times New Roman" w:hAnsi="Times New Roman" w:cs="Times New Roman"/>
          <w:sz w:val="24"/>
          <w:szCs w:val="24"/>
        </w:rPr>
        <w:t xml:space="preserve">, </w:t>
      </w:r>
      <w:r w:rsidR="006A2C36" w:rsidRPr="0060363A">
        <w:rPr>
          <w:rFonts w:ascii="Times New Roman" w:hAnsi="Times New Roman" w:cs="Times New Roman"/>
          <w:sz w:val="24"/>
          <w:szCs w:val="24"/>
        </w:rPr>
        <w:t xml:space="preserve">Администрация города Батайска </w:t>
      </w:r>
      <w:r w:rsidRPr="0060363A">
        <w:rPr>
          <w:rFonts w:ascii="Times New Roman" w:hAnsi="Times New Roman" w:cs="Times New Roman"/>
          <w:sz w:val="24"/>
          <w:szCs w:val="24"/>
        </w:rPr>
        <w:t xml:space="preserve"> выдает свидетельств</w:t>
      </w:r>
      <w:proofErr w:type="gramStart"/>
      <w:r w:rsidRPr="0060363A">
        <w:rPr>
          <w:rFonts w:ascii="Times New Roman" w:hAnsi="Times New Roman" w:cs="Times New Roman"/>
          <w:sz w:val="24"/>
          <w:szCs w:val="24"/>
        </w:rPr>
        <w:t>о(</w:t>
      </w:r>
      <w:proofErr w:type="gramEnd"/>
      <w:r w:rsidRPr="0060363A">
        <w:rPr>
          <w:rFonts w:ascii="Times New Roman" w:hAnsi="Times New Roman" w:cs="Times New Roman"/>
          <w:sz w:val="24"/>
          <w:szCs w:val="24"/>
        </w:rPr>
        <w:t>а) и карту(ы) маршрута юридическому лицу, индивидуальному предпринимателю или уполномоченному участнику договора простого товарищества, представившим заявку и документы первыми.</w:t>
      </w:r>
    </w:p>
    <w:p w:rsidR="00AA12B8" w:rsidRDefault="00AA12B8" w:rsidP="00AA12B8">
      <w:pPr>
        <w:pStyle w:val="ConsPlusNormal"/>
        <w:jc w:val="both"/>
        <w:rPr>
          <w:rFonts w:ascii="Times New Roman" w:hAnsi="Times New Roman" w:cs="Times New Roman"/>
          <w:sz w:val="24"/>
          <w:szCs w:val="24"/>
        </w:rPr>
      </w:pPr>
    </w:p>
    <w:p w:rsidR="00C051D8" w:rsidRDefault="00C051D8" w:rsidP="00AA12B8">
      <w:pPr>
        <w:pStyle w:val="ConsPlusNormal"/>
        <w:jc w:val="both"/>
        <w:rPr>
          <w:rFonts w:ascii="Times New Roman" w:hAnsi="Times New Roman" w:cs="Times New Roman"/>
          <w:sz w:val="24"/>
          <w:szCs w:val="24"/>
        </w:rPr>
      </w:pPr>
    </w:p>
    <w:p w:rsidR="00C051D8" w:rsidRPr="0060363A" w:rsidRDefault="00C051D8" w:rsidP="00AA12B8">
      <w:pPr>
        <w:pStyle w:val="ConsPlusNormal"/>
        <w:jc w:val="both"/>
        <w:rPr>
          <w:rFonts w:ascii="Times New Roman" w:hAnsi="Times New Roman" w:cs="Times New Roman"/>
          <w:sz w:val="24"/>
          <w:szCs w:val="24"/>
        </w:rPr>
      </w:pPr>
    </w:p>
    <w:p w:rsidR="00374C00" w:rsidRPr="00EE128F" w:rsidRDefault="00374C00" w:rsidP="006A2C36">
      <w:pPr>
        <w:pStyle w:val="ConsNormal"/>
        <w:widowControl/>
        <w:ind w:firstLine="0"/>
        <w:jc w:val="both"/>
        <w:rPr>
          <w:rFonts w:ascii="Times New Roman" w:hAnsi="Times New Roman" w:cs="Times New Roman"/>
          <w:sz w:val="24"/>
          <w:szCs w:val="24"/>
        </w:rPr>
      </w:pPr>
    </w:p>
    <w:p w:rsidR="006A2C36" w:rsidRPr="0060363A" w:rsidRDefault="006A2C36" w:rsidP="006A2C36">
      <w:pPr>
        <w:pStyle w:val="ConsNormal"/>
        <w:widowControl/>
        <w:ind w:firstLine="0"/>
        <w:jc w:val="both"/>
        <w:rPr>
          <w:rFonts w:ascii="Times New Roman" w:hAnsi="Times New Roman" w:cs="Times New Roman"/>
          <w:sz w:val="24"/>
          <w:szCs w:val="24"/>
        </w:rPr>
      </w:pPr>
      <w:r w:rsidRPr="0060363A">
        <w:rPr>
          <w:rFonts w:ascii="Times New Roman" w:hAnsi="Times New Roman" w:cs="Times New Roman"/>
          <w:sz w:val="24"/>
          <w:szCs w:val="24"/>
        </w:rPr>
        <w:t xml:space="preserve">Начальник </w:t>
      </w:r>
      <w:r w:rsidR="00374C00" w:rsidRPr="00374C00">
        <w:rPr>
          <w:rFonts w:ascii="Times New Roman" w:hAnsi="Times New Roman" w:cs="Times New Roman"/>
          <w:sz w:val="24"/>
          <w:szCs w:val="24"/>
        </w:rPr>
        <w:t xml:space="preserve"> </w:t>
      </w:r>
      <w:r w:rsidRPr="0060363A">
        <w:rPr>
          <w:rFonts w:ascii="Times New Roman" w:hAnsi="Times New Roman" w:cs="Times New Roman"/>
          <w:sz w:val="24"/>
          <w:szCs w:val="24"/>
        </w:rPr>
        <w:t xml:space="preserve">общего отдела                         </w:t>
      </w:r>
      <w:r w:rsidR="00374C00" w:rsidRPr="00374C00">
        <w:rPr>
          <w:rFonts w:ascii="Times New Roman" w:hAnsi="Times New Roman" w:cs="Times New Roman"/>
          <w:sz w:val="24"/>
          <w:szCs w:val="24"/>
        </w:rPr>
        <w:t xml:space="preserve">    </w:t>
      </w:r>
      <w:r w:rsidRPr="0060363A">
        <w:rPr>
          <w:rFonts w:ascii="Times New Roman" w:hAnsi="Times New Roman" w:cs="Times New Roman"/>
          <w:sz w:val="24"/>
          <w:szCs w:val="24"/>
        </w:rPr>
        <w:t xml:space="preserve">                                                  </w:t>
      </w:r>
      <w:r w:rsidR="00374C00" w:rsidRPr="00374C00">
        <w:rPr>
          <w:rFonts w:ascii="Times New Roman" w:hAnsi="Times New Roman" w:cs="Times New Roman"/>
          <w:sz w:val="24"/>
          <w:szCs w:val="24"/>
        </w:rPr>
        <w:t xml:space="preserve">  </w:t>
      </w:r>
      <w:r w:rsidR="00DB2A36">
        <w:rPr>
          <w:rFonts w:ascii="Times New Roman" w:hAnsi="Times New Roman" w:cs="Times New Roman"/>
          <w:sz w:val="24"/>
          <w:szCs w:val="24"/>
        </w:rPr>
        <w:t xml:space="preserve"> </w:t>
      </w:r>
      <w:r w:rsidRPr="0060363A">
        <w:rPr>
          <w:rFonts w:ascii="Times New Roman" w:hAnsi="Times New Roman" w:cs="Times New Roman"/>
          <w:sz w:val="24"/>
          <w:szCs w:val="24"/>
        </w:rPr>
        <w:t>В.С. Мирошникова</w:t>
      </w:r>
    </w:p>
    <w:p w:rsidR="006A2C36" w:rsidRPr="0060363A" w:rsidRDefault="006A2C36" w:rsidP="006A2C36">
      <w:pPr>
        <w:pStyle w:val="ConsPlusTitle"/>
        <w:widowControl/>
        <w:ind w:firstLine="709"/>
        <w:jc w:val="both"/>
        <w:rPr>
          <w:rFonts w:ascii="Times New Roman" w:hAnsi="Times New Roman" w:cs="Times New Roman"/>
          <w:b w:val="0"/>
          <w:bCs w:val="0"/>
          <w:sz w:val="24"/>
          <w:szCs w:val="24"/>
        </w:rPr>
      </w:pPr>
    </w:p>
    <w:p w:rsidR="00AA12B8" w:rsidRPr="0060363A" w:rsidRDefault="00AA12B8" w:rsidP="00AA12B8">
      <w:pPr>
        <w:pStyle w:val="ConsPlusNormal"/>
        <w:jc w:val="both"/>
        <w:rPr>
          <w:rFonts w:ascii="Times New Roman" w:hAnsi="Times New Roman" w:cs="Times New Roman"/>
          <w:sz w:val="24"/>
          <w:szCs w:val="24"/>
        </w:rPr>
      </w:pPr>
    </w:p>
    <w:p w:rsidR="00AA12B8" w:rsidRPr="0060363A" w:rsidRDefault="00AA12B8" w:rsidP="00AA12B8">
      <w:pPr>
        <w:pStyle w:val="ConsPlusNormal"/>
        <w:jc w:val="both"/>
        <w:rPr>
          <w:rFonts w:ascii="Times New Roman" w:hAnsi="Times New Roman" w:cs="Times New Roman"/>
          <w:sz w:val="24"/>
          <w:szCs w:val="24"/>
        </w:rPr>
      </w:pPr>
    </w:p>
    <w:p w:rsidR="00AA12B8" w:rsidRPr="0060363A" w:rsidRDefault="00AA12B8" w:rsidP="00AA12B8">
      <w:pPr>
        <w:pStyle w:val="ConsPlusNormal"/>
        <w:jc w:val="both"/>
        <w:rPr>
          <w:rFonts w:ascii="Times New Roman" w:hAnsi="Times New Roman" w:cs="Times New Roman"/>
          <w:sz w:val="24"/>
          <w:szCs w:val="24"/>
        </w:rPr>
      </w:pPr>
    </w:p>
    <w:p w:rsidR="00AA12B8" w:rsidRPr="0060363A" w:rsidRDefault="00AA12B8" w:rsidP="00AA12B8">
      <w:pPr>
        <w:pStyle w:val="ConsPlusNormal"/>
        <w:jc w:val="both"/>
        <w:rPr>
          <w:rFonts w:ascii="Times New Roman" w:hAnsi="Times New Roman" w:cs="Times New Roman"/>
          <w:sz w:val="24"/>
          <w:szCs w:val="24"/>
        </w:rPr>
      </w:pPr>
    </w:p>
    <w:p w:rsidR="006A2C36" w:rsidRPr="0060363A" w:rsidRDefault="006A2C36" w:rsidP="00AA12B8">
      <w:pPr>
        <w:pStyle w:val="ConsPlusNormal"/>
        <w:jc w:val="right"/>
        <w:outlineLvl w:val="1"/>
        <w:rPr>
          <w:rFonts w:ascii="Times New Roman" w:hAnsi="Times New Roman" w:cs="Times New Roman"/>
          <w:sz w:val="24"/>
          <w:szCs w:val="24"/>
        </w:rPr>
      </w:pPr>
    </w:p>
    <w:p w:rsidR="006A2C36" w:rsidRPr="0060363A" w:rsidRDefault="006A2C36" w:rsidP="00AA12B8">
      <w:pPr>
        <w:pStyle w:val="ConsPlusNormal"/>
        <w:jc w:val="right"/>
        <w:outlineLvl w:val="1"/>
        <w:rPr>
          <w:rFonts w:ascii="Times New Roman" w:hAnsi="Times New Roman" w:cs="Times New Roman"/>
          <w:sz w:val="24"/>
          <w:szCs w:val="24"/>
        </w:rPr>
      </w:pPr>
    </w:p>
    <w:p w:rsidR="006A2C36" w:rsidRPr="0060363A" w:rsidRDefault="006A2C36" w:rsidP="00AA12B8">
      <w:pPr>
        <w:pStyle w:val="ConsPlusNormal"/>
        <w:jc w:val="right"/>
        <w:outlineLvl w:val="1"/>
        <w:rPr>
          <w:rFonts w:ascii="Times New Roman" w:hAnsi="Times New Roman" w:cs="Times New Roman"/>
          <w:sz w:val="24"/>
          <w:szCs w:val="24"/>
        </w:rPr>
      </w:pPr>
    </w:p>
    <w:p w:rsidR="00AA12B8" w:rsidRPr="0060363A" w:rsidRDefault="00AA12B8" w:rsidP="00374C00">
      <w:pPr>
        <w:pStyle w:val="ConsPlusNormal"/>
        <w:jc w:val="right"/>
        <w:outlineLvl w:val="1"/>
        <w:rPr>
          <w:rFonts w:ascii="Times New Roman" w:hAnsi="Times New Roman" w:cs="Times New Roman"/>
          <w:sz w:val="24"/>
          <w:szCs w:val="24"/>
        </w:rPr>
      </w:pPr>
      <w:r w:rsidRPr="0060363A">
        <w:rPr>
          <w:rFonts w:ascii="Times New Roman" w:hAnsi="Times New Roman" w:cs="Times New Roman"/>
          <w:sz w:val="24"/>
          <w:szCs w:val="24"/>
        </w:rPr>
        <w:t>Приложение</w:t>
      </w:r>
      <w:r w:rsidR="00374C00" w:rsidRPr="00EE128F">
        <w:rPr>
          <w:rFonts w:ascii="Times New Roman" w:hAnsi="Times New Roman" w:cs="Times New Roman"/>
          <w:sz w:val="24"/>
          <w:szCs w:val="24"/>
        </w:rPr>
        <w:t xml:space="preserve"> </w:t>
      </w:r>
      <w:r w:rsidRPr="0060363A">
        <w:rPr>
          <w:rFonts w:ascii="Times New Roman" w:hAnsi="Times New Roman" w:cs="Times New Roman"/>
          <w:sz w:val="24"/>
          <w:szCs w:val="24"/>
        </w:rPr>
        <w:t>к Положению</w:t>
      </w:r>
    </w:p>
    <w:p w:rsidR="00AA12B8" w:rsidRPr="0060363A" w:rsidRDefault="00AA12B8" w:rsidP="00AA12B8">
      <w:pPr>
        <w:pStyle w:val="ConsPlusNormal"/>
        <w:jc w:val="right"/>
        <w:rPr>
          <w:rFonts w:ascii="Times New Roman" w:hAnsi="Times New Roman" w:cs="Times New Roman"/>
          <w:sz w:val="24"/>
          <w:szCs w:val="24"/>
        </w:rPr>
      </w:pPr>
      <w:r w:rsidRPr="0060363A">
        <w:rPr>
          <w:rFonts w:ascii="Times New Roman" w:hAnsi="Times New Roman" w:cs="Times New Roman"/>
          <w:sz w:val="24"/>
          <w:szCs w:val="24"/>
        </w:rPr>
        <w:t>о временном (доконкурсном)</w:t>
      </w:r>
    </w:p>
    <w:p w:rsidR="00AA12B8" w:rsidRPr="0060363A" w:rsidRDefault="00AA12B8" w:rsidP="00AA12B8">
      <w:pPr>
        <w:pStyle w:val="ConsPlusNormal"/>
        <w:jc w:val="right"/>
        <w:rPr>
          <w:rFonts w:ascii="Times New Roman" w:hAnsi="Times New Roman" w:cs="Times New Roman"/>
          <w:sz w:val="24"/>
          <w:szCs w:val="24"/>
        </w:rPr>
      </w:pPr>
      <w:proofErr w:type="gramStart"/>
      <w:r w:rsidRPr="0060363A">
        <w:rPr>
          <w:rFonts w:ascii="Times New Roman" w:hAnsi="Times New Roman" w:cs="Times New Roman"/>
          <w:sz w:val="24"/>
          <w:szCs w:val="24"/>
        </w:rPr>
        <w:t>порядке</w:t>
      </w:r>
      <w:proofErr w:type="gramEnd"/>
      <w:r w:rsidRPr="0060363A">
        <w:rPr>
          <w:rFonts w:ascii="Times New Roman" w:hAnsi="Times New Roman" w:cs="Times New Roman"/>
          <w:sz w:val="24"/>
          <w:szCs w:val="24"/>
        </w:rPr>
        <w:t xml:space="preserve"> допуска перевозчиков</w:t>
      </w:r>
    </w:p>
    <w:p w:rsidR="00AA12B8" w:rsidRPr="0060363A" w:rsidRDefault="00AA12B8" w:rsidP="00AA12B8">
      <w:pPr>
        <w:pStyle w:val="ConsPlusNormal"/>
        <w:jc w:val="right"/>
        <w:rPr>
          <w:rFonts w:ascii="Times New Roman" w:hAnsi="Times New Roman" w:cs="Times New Roman"/>
          <w:sz w:val="24"/>
          <w:szCs w:val="24"/>
        </w:rPr>
      </w:pPr>
      <w:r w:rsidRPr="0060363A">
        <w:rPr>
          <w:rFonts w:ascii="Times New Roman" w:hAnsi="Times New Roman" w:cs="Times New Roman"/>
          <w:sz w:val="24"/>
          <w:szCs w:val="24"/>
        </w:rPr>
        <w:t xml:space="preserve">к обслуживанию </w:t>
      </w:r>
      <w:proofErr w:type="gramStart"/>
      <w:r w:rsidRPr="0060363A">
        <w:rPr>
          <w:rFonts w:ascii="Times New Roman" w:hAnsi="Times New Roman" w:cs="Times New Roman"/>
          <w:sz w:val="24"/>
          <w:szCs w:val="24"/>
        </w:rPr>
        <w:t>муниципальных</w:t>
      </w:r>
      <w:proofErr w:type="gramEnd"/>
    </w:p>
    <w:p w:rsidR="00AA12B8" w:rsidRPr="0060363A" w:rsidRDefault="00AA12B8" w:rsidP="00AA12B8">
      <w:pPr>
        <w:pStyle w:val="ConsPlusNormal"/>
        <w:jc w:val="right"/>
        <w:rPr>
          <w:rFonts w:ascii="Times New Roman" w:hAnsi="Times New Roman" w:cs="Times New Roman"/>
          <w:sz w:val="24"/>
          <w:szCs w:val="24"/>
        </w:rPr>
      </w:pPr>
      <w:r w:rsidRPr="0060363A">
        <w:rPr>
          <w:rFonts w:ascii="Times New Roman" w:hAnsi="Times New Roman" w:cs="Times New Roman"/>
          <w:sz w:val="24"/>
          <w:szCs w:val="24"/>
        </w:rPr>
        <w:t>маршрутов регулярных перевозок</w:t>
      </w:r>
    </w:p>
    <w:p w:rsidR="00AA12B8" w:rsidRPr="0060363A" w:rsidRDefault="00AA12B8" w:rsidP="00AA12B8">
      <w:pPr>
        <w:pStyle w:val="ConsPlusNormal"/>
        <w:jc w:val="both"/>
        <w:rPr>
          <w:rFonts w:ascii="Times New Roman" w:hAnsi="Times New Roman" w:cs="Times New Roman"/>
          <w:sz w:val="24"/>
          <w:szCs w:val="24"/>
        </w:rPr>
      </w:pPr>
    </w:p>
    <w:p w:rsidR="00AA12B8" w:rsidRPr="0060363A" w:rsidRDefault="00AA12B8" w:rsidP="00AA12B8">
      <w:pPr>
        <w:pStyle w:val="ConsPlusNormal"/>
        <w:jc w:val="center"/>
        <w:rPr>
          <w:rFonts w:ascii="Times New Roman" w:hAnsi="Times New Roman" w:cs="Times New Roman"/>
          <w:sz w:val="24"/>
          <w:szCs w:val="24"/>
        </w:rPr>
      </w:pPr>
      <w:bookmarkStart w:id="5" w:name="P4998"/>
      <w:bookmarkEnd w:id="5"/>
      <w:r w:rsidRPr="0060363A">
        <w:rPr>
          <w:rFonts w:ascii="Times New Roman" w:hAnsi="Times New Roman" w:cs="Times New Roman"/>
          <w:sz w:val="24"/>
          <w:szCs w:val="24"/>
        </w:rPr>
        <w:t>ЗАЯВКА</w:t>
      </w:r>
    </w:p>
    <w:p w:rsidR="00AA12B8" w:rsidRPr="0060363A" w:rsidRDefault="00AA12B8" w:rsidP="00AA12B8">
      <w:pPr>
        <w:pStyle w:val="ConsPlusNormal"/>
        <w:jc w:val="center"/>
        <w:rPr>
          <w:rFonts w:ascii="Times New Roman" w:hAnsi="Times New Roman" w:cs="Times New Roman"/>
          <w:sz w:val="24"/>
          <w:szCs w:val="24"/>
        </w:rPr>
      </w:pPr>
      <w:r w:rsidRPr="0060363A">
        <w:rPr>
          <w:rFonts w:ascii="Times New Roman" w:hAnsi="Times New Roman" w:cs="Times New Roman"/>
          <w:sz w:val="24"/>
          <w:szCs w:val="24"/>
        </w:rPr>
        <w:t>на осуществление регулярных перевозок</w:t>
      </w:r>
    </w:p>
    <w:p w:rsidR="00AA12B8" w:rsidRPr="0060363A" w:rsidRDefault="00AA12B8" w:rsidP="00AA12B8">
      <w:pPr>
        <w:pStyle w:val="ConsPlusNormal"/>
        <w:jc w:val="center"/>
        <w:rPr>
          <w:rFonts w:ascii="Times New Roman" w:hAnsi="Times New Roman" w:cs="Times New Roman"/>
          <w:sz w:val="24"/>
          <w:szCs w:val="24"/>
        </w:rPr>
      </w:pPr>
      <w:r w:rsidRPr="0060363A">
        <w:rPr>
          <w:rFonts w:ascii="Times New Roman" w:hAnsi="Times New Roman" w:cs="Times New Roman"/>
          <w:sz w:val="24"/>
          <w:szCs w:val="24"/>
        </w:rPr>
        <w:t>по муниципальному</w:t>
      </w:r>
      <w:r w:rsidR="0060363A">
        <w:rPr>
          <w:rFonts w:ascii="Times New Roman" w:hAnsi="Times New Roman" w:cs="Times New Roman"/>
          <w:sz w:val="24"/>
          <w:szCs w:val="24"/>
        </w:rPr>
        <w:t xml:space="preserve"> </w:t>
      </w:r>
      <w:r w:rsidRPr="0060363A">
        <w:rPr>
          <w:rFonts w:ascii="Times New Roman" w:hAnsi="Times New Roman" w:cs="Times New Roman"/>
          <w:sz w:val="24"/>
          <w:szCs w:val="24"/>
        </w:rPr>
        <w:t>(</w:t>
      </w:r>
      <w:proofErr w:type="spellStart"/>
      <w:r w:rsidRPr="0060363A">
        <w:rPr>
          <w:rFonts w:ascii="Times New Roman" w:hAnsi="Times New Roman" w:cs="Times New Roman"/>
          <w:sz w:val="24"/>
          <w:szCs w:val="24"/>
        </w:rPr>
        <w:t>ым</w:t>
      </w:r>
      <w:proofErr w:type="spellEnd"/>
      <w:r w:rsidRPr="0060363A">
        <w:rPr>
          <w:rFonts w:ascii="Times New Roman" w:hAnsi="Times New Roman" w:cs="Times New Roman"/>
          <w:sz w:val="24"/>
          <w:szCs w:val="24"/>
        </w:rPr>
        <w:t>) маршруту</w:t>
      </w:r>
      <w:r w:rsidR="0060363A">
        <w:rPr>
          <w:rFonts w:ascii="Times New Roman" w:hAnsi="Times New Roman" w:cs="Times New Roman"/>
          <w:sz w:val="24"/>
          <w:szCs w:val="24"/>
        </w:rPr>
        <w:t xml:space="preserve"> </w:t>
      </w:r>
      <w:r w:rsidRPr="0060363A">
        <w:rPr>
          <w:rFonts w:ascii="Times New Roman" w:hAnsi="Times New Roman" w:cs="Times New Roman"/>
          <w:sz w:val="24"/>
          <w:szCs w:val="24"/>
        </w:rPr>
        <w:t>(</w:t>
      </w:r>
      <w:proofErr w:type="spellStart"/>
      <w:r w:rsidRPr="0060363A">
        <w:rPr>
          <w:rFonts w:ascii="Times New Roman" w:hAnsi="Times New Roman" w:cs="Times New Roman"/>
          <w:sz w:val="24"/>
          <w:szCs w:val="24"/>
        </w:rPr>
        <w:t>ам</w:t>
      </w:r>
      <w:proofErr w:type="spellEnd"/>
      <w:r w:rsidRPr="0060363A">
        <w:rPr>
          <w:rFonts w:ascii="Times New Roman" w:hAnsi="Times New Roman" w:cs="Times New Roman"/>
          <w:sz w:val="24"/>
          <w:szCs w:val="24"/>
        </w:rPr>
        <w:t>)</w:t>
      </w:r>
    </w:p>
    <w:p w:rsidR="00AA12B8" w:rsidRPr="0060363A" w:rsidRDefault="00AA12B8" w:rsidP="00AA12B8">
      <w:pPr>
        <w:pStyle w:val="ConsPlusNormal"/>
        <w:jc w:val="both"/>
        <w:rPr>
          <w:rFonts w:ascii="Times New Roman" w:hAnsi="Times New Roman" w:cs="Times New Roman"/>
          <w:sz w:val="24"/>
          <w:szCs w:val="24"/>
        </w:rPr>
      </w:pPr>
    </w:p>
    <w:p w:rsidR="00AA12B8" w:rsidRPr="0060363A" w:rsidRDefault="00AA12B8" w:rsidP="00AA12B8">
      <w:pPr>
        <w:pStyle w:val="ConsPlusNonformat"/>
        <w:jc w:val="both"/>
        <w:rPr>
          <w:rFonts w:ascii="Times New Roman" w:hAnsi="Times New Roman" w:cs="Times New Roman"/>
          <w:sz w:val="24"/>
          <w:szCs w:val="24"/>
        </w:rPr>
      </w:pPr>
      <w:r w:rsidRPr="0060363A">
        <w:rPr>
          <w:rFonts w:ascii="Times New Roman" w:hAnsi="Times New Roman" w:cs="Times New Roman"/>
          <w:sz w:val="24"/>
          <w:szCs w:val="24"/>
        </w:rPr>
        <w:t>__________________________________________________________________________,</w:t>
      </w:r>
    </w:p>
    <w:p w:rsidR="00AA12B8" w:rsidRPr="0060363A" w:rsidRDefault="00AA12B8" w:rsidP="0060363A">
      <w:pPr>
        <w:pStyle w:val="ConsPlusNonformat"/>
        <w:jc w:val="center"/>
        <w:rPr>
          <w:rFonts w:ascii="Times New Roman" w:hAnsi="Times New Roman" w:cs="Times New Roman"/>
          <w:sz w:val="24"/>
          <w:szCs w:val="24"/>
        </w:rPr>
      </w:pPr>
      <w:proofErr w:type="gramStart"/>
      <w:r w:rsidRPr="0060363A">
        <w:rPr>
          <w:rFonts w:ascii="Times New Roman" w:hAnsi="Times New Roman" w:cs="Times New Roman"/>
          <w:sz w:val="24"/>
          <w:szCs w:val="24"/>
        </w:rPr>
        <w:t>(наименование юридического лица (индивидуального предпринимателя,</w:t>
      </w:r>
      <w:proofErr w:type="gramEnd"/>
    </w:p>
    <w:p w:rsidR="00AA12B8" w:rsidRPr="0060363A" w:rsidRDefault="0060363A" w:rsidP="0060363A">
      <w:pPr>
        <w:pStyle w:val="ConsPlusNonformat"/>
        <w:jc w:val="center"/>
        <w:rPr>
          <w:rFonts w:ascii="Times New Roman" w:hAnsi="Times New Roman" w:cs="Times New Roman"/>
          <w:sz w:val="24"/>
          <w:szCs w:val="24"/>
        </w:rPr>
      </w:pPr>
      <w:proofErr w:type="gramStart"/>
      <w:r w:rsidRPr="0060363A">
        <w:rPr>
          <w:rFonts w:ascii="Times New Roman" w:hAnsi="Times New Roman" w:cs="Times New Roman"/>
          <w:sz w:val="24"/>
          <w:szCs w:val="24"/>
        </w:rPr>
        <w:t>У</w:t>
      </w:r>
      <w:r w:rsidR="00AA12B8" w:rsidRPr="0060363A">
        <w:rPr>
          <w:rFonts w:ascii="Times New Roman" w:hAnsi="Times New Roman" w:cs="Times New Roman"/>
          <w:sz w:val="24"/>
          <w:szCs w:val="24"/>
        </w:rPr>
        <w:t>полномоченного</w:t>
      </w:r>
      <w:r>
        <w:rPr>
          <w:rFonts w:ascii="Times New Roman" w:hAnsi="Times New Roman" w:cs="Times New Roman"/>
          <w:sz w:val="24"/>
          <w:szCs w:val="24"/>
        </w:rPr>
        <w:t xml:space="preserve"> </w:t>
      </w:r>
      <w:r w:rsidR="00AA12B8" w:rsidRPr="0060363A">
        <w:rPr>
          <w:rFonts w:ascii="Times New Roman" w:hAnsi="Times New Roman" w:cs="Times New Roman"/>
          <w:sz w:val="24"/>
          <w:szCs w:val="24"/>
        </w:rPr>
        <w:t>(</w:t>
      </w:r>
      <w:proofErr w:type="spellStart"/>
      <w:r w:rsidR="00AA12B8" w:rsidRPr="0060363A">
        <w:rPr>
          <w:rFonts w:ascii="Times New Roman" w:hAnsi="Times New Roman" w:cs="Times New Roman"/>
          <w:sz w:val="24"/>
          <w:szCs w:val="24"/>
        </w:rPr>
        <w:t>ых</w:t>
      </w:r>
      <w:proofErr w:type="spellEnd"/>
      <w:r w:rsidR="00AA12B8" w:rsidRPr="0060363A">
        <w:rPr>
          <w:rFonts w:ascii="Times New Roman" w:hAnsi="Times New Roman" w:cs="Times New Roman"/>
          <w:sz w:val="24"/>
          <w:szCs w:val="24"/>
        </w:rPr>
        <w:t>) участника</w:t>
      </w:r>
      <w:r>
        <w:rPr>
          <w:rFonts w:ascii="Times New Roman" w:hAnsi="Times New Roman" w:cs="Times New Roman"/>
          <w:sz w:val="24"/>
          <w:szCs w:val="24"/>
        </w:rPr>
        <w:t xml:space="preserve"> </w:t>
      </w:r>
      <w:r w:rsidR="00AA12B8" w:rsidRPr="0060363A">
        <w:rPr>
          <w:rFonts w:ascii="Times New Roman" w:hAnsi="Times New Roman" w:cs="Times New Roman"/>
          <w:sz w:val="24"/>
          <w:szCs w:val="24"/>
        </w:rPr>
        <w:t>(</w:t>
      </w:r>
      <w:proofErr w:type="spellStart"/>
      <w:r w:rsidR="00AA12B8" w:rsidRPr="0060363A">
        <w:rPr>
          <w:rFonts w:ascii="Times New Roman" w:hAnsi="Times New Roman" w:cs="Times New Roman"/>
          <w:sz w:val="24"/>
          <w:szCs w:val="24"/>
        </w:rPr>
        <w:t>ов</w:t>
      </w:r>
      <w:proofErr w:type="spellEnd"/>
      <w:r w:rsidR="00AA12B8" w:rsidRPr="0060363A">
        <w:rPr>
          <w:rFonts w:ascii="Times New Roman" w:hAnsi="Times New Roman" w:cs="Times New Roman"/>
          <w:sz w:val="24"/>
          <w:szCs w:val="24"/>
        </w:rPr>
        <w:t>) договора простого товарищества)</w:t>
      </w:r>
      <w:proofErr w:type="gramEnd"/>
    </w:p>
    <w:p w:rsidR="00AA12B8" w:rsidRPr="0060363A" w:rsidRDefault="00AA12B8" w:rsidP="0060363A">
      <w:pPr>
        <w:pStyle w:val="ConsPlusNonformat"/>
        <w:jc w:val="center"/>
        <w:rPr>
          <w:rFonts w:ascii="Times New Roman" w:hAnsi="Times New Roman" w:cs="Times New Roman"/>
          <w:sz w:val="24"/>
          <w:szCs w:val="24"/>
        </w:rPr>
      </w:pPr>
    </w:p>
    <w:p w:rsidR="00AA12B8" w:rsidRPr="0060363A" w:rsidRDefault="00AA12B8" w:rsidP="00AA12B8">
      <w:pPr>
        <w:pStyle w:val="ConsPlusNonformat"/>
        <w:jc w:val="both"/>
        <w:rPr>
          <w:rFonts w:ascii="Times New Roman" w:hAnsi="Times New Roman" w:cs="Times New Roman"/>
          <w:sz w:val="24"/>
          <w:szCs w:val="24"/>
        </w:rPr>
      </w:pPr>
      <w:r w:rsidRPr="0060363A">
        <w:rPr>
          <w:rFonts w:ascii="Times New Roman" w:hAnsi="Times New Roman" w:cs="Times New Roman"/>
          <w:sz w:val="24"/>
          <w:szCs w:val="24"/>
        </w:rPr>
        <w:t>__________________________________________________________________________,</w:t>
      </w:r>
    </w:p>
    <w:p w:rsidR="00AA12B8" w:rsidRPr="0060363A" w:rsidRDefault="00AA12B8" w:rsidP="0060363A">
      <w:pPr>
        <w:pStyle w:val="ConsPlusNonformat"/>
        <w:jc w:val="center"/>
        <w:rPr>
          <w:rFonts w:ascii="Times New Roman" w:hAnsi="Times New Roman" w:cs="Times New Roman"/>
          <w:sz w:val="24"/>
          <w:szCs w:val="24"/>
        </w:rPr>
      </w:pPr>
      <w:r w:rsidRPr="0060363A">
        <w:rPr>
          <w:rFonts w:ascii="Times New Roman" w:hAnsi="Times New Roman" w:cs="Times New Roman"/>
          <w:sz w:val="24"/>
          <w:szCs w:val="24"/>
        </w:rPr>
        <w:t>(место нахождения, почтовый адрес, телефон, факс, адрес электронной почты)</w:t>
      </w:r>
    </w:p>
    <w:p w:rsidR="00AA12B8" w:rsidRPr="0060363A" w:rsidRDefault="00AA12B8" w:rsidP="0060363A">
      <w:pPr>
        <w:pStyle w:val="ConsPlusNonformat"/>
        <w:jc w:val="center"/>
        <w:rPr>
          <w:rFonts w:ascii="Times New Roman" w:hAnsi="Times New Roman" w:cs="Times New Roman"/>
          <w:sz w:val="24"/>
          <w:szCs w:val="24"/>
        </w:rPr>
      </w:pPr>
    </w:p>
    <w:p w:rsidR="00AA12B8" w:rsidRPr="0060363A" w:rsidRDefault="00AA12B8" w:rsidP="0060363A">
      <w:pPr>
        <w:pStyle w:val="ConsPlusNonformat"/>
        <w:jc w:val="center"/>
        <w:rPr>
          <w:rFonts w:ascii="Times New Roman" w:hAnsi="Times New Roman" w:cs="Times New Roman"/>
          <w:sz w:val="24"/>
          <w:szCs w:val="24"/>
        </w:rPr>
      </w:pPr>
      <w:r w:rsidRPr="0060363A">
        <w:rPr>
          <w:rFonts w:ascii="Times New Roman" w:hAnsi="Times New Roman" w:cs="Times New Roman"/>
          <w:sz w:val="24"/>
          <w:szCs w:val="24"/>
        </w:rPr>
        <w:t>идентификационный номер налогоплательщика ________________________________,</w:t>
      </w:r>
    </w:p>
    <w:p w:rsidR="00AA12B8" w:rsidRPr="0060363A" w:rsidRDefault="00AA12B8" w:rsidP="0060363A">
      <w:pPr>
        <w:pStyle w:val="ConsPlusNonformat"/>
        <w:jc w:val="center"/>
        <w:rPr>
          <w:rFonts w:ascii="Times New Roman" w:hAnsi="Times New Roman" w:cs="Times New Roman"/>
          <w:sz w:val="24"/>
          <w:szCs w:val="24"/>
        </w:rPr>
      </w:pPr>
      <w:r w:rsidRPr="0060363A">
        <w:rPr>
          <w:rFonts w:ascii="Times New Roman" w:hAnsi="Times New Roman" w:cs="Times New Roman"/>
          <w:sz w:val="24"/>
          <w:szCs w:val="24"/>
        </w:rPr>
        <w:t>основной государственный регистрационный номер ___________________________,</w:t>
      </w:r>
    </w:p>
    <w:p w:rsidR="00AA12B8" w:rsidRPr="0060363A" w:rsidRDefault="00AA12B8" w:rsidP="0060363A">
      <w:pPr>
        <w:pStyle w:val="ConsPlusNonformat"/>
        <w:jc w:val="center"/>
        <w:rPr>
          <w:rFonts w:ascii="Times New Roman" w:hAnsi="Times New Roman" w:cs="Times New Roman"/>
          <w:sz w:val="24"/>
          <w:szCs w:val="24"/>
        </w:rPr>
      </w:pPr>
      <w:r w:rsidRPr="0060363A">
        <w:rPr>
          <w:rFonts w:ascii="Times New Roman" w:hAnsi="Times New Roman" w:cs="Times New Roman"/>
          <w:sz w:val="24"/>
          <w:szCs w:val="24"/>
        </w:rPr>
        <w:t>лицензия    на   осуществление   деятельности   по   перевозке   пассажиров</w:t>
      </w:r>
    </w:p>
    <w:p w:rsidR="00AA12B8" w:rsidRPr="0060363A" w:rsidRDefault="00AA12B8" w:rsidP="0060363A">
      <w:pPr>
        <w:pStyle w:val="ConsPlusNonformat"/>
        <w:jc w:val="center"/>
        <w:rPr>
          <w:rFonts w:ascii="Times New Roman" w:hAnsi="Times New Roman" w:cs="Times New Roman"/>
          <w:sz w:val="24"/>
          <w:szCs w:val="24"/>
        </w:rPr>
      </w:pPr>
      <w:r w:rsidRPr="0060363A">
        <w:rPr>
          <w:rFonts w:ascii="Times New Roman" w:hAnsi="Times New Roman" w:cs="Times New Roman"/>
          <w:sz w:val="24"/>
          <w:szCs w:val="24"/>
        </w:rPr>
        <w:t>автомобильным   транспортом,   оборудованным  для  перевозок  более  восьми</w:t>
      </w:r>
    </w:p>
    <w:p w:rsidR="00AA12B8" w:rsidRPr="0060363A" w:rsidRDefault="00AA12B8" w:rsidP="0060363A">
      <w:pPr>
        <w:pStyle w:val="ConsPlusNonformat"/>
        <w:jc w:val="center"/>
        <w:rPr>
          <w:rFonts w:ascii="Times New Roman" w:hAnsi="Times New Roman" w:cs="Times New Roman"/>
          <w:sz w:val="24"/>
          <w:szCs w:val="24"/>
        </w:rPr>
      </w:pPr>
      <w:r w:rsidRPr="0060363A">
        <w:rPr>
          <w:rFonts w:ascii="Times New Roman" w:hAnsi="Times New Roman" w:cs="Times New Roman"/>
          <w:sz w:val="24"/>
          <w:szCs w:val="24"/>
        </w:rPr>
        <w:t>человек, от ___________ N __________, вид работ: __________________________</w:t>
      </w:r>
    </w:p>
    <w:p w:rsidR="00AA12B8" w:rsidRPr="0060363A" w:rsidRDefault="00AA12B8" w:rsidP="0060363A">
      <w:pPr>
        <w:pStyle w:val="ConsPlusNonformat"/>
        <w:jc w:val="center"/>
        <w:rPr>
          <w:rFonts w:ascii="Times New Roman" w:hAnsi="Times New Roman" w:cs="Times New Roman"/>
          <w:sz w:val="24"/>
          <w:szCs w:val="24"/>
        </w:rPr>
      </w:pPr>
      <w:r w:rsidRPr="0060363A">
        <w:rPr>
          <w:rFonts w:ascii="Times New Roman" w:hAnsi="Times New Roman" w:cs="Times New Roman"/>
          <w:sz w:val="24"/>
          <w:szCs w:val="24"/>
        </w:rPr>
        <w:t>__________________________________________________________________________,</w:t>
      </w:r>
    </w:p>
    <w:p w:rsidR="00AA12B8" w:rsidRPr="0060363A" w:rsidRDefault="00AA12B8" w:rsidP="0060363A">
      <w:pPr>
        <w:pStyle w:val="ConsPlusNonformat"/>
        <w:jc w:val="center"/>
        <w:rPr>
          <w:rFonts w:ascii="Times New Roman" w:hAnsi="Times New Roman" w:cs="Times New Roman"/>
          <w:sz w:val="24"/>
          <w:szCs w:val="24"/>
        </w:rPr>
      </w:pPr>
      <w:r w:rsidRPr="0060363A">
        <w:rPr>
          <w:rFonts w:ascii="Times New Roman" w:hAnsi="Times New Roman" w:cs="Times New Roman"/>
          <w:sz w:val="24"/>
          <w:szCs w:val="24"/>
        </w:rPr>
        <w:t>предлагает  обеспечить  осуществление  регулярных  перевозок  пассажиров по</w:t>
      </w:r>
    </w:p>
    <w:p w:rsidR="00AA12B8" w:rsidRPr="0060363A" w:rsidRDefault="00AA12B8" w:rsidP="0060363A">
      <w:pPr>
        <w:pStyle w:val="ConsPlusNonformat"/>
        <w:jc w:val="center"/>
        <w:rPr>
          <w:rFonts w:ascii="Times New Roman" w:hAnsi="Times New Roman" w:cs="Times New Roman"/>
          <w:sz w:val="24"/>
          <w:szCs w:val="24"/>
        </w:rPr>
      </w:pPr>
      <w:r w:rsidRPr="0060363A">
        <w:rPr>
          <w:rFonts w:ascii="Times New Roman" w:hAnsi="Times New Roman" w:cs="Times New Roman"/>
          <w:sz w:val="24"/>
          <w:szCs w:val="24"/>
        </w:rPr>
        <w:t>муниципальному</w:t>
      </w:r>
      <w:r w:rsidR="00374C00">
        <w:rPr>
          <w:rFonts w:ascii="Times New Roman" w:hAnsi="Times New Roman" w:cs="Times New Roman"/>
          <w:sz w:val="24"/>
          <w:szCs w:val="24"/>
        </w:rPr>
        <w:t xml:space="preserve"> </w:t>
      </w:r>
      <w:r w:rsidRPr="0060363A">
        <w:rPr>
          <w:rFonts w:ascii="Times New Roman" w:hAnsi="Times New Roman" w:cs="Times New Roman"/>
          <w:sz w:val="24"/>
          <w:szCs w:val="24"/>
        </w:rPr>
        <w:t>(</w:t>
      </w:r>
      <w:proofErr w:type="spellStart"/>
      <w:r w:rsidRPr="0060363A">
        <w:rPr>
          <w:rFonts w:ascii="Times New Roman" w:hAnsi="Times New Roman" w:cs="Times New Roman"/>
          <w:sz w:val="24"/>
          <w:szCs w:val="24"/>
        </w:rPr>
        <w:t>ым</w:t>
      </w:r>
      <w:proofErr w:type="spellEnd"/>
      <w:r w:rsidRPr="0060363A">
        <w:rPr>
          <w:rFonts w:ascii="Times New Roman" w:hAnsi="Times New Roman" w:cs="Times New Roman"/>
          <w:sz w:val="24"/>
          <w:szCs w:val="24"/>
        </w:rPr>
        <w:t>) маршруту</w:t>
      </w:r>
      <w:r w:rsidR="00374C00">
        <w:rPr>
          <w:rFonts w:ascii="Times New Roman" w:hAnsi="Times New Roman" w:cs="Times New Roman"/>
          <w:sz w:val="24"/>
          <w:szCs w:val="24"/>
        </w:rPr>
        <w:t xml:space="preserve"> </w:t>
      </w:r>
      <w:r w:rsidRPr="0060363A">
        <w:rPr>
          <w:rFonts w:ascii="Times New Roman" w:hAnsi="Times New Roman" w:cs="Times New Roman"/>
          <w:sz w:val="24"/>
          <w:szCs w:val="24"/>
        </w:rPr>
        <w:t>(</w:t>
      </w:r>
      <w:proofErr w:type="spellStart"/>
      <w:r w:rsidRPr="0060363A">
        <w:rPr>
          <w:rFonts w:ascii="Times New Roman" w:hAnsi="Times New Roman" w:cs="Times New Roman"/>
          <w:sz w:val="24"/>
          <w:szCs w:val="24"/>
        </w:rPr>
        <w:t>ам</w:t>
      </w:r>
      <w:proofErr w:type="spellEnd"/>
      <w:r w:rsidRPr="0060363A">
        <w:rPr>
          <w:rFonts w:ascii="Times New Roman" w:hAnsi="Times New Roman" w:cs="Times New Roman"/>
          <w:sz w:val="24"/>
          <w:szCs w:val="24"/>
        </w:rPr>
        <w:t>) N ______________________________________</w:t>
      </w:r>
    </w:p>
    <w:p w:rsidR="00AA12B8" w:rsidRPr="0060363A" w:rsidRDefault="00AA12B8" w:rsidP="0060363A">
      <w:pPr>
        <w:pStyle w:val="ConsPlusNonformat"/>
        <w:jc w:val="center"/>
        <w:rPr>
          <w:rFonts w:ascii="Times New Roman" w:hAnsi="Times New Roman" w:cs="Times New Roman"/>
          <w:sz w:val="24"/>
          <w:szCs w:val="24"/>
        </w:rPr>
      </w:pPr>
      <w:r w:rsidRPr="0060363A">
        <w:rPr>
          <w:rFonts w:ascii="Times New Roman" w:hAnsi="Times New Roman" w:cs="Times New Roman"/>
          <w:sz w:val="24"/>
          <w:szCs w:val="24"/>
        </w:rPr>
        <w:t>(порядковый номер и наименование маршрута)</w:t>
      </w:r>
    </w:p>
    <w:p w:rsidR="00AA12B8" w:rsidRPr="0060363A" w:rsidRDefault="00AA12B8" w:rsidP="0060363A">
      <w:pPr>
        <w:pStyle w:val="ConsPlusNonformat"/>
        <w:jc w:val="center"/>
        <w:rPr>
          <w:rFonts w:ascii="Times New Roman" w:hAnsi="Times New Roman" w:cs="Times New Roman"/>
          <w:sz w:val="24"/>
          <w:szCs w:val="24"/>
        </w:rPr>
      </w:pPr>
      <w:r w:rsidRPr="0060363A">
        <w:rPr>
          <w:rFonts w:ascii="Times New Roman" w:hAnsi="Times New Roman" w:cs="Times New Roman"/>
          <w:sz w:val="24"/>
          <w:szCs w:val="24"/>
        </w:rPr>
        <w:t>__________________________________________________________________________,</w:t>
      </w:r>
    </w:p>
    <w:p w:rsidR="00AA12B8" w:rsidRPr="0060363A" w:rsidRDefault="00AA12B8" w:rsidP="0060363A">
      <w:pPr>
        <w:pStyle w:val="ConsPlusNonformat"/>
        <w:jc w:val="center"/>
        <w:rPr>
          <w:rFonts w:ascii="Times New Roman" w:hAnsi="Times New Roman" w:cs="Times New Roman"/>
          <w:sz w:val="24"/>
          <w:szCs w:val="24"/>
        </w:rPr>
      </w:pPr>
      <w:r w:rsidRPr="0060363A">
        <w:rPr>
          <w:rFonts w:ascii="Times New Roman" w:hAnsi="Times New Roman" w:cs="Times New Roman"/>
          <w:sz w:val="24"/>
          <w:szCs w:val="24"/>
        </w:rPr>
        <w:t xml:space="preserve">регистрационный   номер   маршрута  в  реестре  </w:t>
      </w:r>
      <w:r w:rsidR="0060363A" w:rsidRPr="0060363A">
        <w:rPr>
          <w:rFonts w:ascii="Times New Roman" w:hAnsi="Times New Roman" w:cs="Times New Roman"/>
          <w:sz w:val="24"/>
          <w:szCs w:val="24"/>
        </w:rPr>
        <w:t>м</w:t>
      </w:r>
      <w:r w:rsidRPr="0060363A">
        <w:rPr>
          <w:rFonts w:ascii="Times New Roman" w:hAnsi="Times New Roman" w:cs="Times New Roman"/>
          <w:sz w:val="24"/>
          <w:szCs w:val="24"/>
        </w:rPr>
        <w:t>униципальных  маршрутов</w:t>
      </w:r>
    </w:p>
    <w:p w:rsidR="00AA12B8" w:rsidRPr="0060363A" w:rsidRDefault="00AA12B8" w:rsidP="0060363A">
      <w:pPr>
        <w:pStyle w:val="ConsPlusNonformat"/>
        <w:jc w:val="center"/>
        <w:rPr>
          <w:rFonts w:ascii="Times New Roman" w:hAnsi="Times New Roman" w:cs="Times New Roman"/>
          <w:sz w:val="24"/>
          <w:szCs w:val="24"/>
        </w:rPr>
      </w:pPr>
      <w:r w:rsidRPr="0060363A">
        <w:rPr>
          <w:rFonts w:ascii="Times New Roman" w:hAnsi="Times New Roman" w:cs="Times New Roman"/>
          <w:sz w:val="24"/>
          <w:szCs w:val="24"/>
        </w:rPr>
        <w:t xml:space="preserve">регулярных перевозок на территории </w:t>
      </w:r>
      <w:r w:rsidR="0060363A" w:rsidRPr="0060363A">
        <w:rPr>
          <w:rFonts w:ascii="Times New Roman" w:hAnsi="Times New Roman" w:cs="Times New Roman"/>
          <w:sz w:val="24"/>
          <w:szCs w:val="24"/>
        </w:rPr>
        <w:t>города Батайска</w:t>
      </w:r>
      <w:r w:rsidRPr="0060363A">
        <w:rPr>
          <w:rFonts w:ascii="Times New Roman" w:hAnsi="Times New Roman" w:cs="Times New Roman"/>
          <w:sz w:val="24"/>
          <w:szCs w:val="24"/>
        </w:rPr>
        <w:t>: ___________________.</w:t>
      </w:r>
    </w:p>
    <w:p w:rsidR="00AA12B8" w:rsidRPr="0060363A" w:rsidRDefault="00AA12B8" w:rsidP="0060363A">
      <w:pPr>
        <w:pStyle w:val="ConsPlusNonformat"/>
        <w:jc w:val="center"/>
        <w:rPr>
          <w:rFonts w:ascii="Times New Roman" w:hAnsi="Times New Roman" w:cs="Times New Roman"/>
          <w:sz w:val="24"/>
          <w:szCs w:val="24"/>
        </w:rPr>
      </w:pPr>
    </w:p>
    <w:p w:rsidR="00AA12B8" w:rsidRPr="0060363A" w:rsidRDefault="00AA12B8" w:rsidP="0060363A">
      <w:pPr>
        <w:pStyle w:val="ConsPlusNonformat"/>
        <w:jc w:val="both"/>
        <w:rPr>
          <w:rFonts w:ascii="Times New Roman" w:hAnsi="Times New Roman" w:cs="Times New Roman"/>
          <w:sz w:val="24"/>
          <w:szCs w:val="24"/>
        </w:rPr>
      </w:pPr>
      <w:r w:rsidRPr="0060363A">
        <w:rPr>
          <w:rFonts w:ascii="Times New Roman" w:hAnsi="Times New Roman" w:cs="Times New Roman"/>
          <w:sz w:val="24"/>
          <w:szCs w:val="24"/>
        </w:rPr>
        <w:t>Приложения:</w:t>
      </w:r>
    </w:p>
    <w:p w:rsidR="00AA12B8" w:rsidRPr="0060363A" w:rsidRDefault="00AA12B8" w:rsidP="0060363A">
      <w:pPr>
        <w:pStyle w:val="ConsPlusNonformat"/>
        <w:jc w:val="both"/>
        <w:rPr>
          <w:rFonts w:ascii="Times New Roman" w:hAnsi="Times New Roman" w:cs="Times New Roman"/>
          <w:sz w:val="24"/>
          <w:szCs w:val="24"/>
        </w:rPr>
      </w:pPr>
      <w:r w:rsidRPr="0060363A">
        <w:rPr>
          <w:rFonts w:ascii="Times New Roman" w:hAnsi="Times New Roman" w:cs="Times New Roman"/>
          <w:sz w:val="24"/>
          <w:szCs w:val="24"/>
        </w:rPr>
        <w:t>___________________________________________________________________________</w:t>
      </w:r>
    </w:p>
    <w:p w:rsidR="00AA12B8" w:rsidRPr="0060363A" w:rsidRDefault="00AA12B8" w:rsidP="0060363A">
      <w:pPr>
        <w:pStyle w:val="ConsPlusNonformat"/>
        <w:jc w:val="both"/>
        <w:rPr>
          <w:rFonts w:ascii="Times New Roman" w:hAnsi="Times New Roman" w:cs="Times New Roman"/>
          <w:sz w:val="24"/>
          <w:szCs w:val="24"/>
        </w:rPr>
      </w:pPr>
      <w:r w:rsidRPr="0060363A">
        <w:rPr>
          <w:rFonts w:ascii="Times New Roman" w:hAnsi="Times New Roman" w:cs="Times New Roman"/>
          <w:sz w:val="24"/>
          <w:szCs w:val="24"/>
        </w:rPr>
        <w:t>(документы, прилагаемые к заявке)</w:t>
      </w:r>
    </w:p>
    <w:p w:rsidR="00AA12B8" w:rsidRPr="0060363A" w:rsidRDefault="00AA12B8" w:rsidP="0060363A">
      <w:pPr>
        <w:pStyle w:val="ConsPlusNonformat"/>
        <w:jc w:val="both"/>
        <w:rPr>
          <w:rFonts w:ascii="Times New Roman" w:hAnsi="Times New Roman" w:cs="Times New Roman"/>
          <w:sz w:val="24"/>
          <w:szCs w:val="24"/>
        </w:rPr>
      </w:pPr>
    </w:p>
    <w:p w:rsidR="00AA12B8" w:rsidRPr="0060363A" w:rsidRDefault="00AA12B8" w:rsidP="0060363A">
      <w:pPr>
        <w:pStyle w:val="ConsPlusNonformat"/>
        <w:jc w:val="both"/>
        <w:rPr>
          <w:rFonts w:ascii="Times New Roman" w:hAnsi="Times New Roman" w:cs="Times New Roman"/>
          <w:sz w:val="24"/>
          <w:szCs w:val="24"/>
        </w:rPr>
      </w:pPr>
      <w:r w:rsidRPr="0060363A">
        <w:rPr>
          <w:rFonts w:ascii="Times New Roman" w:hAnsi="Times New Roman" w:cs="Times New Roman"/>
          <w:sz w:val="24"/>
          <w:szCs w:val="24"/>
        </w:rPr>
        <w:t>______________________   _______________   ______________________</w:t>
      </w:r>
    </w:p>
    <w:p w:rsidR="00AA12B8" w:rsidRPr="0060363A" w:rsidRDefault="00AA12B8" w:rsidP="0060363A">
      <w:pPr>
        <w:pStyle w:val="ConsPlusNonformat"/>
        <w:jc w:val="both"/>
        <w:rPr>
          <w:rFonts w:ascii="Times New Roman" w:hAnsi="Times New Roman" w:cs="Times New Roman"/>
          <w:sz w:val="24"/>
          <w:szCs w:val="24"/>
        </w:rPr>
      </w:pPr>
      <w:r w:rsidRPr="0060363A">
        <w:rPr>
          <w:rFonts w:ascii="Times New Roman" w:hAnsi="Times New Roman" w:cs="Times New Roman"/>
          <w:sz w:val="24"/>
          <w:szCs w:val="24"/>
        </w:rPr>
        <w:t xml:space="preserve">(должность)            </w:t>
      </w:r>
      <w:r w:rsidR="00374C00">
        <w:rPr>
          <w:rFonts w:ascii="Times New Roman" w:hAnsi="Times New Roman" w:cs="Times New Roman"/>
          <w:sz w:val="24"/>
          <w:szCs w:val="24"/>
        </w:rPr>
        <w:t xml:space="preserve">                     </w:t>
      </w:r>
      <w:r w:rsidRPr="0060363A">
        <w:rPr>
          <w:rFonts w:ascii="Times New Roman" w:hAnsi="Times New Roman" w:cs="Times New Roman"/>
          <w:sz w:val="24"/>
          <w:szCs w:val="24"/>
        </w:rPr>
        <w:t>(подпись)              (ФИО)</w:t>
      </w:r>
    </w:p>
    <w:p w:rsidR="00AA12B8" w:rsidRPr="0060363A" w:rsidRDefault="00AA12B8" w:rsidP="0060363A">
      <w:pPr>
        <w:pStyle w:val="ConsPlusNonformat"/>
        <w:jc w:val="both"/>
        <w:rPr>
          <w:rFonts w:ascii="Times New Roman" w:hAnsi="Times New Roman" w:cs="Times New Roman"/>
          <w:sz w:val="24"/>
          <w:szCs w:val="24"/>
        </w:rPr>
      </w:pPr>
    </w:p>
    <w:p w:rsidR="00AA12B8" w:rsidRPr="0060363A" w:rsidRDefault="00AA12B8" w:rsidP="0060363A">
      <w:pPr>
        <w:pStyle w:val="ConsPlusNonformat"/>
        <w:jc w:val="both"/>
        <w:rPr>
          <w:rFonts w:ascii="Times New Roman" w:hAnsi="Times New Roman" w:cs="Times New Roman"/>
          <w:sz w:val="24"/>
          <w:szCs w:val="24"/>
        </w:rPr>
      </w:pPr>
      <w:r w:rsidRPr="0060363A">
        <w:rPr>
          <w:rFonts w:ascii="Times New Roman" w:hAnsi="Times New Roman" w:cs="Times New Roman"/>
          <w:sz w:val="24"/>
          <w:szCs w:val="24"/>
        </w:rPr>
        <w:t>"___" ____________ 20__ г.</w:t>
      </w:r>
    </w:p>
    <w:p w:rsidR="00AA12B8" w:rsidRPr="0060363A" w:rsidRDefault="00AA12B8" w:rsidP="0060363A">
      <w:pPr>
        <w:pStyle w:val="ConsPlusNonformat"/>
        <w:jc w:val="both"/>
        <w:rPr>
          <w:rFonts w:ascii="Times New Roman" w:hAnsi="Times New Roman" w:cs="Times New Roman"/>
          <w:sz w:val="24"/>
          <w:szCs w:val="24"/>
        </w:rPr>
      </w:pPr>
    </w:p>
    <w:p w:rsidR="00AA12B8" w:rsidRPr="0060363A" w:rsidRDefault="00AA12B8" w:rsidP="0060363A">
      <w:pPr>
        <w:pStyle w:val="ConsPlusNonformat"/>
        <w:jc w:val="both"/>
        <w:rPr>
          <w:rFonts w:ascii="Times New Roman" w:hAnsi="Times New Roman" w:cs="Times New Roman"/>
          <w:sz w:val="24"/>
          <w:szCs w:val="24"/>
        </w:rPr>
      </w:pPr>
      <w:r w:rsidRPr="0060363A">
        <w:rPr>
          <w:rFonts w:ascii="Times New Roman" w:hAnsi="Times New Roman" w:cs="Times New Roman"/>
          <w:sz w:val="24"/>
          <w:szCs w:val="24"/>
        </w:rPr>
        <w:t>М.П.</w:t>
      </w:r>
    </w:p>
    <w:p w:rsidR="00AA12B8" w:rsidRPr="0060363A" w:rsidRDefault="00AA12B8" w:rsidP="0060363A">
      <w:pPr>
        <w:pStyle w:val="ConsPlusNormal"/>
        <w:jc w:val="both"/>
        <w:rPr>
          <w:rFonts w:ascii="Times New Roman" w:hAnsi="Times New Roman" w:cs="Times New Roman"/>
          <w:sz w:val="24"/>
          <w:szCs w:val="24"/>
        </w:rPr>
      </w:pPr>
    </w:p>
    <w:p w:rsidR="00AA12B8" w:rsidRPr="0060363A" w:rsidRDefault="00AA12B8" w:rsidP="0060363A">
      <w:pPr>
        <w:pStyle w:val="ConsPlusNormal"/>
        <w:jc w:val="center"/>
        <w:rPr>
          <w:rFonts w:ascii="Times New Roman" w:hAnsi="Times New Roman" w:cs="Times New Roman"/>
          <w:sz w:val="24"/>
          <w:szCs w:val="24"/>
        </w:rPr>
      </w:pPr>
    </w:p>
    <w:p w:rsidR="00AA12B8" w:rsidRPr="0060363A" w:rsidRDefault="00AA12B8" w:rsidP="0060363A">
      <w:pPr>
        <w:pStyle w:val="ConsPlusNormal"/>
        <w:jc w:val="center"/>
        <w:rPr>
          <w:rFonts w:ascii="Times New Roman" w:hAnsi="Times New Roman" w:cs="Times New Roman"/>
          <w:sz w:val="24"/>
          <w:szCs w:val="24"/>
        </w:rPr>
      </w:pPr>
    </w:p>
    <w:p w:rsidR="00AA12B8" w:rsidRPr="0060363A" w:rsidRDefault="00AA12B8" w:rsidP="00AA12B8">
      <w:pPr>
        <w:pStyle w:val="ConsPlusNormal"/>
        <w:jc w:val="both"/>
        <w:rPr>
          <w:rFonts w:ascii="Times New Roman" w:hAnsi="Times New Roman" w:cs="Times New Roman"/>
          <w:sz w:val="24"/>
          <w:szCs w:val="24"/>
        </w:rPr>
      </w:pPr>
    </w:p>
    <w:p w:rsidR="00AA12B8" w:rsidRPr="0060363A" w:rsidRDefault="00AA12B8" w:rsidP="00AA12B8">
      <w:pPr>
        <w:pStyle w:val="ConsPlusNormal"/>
        <w:jc w:val="both"/>
        <w:rPr>
          <w:rFonts w:ascii="Times New Roman" w:hAnsi="Times New Roman" w:cs="Times New Roman"/>
          <w:sz w:val="24"/>
          <w:szCs w:val="24"/>
        </w:rPr>
      </w:pPr>
    </w:p>
    <w:p w:rsidR="006A2C36" w:rsidRPr="0060363A" w:rsidRDefault="006A2C36" w:rsidP="00AA12B8">
      <w:pPr>
        <w:pStyle w:val="ConsPlusNormal"/>
        <w:jc w:val="right"/>
        <w:outlineLvl w:val="0"/>
        <w:rPr>
          <w:rFonts w:ascii="Times New Roman" w:hAnsi="Times New Roman" w:cs="Times New Roman"/>
          <w:sz w:val="24"/>
          <w:szCs w:val="24"/>
        </w:rPr>
      </w:pPr>
    </w:p>
    <w:p w:rsidR="006A2C36" w:rsidRPr="0060363A" w:rsidRDefault="006A2C36" w:rsidP="00AA12B8">
      <w:pPr>
        <w:pStyle w:val="ConsPlusNormal"/>
        <w:jc w:val="right"/>
        <w:outlineLvl w:val="0"/>
        <w:rPr>
          <w:rFonts w:ascii="Times New Roman" w:hAnsi="Times New Roman" w:cs="Times New Roman"/>
          <w:sz w:val="24"/>
          <w:szCs w:val="24"/>
        </w:rPr>
      </w:pPr>
    </w:p>
    <w:p w:rsidR="006A2C36" w:rsidRPr="0060363A" w:rsidRDefault="006A2C36" w:rsidP="00AA12B8">
      <w:pPr>
        <w:pStyle w:val="ConsPlusNormal"/>
        <w:jc w:val="right"/>
        <w:outlineLvl w:val="0"/>
        <w:rPr>
          <w:rFonts w:ascii="Times New Roman" w:hAnsi="Times New Roman" w:cs="Times New Roman"/>
          <w:sz w:val="24"/>
          <w:szCs w:val="24"/>
        </w:rPr>
      </w:pPr>
    </w:p>
    <w:p w:rsidR="006A2C36" w:rsidRDefault="006A2C36" w:rsidP="00AA12B8">
      <w:pPr>
        <w:pStyle w:val="ConsPlusNormal"/>
        <w:jc w:val="right"/>
        <w:outlineLvl w:val="0"/>
      </w:pPr>
    </w:p>
    <w:p w:rsidR="006A2C36" w:rsidRDefault="006A2C36" w:rsidP="00AA12B8">
      <w:pPr>
        <w:pStyle w:val="ConsPlusNormal"/>
        <w:jc w:val="right"/>
        <w:outlineLvl w:val="0"/>
      </w:pPr>
    </w:p>
    <w:p w:rsidR="006A2C36" w:rsidRDefault="006A2C36" w:rsidP="0060363A">
      <w:pPr>
        <w:pStyle w:val="ConsPlusNormal"/>
        <w:ind w:firstLine="0"/>
        <w:outlineLvl w:val="0"/>
      </w:pPr>
    </w:p>
    <w:p w:rsidR="006A2C36" w:rsidRDefault="006A2C36" w:rsidP="00AA12B8">
      <w:pPr>
        <w:pStyle w:val="ConsPlusNormal"/>
        <w:jc w:val="right"/>
        <w:outlineLvl w:val="0"/>
      </w:pPr>
    </w:p>
    <w:p w:rsidR="006A2C36" w:rsidRDefault="006A2C36" w:rsidP="00AA12B8">
      <w:pPr>
        <w:pStyle w:val="ConsPlusNormal"/>
        <w:jc w:val="right"/>
        <w:outlineLvl w:val="0"/>
      </w:pPr>
    </w:p>
    <w:p w:rsidR="006A2C36" w:rsidRPr="0060363A" w:rsidRDefault="006A2C36" w:rsidP="00AA12B8">
      <w:pPr>
        <w:pStyle w:val="ConsPlusNormal"/>
        <w:jc w:val="right"/>
        <w:outlineLvl w:val="0"/>
        <w:rPr>
          <w:rFonts w:ascii="Times New Roman" w:hAnsi="Times New Roman" w:cs="Times New Roman"/>
          <w:sz w:val="24"/>
          <w:szCs w:val="24"/>
        </w:rPr>
      </w:pPr>
    </w:p>
    <w:p w:rsidR="00695216" w:rsidRDefault="00AA12B8" w:rsidP="00695216">
      <w:pPr>
        <w:pStyle w:val="ConsPlusNormal"/>
        <w:jc w:val="right"/>
        <w:outlineLvl w:val="0"/>
        <w:rPr>
          <w:rFonts w:ascii="Times New Roman" w:hAnsi="Times New Roman" w:cs="Times New Roman"/>
          <w:sz w:val="24"/>
          <w:szCs w:val="24"/>
        </w:rPr>
      </w:pPr>
      <w:r w:rsidRPr="0060363A">
        <w:rPr>
          <w:rFonts w:ascii="Times New Roman" w:hAnsi="Times New Roman" w:cs="Times New Roman"/>
          <w:sz w:val="24"/>
          <w:szCs w:val="24"/>
        </w:rPr>
        <w:t xml:space="preserve">Приложение </w:t>
      </w:r>
      <w:r w:rsidR="0060363A" w:rsidRPr="0060363A">
        <w:rPr>
          <w:rFonts w:ascii="Times New Roman" w:hAnsi="Times New Roman" w:cs="Times New Roman"/>
          <w:sz w:val="24"/>
          <w:szCs w:val="24"/>
        </w:rPr>
        <w:t>№ 6</w:t>
      </w:r>
      <w:r w:rsidR="00695216">
        <w:rPr>
          <w:rFonts w:ascii="Times New Roman" w:hAnsi="Times New Roman" w:cs="Times New Roman"/>
          <w:sz w:val="24"/>
          <w:szCs w:val="24"/>
        </w:rPr>
        <w:t xml:space="preserve"> </w:t>
      </w:r>
      <w:r w:rsidRPr="0060363A">
        <w:rPr>
          <w:rFonts w:ascii="Times New Roman" w:hAnsi="Times New Roman" w:cs="Times New Roman"/>
          <w:sz w:val="24"/>
          <w:szCs w:val="24"/>
        </w:rPr>
        <w:t>к постановлению</w:t>
      </w:r>
    </w:p>
    <w:p w:rsidR="00AA12B8" w:rsidRPr="0060363A" w:rsidRDefault="005A0D4B" w:rsidP="0069521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Администрации города Батайска </w:t>
      </w:r>
    </w:p>
    <w:p w:rsidR="005A0D4B" w:rsidRDefault="005A0D4B" w:rsidP="005A0D4B">
      <w:pPr>
        <w:ind w:left="5760" w:firstLine="720"/>
        <w:jc w:val="right"/>
        <w:rPr>
          <w:sz w:val="24"/>
          <w:szCs w:val="24"/>
        </w:rPr>
      </w:pPr>
      <w:bookmarkStart w:id="6" w:name="P5043"/>
      <w:bookmarkEnd w:id="6"/>
      <w:r>
        <w:rPr>
          <w:sz w:val="24"/>
          <w:szCs w:val="24"/>
        </w:rPr>
        <w:t>от __________  № ______</w:t>
      </w:r>
    </w:p>
    <w:p w:rsidR="005A0D4B" w:rsidRDefault="005A0D4B" w:rsidP="005A0D4B">
      <w:pPr>
        <w:pStyle w:val="ConsPlusNormal"/>
        <w:jc w:val="both"/>
        <w:rPr>
          <w:rFonts w:ascii="Times New Roman" w:hAnsi="Times New Roman" w:cs="Times New Roman"/>
          <w:sz w:val="24"/>
          <w:szCs w:val="24"/>
        </w:rPr>
      </w:pPr>
    </w:p>
    <w:p w:rsidR="00AA12B8" w:rsidRPr="0060363A" w:rsidRDefault="0060363A" w:rsidP="00AA12B8">
      <w:pPr>
        <w:pStyle w:val="ConsPlusTitle"/>
        <w:jc w:val="center"/>
        <w:rPr>
          <w:rFonts w:ascii="Times New Roman" w:hAnsi="Times New Roman" w:cs="Times New Roman"/>
          <w:sz w:val="24"/>
        </w:rPr>
      </w:pPr>
      <w:r w:rsidRPr="0060363A">
        <w:rPr>
          <w:rFonts w:ascii="Times New Roman" w:hAnsi="Times New Roman" w:cs="Times New Roman"/>
          <w:sz w:val="24"/>
        </w:rPr>
        <w:t>Требования</w:t>
      </w:r>
    </w:p>
    <w:p w:rsidR="00AA12B8" w:rsidRPr="0060363A" w:rsidRDefault="0060363A" w:rsidP="00AA12B8">
      <w:pPr>
        <w:pStyle w:val="ConsPlusTitle"/>
        <w:jc w:val="center"/>
        <w:rPr>
          <w:rFonts w:ascii="Times New Roman" w:hAnsi="Times New Roman" w:cs="Times New Roman"/>
          <w:sz w:val="24"/>
        </w:rPr>
      </w:pPr>
      <w:r>
        <w:rPr>
          <w:rFonts w:ascii="Times New Roman" w:hAnsi="Times New Roman" w:cs="Times New Roman"/>
          <w:sz w:val="24"/>
        </w:rPr>
        <w:t>к</w:t>
      </w:r>
      <w:r w:rsidRPr="0060363A">
        <w:rPr>
          <w:rFonts w:ascii="Times New Roman" w:hAnsi="Times New Roman" w:cs="Times New Roman"/>
          <w:sz w:val="24"/>
        </w:rPr>
        <w:t xml:space="preserve"> юридическим лицам, индивидуальным предпринимателям,</w:t>
      </w:r>
    </w:p>
    <w:p w:rsidR="00AA12B8" w:rsidRPr="0060363A" w:rsidRDefault="0060363A" w:rsidP="00AA12B8">
      <w:pPr>
        <w:pStyle w:val="ConsPlusTitle"/>
        <w:jc w:val="center"/>
        <w:rPr>
          <w:rFonts w:ascii="Times New Roman" w:hAnsi="Times New Roman" w:cs="Times New Roman"/>
          <w:sz w:val="24"/>
        </w:rPr>
      </w:pPr>
      <w:r>
        <w:rPr>
          <w:rFonts w:ascii="Times New Roman" w:hAnsi="Times New Roman" w:cs="Times New Roman"/>
          <w:sz w:val="24"/>
        </w:rPr>
        <w:t>у</w:t>
      </w:r>
      <w:r w:rsidRPr="0060363A">
        <w:rPr>
          <w:rFonts w:ascii="Times New Roman" w:hAnsi="Times New Roman" w:cs="Times New Roman"/>
          <w:sz w:val="24"/>
        </w:rPr>
        <w:t>частникам договора простого товарищества, осуществляющим</w:t>
      </w:r>
    </w:p>
    <w:p w:rsidR="00AA12B8" w:rsidRPr="0060363A" w:rsidRDefault="0060363A" w:rsidP="00AA12B8">
      <w:pPr>
        <w:pStyle w:val="ConsPlusTitle"/>
        <w:jc w:val="center"/>
        <w:rPr>
          <w:rFonts w:ascii="Times New Roman" w:hAnsi="Times New Roman" w:cs="Times New Roman"/>
          <w:sz w:val="24"/>
        </w:rPr>
      </w:pPr>
      <w:r>
        <w:rPr>
          <w:rFonts w:ascii="Times New Roman" w:hAnsi="Times New Roman" w:cs="Times New Roman"/>
          <w:sz w:val="24"/>
        </w:rPr>
        <w:t>р</w:t>
      </w:r>
      <w:r w:rsidRPr="0060363A">
        <w:rPr>
          <w:rFonts w:ascii="Times New Roman" w:hAnsi="Times New Roman" w:cs="Times New Roman"/>
          <w:sz w:val="24"/>
        </w:rPr>
        <w:t>егулярные перевозки по межмуниципальным маршрутам</w:t>
      </w:r>
    </w:p>
    <w:p w:rsidR="00AA12B8" w:rsidRPr="0060363A" w:rsidRDefault="0060363A" w:rsidP="00AA12B8">
      <w:pPr>
        <w:pStyle w:val="ConsPlusTitle"/>
        <w:jc w:val="center"/>
        <w:rPr>
          <w:rFonts w:ascii="Times New Roman" w:hAnsi="Times New Roman" w:cs="Times New Roman"/>
          <w:sz w:val="24"/>
        </w:rPr>
      </w:pPr>
      <w:r>
        <w:rPr>
          <w:rFonts w:ascii="Times New Roman" w:hAnsi="Times New Roman" w:cs="Times New Roman"/>
          <w:sz w:val="24"/>
        </w:rPr>
        <w:t>п</w:t>
      </w:r>
      <w:r w:rsidRPr="0060363A">
        <w:rPr>
          <w:rFonts w:ascii="Times New Roman" w:hAnsi="Times New Roman" w:cs="Times New Roman"/>
          <w:sz w:val="24"/>
        </w:rPr>
        <w:t>о нерегулируемым тарифам</w:t>
      </w:r>
    </w:p>
    <w:p w:rsidR="00AA12B8" w:rsidRPr="0060363A" w:rsidRDefault="00AA12B8" w:rsidP="00AA12B8">
      <w:pPr>
        <w:spacing w:after="1"/>
        <w:rPr>
          <w:sz w:val="24"/>
        </w:rPr>
      </w:pPr>
    </w:p>
    <w:p w:rsidR="00AA12B8" w:rsidRPr="0060363A" w:rsidRDefault="00AA12B8" w:rsidP="00AA12B8">
      <w:pPr>
        <w:pStyle w:val="ConsPlusNormal"/>
        <w:jc w:val="center"/>
        <w:rPr>
          <w:rFonts w:ascii="Times New Roman" w:hAnsi="Times New Roman" w:cs="Times New Roman"/>
          <w:sz w:val="24"/>
        </w:rPr>
      </w:pPr>
    </w:p>
    <w:p w:rsidR="00AA12B8" w:rsidRPr="0060363A" w:rsidRDefault="00AA12B8" w:rsidP="00AA12B8">
      <w:pPr>
        <w:pStyle w:val="ConsPlusNormal"/>
        <w:ind w:firstLine="540"/>
        <w:jc w:val="both"/>
        <w:rPr>
          <w:rFonts w:ascii="Times New Roman" w:hAnsi="Times New Roman" w:cs="Times New Roman"/>
          <w:sz w:val="24"/>
        </w:rPr>
      </w:pPr>
      <w:r w:rsidRPr="0060363A">
        <w:rPr>
          <w:rFonts w:ascii="Times New Roman" w:hAnsi="Times New Roman" w:cs="Times New Roman"/>
          <w:sz w:val="24"/>
        </w:rPr>
        <w:t>Юридические лица, индивидуальные предприниматели, участники договора простого товарищества, осуществляющие регулярные перевозки по муниципальным маршрутам по нерегулируемым тарифам, обязаны:</w:t>
      </w:r>
    </w:p>
    <w:p w:rsidR="00AA12B8" w:rsidRPr="0060363A" w:rsidRDefault="00AA12B8" w:rsidP="00AA12B8">
      <w:pPr>
        <w:pStyle w:val="ConsPlusNormal"/>
        <w:spacing w:before="220"/>
        <w:ind w:firstLine="540"/>
        <w:jc w:val="both"/>
        <w:rPr>
          <w:rFonts w:ascii="Times New Roman" w:hAnsi="Times New Roman" w:cs="Times New Roman"/>
          <w:sz w:val="24"/>
        </w:rPr>
      </w:pPr>
      <w:r w:rsidRPr="0060363A">
        <w:rPr>
          <w:rFonts w:ascii="Times New Roman" w:hAnsi="Times New Roman" w:cs="Times New Roman"/>
          <w:sz w:val="24"/>
        </w:rPr>
        <w:t>не превышать максимальное количество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AA12B8" w:rsidRPr="0060363A" w:rsidRDefault="00AA12B8" w:rsidP="00AA12B8">
      <w:pPr>
        <w:pStyle w:val="ConsPlusNormal"/>
        <w:spacing w:before="220"/>
        <w:ind w:firstLine="540"/>
        <w:jc w:val="both"/>
        <w:rPr>
          <w:rFonts w:ascii="Times New Roman" w:hAnsi="Times New Roman" w:cs="Times New Roman"/>
          <w:sz w:val="24"/>
        </w:rPr>
      </w:pPr>
      <w:r w:rsidRPr="0060363A">
        <w:rPr>
          <w:rFonts w:ascii="Times New Roman" w:hAnsi="Times New Roman" w:cs="Times New Roman"/>
          <w:sz w:val="24"/>
        </w:rPr>
        <w:t>обеспечить передачу в региональную информационную систему навигации (при наличии) информации о месте нахождения транспортных средств, используемых для данных перевозок;</w:t>
      </w:r>
    </w:p>
    <w:p w:rsidR="00AA12B8" w:rsidRPr="0060363A" w:rsidRDefault="00AA12B8" w:rsidP="00AA12B8">
      <w:pPr>
        <w:pStyle w:val="ConsPlusNormal"/>
        <w:spacing w:before="220"/>
        <w:ind w:firstLine="540"/>
        <w:jc w:val="both"/>
        <w:rPr>
          <w:rFonts w:ascii="Times New Roman" w:hAnsi="Times New Roman" w:cs="Times New Roman"/>
          <w:sz w:val="24"/>
        </w:rPr>
      </w:pPr>
      <w:r w:rsidRPr="0060363A">
        <w:rPr>
          <w:rFonts w:ascii="Times New Roman" w:hAnsi="Times New Roman" w:cs="Times New Roman"/>
          <w:sz w:val="24"/>
        </w:rPr>
        <w:t>обеспечить исправную работу установленных в транспортном средстве оборудования для перевозок пассажиров из числа инвалидов, системы контроля температуры воздуха, эле</w:t>
      </w:r>
      <w:r w:rsidR="00DB2A36">
        <w:rPr>
          <w:rFonts w:ascii="Times New Roman" w:hAnsi="Times New Roman" w:cs="Times New Roman"/>
          <w:sz w:val="24"/>
        </w:rPr>
        <w:t>ктронного информационного табло</w:t>
      </w:r>
      <w:r w:rsidRPr="0060363A">
        <w:rPr>
          <w:rFonts w:ascii="Times New Roman" w:hAnsi="Times New Roman" w:cs="Times New Roman"/>
          <w:sz w:val="24"/>
        </w:rPr>
        <w:t>;</w:t>
      </w:r>
    </w:p>
    <w:p w:rsidR="00AA12B8" w:rsidRPr="0060363A" w:rsidRDefault="00AA12B8" w:rsidP="00AA12B8">
      <w:pPr>
        <w:pStyle w:val="ConsPlusNormal"/>
        <w:spacing w:before="220"/>
        <w:ind w:firstLine="540"/>
        <w:jc w:val="both"/>
        <w:rPr>
          <w:rFonts w:ascii="Times New Roman" w:hAnsi="Times New Roman" w:cs="Times New Roman"/>
          <w:sz w:val="24"/>
        </w:rPr>
      </w:pPr>
      <w:r w:rsidRPr="0060363A">
        <w:rPr>
          <w:rFonts w:ascii="Times New Roman" w:hAnsi="Times New Roman" w:cs="Times New Roman"/>
          <w:sz w:val="24"/>
        </w:rPr>
        <w:t xml:space="preserve">информировать </w:t>
      </w:r>
      <w:r w:rsidR="00374C00">
        <w:rPr>
          <w:rFonts w:ascii="Times New Roman" w:hAnsi="Times New Roman" w:cs="Times New Roman"/>
          <w:sz w:val="24"/>
        </w:rPr>
        <w:t>Администрацию города Батайска</w:t>
      </w:r>
      <w:r w:rsidRPr="0060363A">
        <w:rPr>
          <w:rFonts w:ascii="Times New Roman" w:hAnsi="Times New Roman" w:cs="Times New Roman"/>
          <w:sz w:val="24"/>
        </w:rPr>
        <w:t>, а также владельцев автовокзалов (автостанций) об изменении тарифов на регулярные перевозки за 90 календарных дней.</w:t>
      </w:r>
    </w:p>
    <w:p w:rsidR="00AA12B8" w:rsidRDefault="00AA12B8"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EE128F" w:rsidRDefault="00EE128F" w:rsidP="00AA12B8">
      <w:pPr>
        <w:pStyle w:val="ConsPlusNormal"/>
        <w:jc w:val="both"/>
      </w:pPr>
    </w:p>
    <w:p w:rsidR="00C51253" w:rsidRDefault="00C51253" w:rsidP="00AA12B8">
      <w:pPr>
        <w:pStyle w:val="ConsPlusNormal"/>
        <w:jc w:val="both"/>
      </w:pPr>
    </w:p>
    <w:p w:rsidR="00C51253" w:rsidRDefault="00C51253" w:rsidP="00AA12B8">
      <w:pPr>
        <w:pStyle w:val="ConsPlusNormal"/>
        <w:jc w:val="both"/>
      </w:pPr>
    </w:p>
    <w:p w:rsidR="00EE128F" w:rsidRDefault="00EE128F" w:rsidP="00EE128F">
      <w:pPr>
        <w:ind w:left="5760" w:hanging="90"/>
        <w:jc w:val="right"/>
        <w:rPr>
          <w:sz w:val="24"/>
          <w:szCs w:val="24"/>
        </w:rPr>
      </w:pPr>
      <w:r w:rsidRPr="009E78CD">
        <w:rPr>
          <w:sz w:val="24"/>
          <w:szCs w:val="24"/>
        </w:rPr>
        <w:lastRenderedPageBreak/>
        <w:t>Приложение</w:t>
      </w:r>
      <w:r>
        <w:rPr>
          <w:sz w:val="24"/>
          <w:szCs w:val="24"/>
        </w:rPr>
        <w:t xml:space="preserve"> №</w:t>
      </w:r>
      <w:r w:rsidR="00C051D8">
        <w:rPr>
          <w:sz w:val="24"/>
          <w:szCs w:val="24"/>
        </w:rPr>
        <w:t xml:space="preserve"> 7</w:t>
      </w:r>
      <w:r>
        <w:rPr>
          <w:sz w:val="24"/>
          <w:szCs w:val="24"/>
        </w:rPr>
        <w:t xml:space="preserve">   </w:t>
      </w:r>
      <w:r w:rsidRPr="009E78CD">
        <w:rPr>
          <w:sz w:val="24"/>
          <w:szCs w:val="24"/>
        </w:rPr>
        <w:t xml:space="preserve">постановлению </w:t>
      </w:r>
    </w:p>
    <w:p w:rsidR="00EE128F" w:rsidRPr="009E78CD" w:rsidRDefault="00EE128F" w:rsidP="00EE128F">
      <w:pPr>
        <w:ind w:left="5760"/>
        <w:rPr>
          <w:sz w:val="24"/>
          <w:szCs w:val="24"/>
        </w:rPr>
      </w:pPr>
      <w:r>
        <w:rPr>
          <w:sz w:val="24"/>
          <w:szCs w:val="24"/>
        </w:rPr>
        <w:t xml:space="preserve">   </w:t>
      </w:r>
      <w:r w:rsidR="005A0D4B">
        <w:rPr>
          <w:sz w:val="24"/>
          <w:szCs w:val="24"/>
        </w:rPr>
        <w:t xml:space="preserve">      </w:t>
      </w:r>
      <w:r w:rsidRPr="009E78CD">
        <w:rPr>
          <w:sz w:val="24"/>
          <w:szCs w:val="24"/>
        </w:rPr>
        <w:t xml:space="preserve">Администрации </w:t>
      </w:r>
      <w:r>
        <w:rPr>
          <w:sz w:val="24"/>
          <w:szCs w:val="24"/>
        </w:rPr>
        <w:t>города Батайска</w:t>
      </w:r>
    </w:p>
    <w:p w:rsidR="00EE128F" w:rsidRDefault="00EE128F" w:rsidP="00EE128F">
      <w:pPr>
        <w:ind w:left="5760" w:firstLine="720"/>
        <w:jc w:val="right"/>
        <w:rPr>
          <w:sz w:val="24"/>
          <w:szCs w:val="24"/>
        </w:rPr>
      </w:pPr>
      <w:r>
        <w:rPr>
          <w:sz w:val="24"/>
          <w:szCs w:val="24"/>
        </w:rPr>
        <w:t xml:space="preserve">от </w:t>
      </w:r>
      <w:r w:rsidR="005A0D4B">
        <w:rPr>
          <w:sz w:val="24"/>
          <w:szCs w:val="24"/>
        </w:rPr>
        <w:t>________</w:t>
      </w:r>
      <w:r>
        <w:rPr>
          <w:sz w:val="24"/>
          <w:szCs w:val="24"/>
        </w:rPr>
        <w:t xml:space="preserve">  № </w:t>
      </w:r>
      <w:r w:rsidR="005A0D4B">
        <w:rPr>
          <w:sz w:val="24"/>
          <w:szCs w:val="24"/>
        </w:rPr>
        <w:t>____</w:t>
      </w:r>
    </w:p>
    <w:p w:rsidR="00EE128F" w:rsidRDefault="00EE128F" w:rsidP="00EE128F">
      <w:pPr>
        <w:pStyle w:val="ConsPlusNormal"/>
        <w:jc w:val="both"/>
        <w:rPr>
          <w:rFonts w:ascii="Times New Roman" w:hAnsi="Times New Roman" w:cs="Times New Roman"/>
          <w:sz w:val="24"/>
          <w:szCs w:val="24"/>
        </w:rPr>
      </w:pPr>
    </w:p>
    <w:p w:rsidR="00EE128F" w:rsidRPr="0024456B" w:rsidRDefault="00EE128F" w:rsidP="00EE128F">
      <w:pPr>
        <w:pStyle w:val="ConsPlusNormal"/>
        <w:jc w:val="both"/>
        <w:rPr>
          <w:rFonts w:ascii="Times New Roman" w:hAnsi="Times New Roman" w:cs="Times New Roman"/>
          <w:sz w:val="24"/>
          <w:szCs w:val="24"/>
        </w:rPr>
      </w:pPr>
    </w:p>
    <w:p w:rsidR="00EE128F" w:rsidRPr="00931393" w:rsidRDefault="00EE128F" w:rsidP="00EE128F">
      <w:pPr>
        <w:pStyle w:val="ConsPlusTitle"/>
        <w:jc w:val="center"/>
        <w:rPr>
          <w:rFonts w:ascii="Times New Roman" w:hAnsi="Times New Roman" w:cs="Times New Roman"/>
          <w:b w:val="0"/>
          <w:sz w:val="24"/>
          <w:szCs w:val="24"/>
        </w:rPr>
      </w:pPr>
      <w:bookmarkStart w:id="7" w:name="P328"/>
      <w:bookmarkEnd w:id="7"/>
      <w:r w:rsidRPr="00D62E9C">
        <w:rPr>
          <w:rFonts w:ascii="Times New Roman" w:hAnsi="Times New Roman" w:cs="Times New Roman"/>
          <w:b w:val="0"/>
          <w:sz w:val="24"/>
          <w:szCs w:val="24"/>
        </w:rPr>
        <w:t>П</w:t>
      </w:r>
      <w:r>
        <w:rPr>
          <w:rFonts w:ascii="Times New Roman" w:hAnsi="Times New Roman" w:cs="Times New Roman"/>
          <w:b w:val="0"/>
          <w:sz w:val="24"/>
          <w:szCs w:val="24"/>
        </w:rPr>
        <w:t xml:space="preserve">оложение о порядке осуществления </w:t>
      </w:r>
      <w:proofErr w:type="gramStart"/>
      <w:r>
        <w:rPr>
          <w:rFonts w:ascii="Times New Roman" w:hAnsi="Times New Roman" w:cs="Times New Roman"/>
          <w:b w:val="0"/>
          <w:sz w:val="24"/>
          <w:szCs w:val="24"/>
        </w:rPr>
        <w:t>контроля за</w:t>
      </w:r>
      <w:proofErr w:type="gramEnd"/>
      <w:r>
        <w:rPr>
          <w:rFonts w:ascii="Times New Roman" w:hAnsi="Times New Roman" w:cs="Times New Roman"/>
          <w:b w:val="0"/>
          <w:sz w:val="24"/>
          <w:szCs w:val="24"/>
        </w:rPr>
        <w:t xml:space="preserve"> организацией и осуществлением муниципальных маршрутов регулярных перевозок в городе Батайске </w:t>
      </w:r>
    </w:p>
    <w:p w:rsidR="00EE128F" w:rsidRDefault="00EE128F" w:rsidP="00EE128F">
      <w:pPr>
        <w:pStyle w:val="ConsPlusNormal"/>
        <w:jc w:val="both"/>
        <w:rPr>
          <w:rFonts w:ascii="Times New Roman" w:hAnsi="Times New Roman" w:cs="Times New Roman"/>
          <w:sz w:val="24"/>
          <w:szCs w:val="24"/>
        </w:rPr>
      </w:pPr>
    </w:p>
    <w:p w:rsidR="00EE128F" w:rsidRPr="0024456B" w:rsidRDefault="00EE128F" w:rsidP="00EE128F">
      <w:pPr>
        <w:pStyle w:val="ConsPlusNormal"/>
        <w:jc w:val="both"/>
        <w:rPr>
          <w:rFonts w:ascii="Times New Roman" w:hAnsi="Times New Roman" w:cs="Times New Roman"/>
          <w:sz w:val="24"/>
          <w:szCs w:val="24"/>
        </w:rPr>
      </w:pPr>
    </w:p>
    <w:p w:rsidR="00EE128F" w:rsidRPr="0024456B" w:rsidRDefault="00EE128F" w:rsidP="00EE128F">
      <w:pPr>
        <w:pStyle w:val="ConsPlusNormal"/>
        <w:jc w:val="center"/>
        <w:outlineLvl w:val="1"/>
        <w:rPr>
          <w:rFonts w:ascii="Times New Roman" w:hAnsi="Times New Roman" w:cs="Times New Roman"/>
          <w:sz w:val="24"/>
          <w:szCs w:val="24"/>
        </w:rPr>
      </w:pPr>
      <w:r w:rsidRPr="0024456B">
        <w:rPr>
          <w:rFonts w:ascii="Times New Roman" w:hAnsi="Times New Roman" w:cs="Times New Roman"/>
          <w:sz w:val="24"/>
          <w:szCs w:val="24"/>
        </w:rPr>
        <w:t>1. Общие положения</w:t>
      </w:r>
    </w:p>
    <w:p w:rsidR="00EE128F" w:rsidRPr="0024456B" w:rsidRDefault="00EE128F" w:rsidP="00EE128F">
      <w:pPr>
        <w:pStyle w:val="ConsPlusNormal"/>
        <w:ind w:firstLine="540"/>
        <w:jc w:val="both"/>
        <w:rPr>
          <w:rFonts w:ascii="Times New Roman" w:hAnsi="Times New Roman" w:cs="Times New Roman"/>
          <w:sz w:val="24"/>
          <w:szCs w:val="24"/>
        </w:rPr>
      </w:pPr>
      <w:r w:rsidRPr="0024456B">
        <w:rPr>
          <w:rFonts w:ascii="Times New Roman" w:hAnsi="Times New Roman" w:cs="Times New Roman"/>
          <w:sz w:val="24"/>
          <w:szCs w:val="24"/>
        </w:rPr>
        <w:t xml:space="preserve">1.1. </w:t>
      </w:r>
      <w:proofErr w:type="gramStart"/>
      <w:r w:rsidRPr="0024456B">
        <w:rPr>
          <w:rFonts w:ascii="Times New Roman" w:hAnsi="Times New Roman" w:cs="Times New Roman"/>
          <w:sz w:val="24"/>
          <w:szCs w:val="24"/>
        </w:rPr>
        <w:t xml:space="preserve">Настоящее Положение разработано в соответствии с Федеральными законами от 10.12.1995 </w:t>
      </w:r>
      <w:hyperlink r:id="rId22" w:history="1">
        <w:r>
          <w:rPr>
            <w:rFonts w:ascii="Times New Roman" w:hAnsi="Times New Roman" w:cs="Times New Roman"/>
            <w:color w:val="0000FF"/>
            <w:sz w:val="24"/>
            <w:szCs w:val="24"/>
          </w:rPr>
          <w:t>№</w:t>
        </w:r>
        <w:r w:rsidRPr="0024456B">
          <w:rPr>
            <w:rFonts w:ascii="Times New Roman" w:hAnsi="Times New Roman" w:cs="Times New Roman"/>
            <w:color w:val="0000FF"/>
            <w:sz w:val="24"/>
            <w:szCs w:val="24"/>
          </w:rPr>
          <w:t xml:space="preserve"> 196-ФЗ</w:t>
        </w:r>
      </w:hyperlink>
      <w:r w:rsidRPr="0024456B">
        <w:rPr>
          <w:rFonts w:ascii="Times New Roman" w:hAnsi="Times New Roman" w:cs="Times New Roman"/>
          <w:sz w:val="24"/>
          <w:szCs w:val="24"/>
        </w:rPr>
        <w:t xml:space="preserve"> "О безопасности дорожного движения", от 08.11.2007 </w:t>
      </w:r>
      <w:hyperlink r:id="rId23" w:history="1">
        <w:r>
          <w:rPr>
            <w:rFonts w:ascii="Times New Roman" w:hAnsi="Times New Roman" w:cs="Times New Roman"/>
            <w:color w:val="0000FF"/>
            <w:sz w:val="24"/>
            <w:szCs w:val="24"/>
          </w:rPr>
          <w:t>№</w:t>
        </w:r>
        <w:r w:rsidRPr="0024456B">
          <w:rPr>
            <w:rFonts w:ascii="Times New Roman" w:hAnsi="Times New Roman" w:cs="Times New Roman"/>
            <w:color w:val="0000FF"/>
            <w:sz w:val="24"/>
            <w:szCs w:val="24"/>
          </w:rPr>
          <w:t xml:space="preserve"> 259-ФЗ</w:t>
        </w:r>
      </w:hyperlink>
      <w:r w:rsidRPr="0024456B">
        <w:rPr>
          <w:rFonts w:ascii="Times New Roman" w:hAnsi="Times New Roman" w:cs="Times New Roman"/>
          <w:sz w:val="24"/>
          <w:szCs w:val="24"/>
        </w:rPr>
        <w:t xml:space="preserve"> "Устав автомобильного транспорта и городского наземного электрического транспорта", от 21.04.2011 </w:t>
      </w:r>
      <w:hyperlink r:id="rId24" w:history="1">
        <w:r>
          <w:rPr>
            <w:rFonts w:ascii="Times New Roman" w:hAnsi="Times New Roman" w:cs="Times New Roman"/>
            <w:color w:val="0000FF"/>
            <w:sz w:val="24"/>
            <w:szCs w:val="24"/>
          </w:rPr>
          <w:t>№</w:t>
        </w:r>
        <w:r w:rsidRPr="0024456B">
          <w:rPr>
            <w:rFonts w:ascii="Times New Roman" w:hAnsi="Times New Roman" w:cs="Times New Roman"/>
            <w:color w:val="0000FF"/>
            <w:sz w:val="24"/>
            <w:szCs w:val="24"/>
          </w:rPr>
          <w:t xml:space="preserve"> 69-ФЗ</w:t>
        </w:r>
      </w:hyperlink>
      <w:r w:rsidRPr="0024456B">
        <w:rPr>
          <w:rFonts w:ascii="Times New Roman" w:hAnsi="Times New Roman" w:cs="Times New Roman"/>
          <w:sz w:val="24"/>
          <w:szCs w:val="24"/>
        </w:rPr>
        <w:t xml:space="preserve"> "О внесении изменений в отдельные законодательные акты Российской Федерации", от 13.07.2015 </w:t>
      </w:r>
      <w:hyperlink r:id="rId25" w:history="1">
        <w:r>
          <w:rPr>
            <w:rFonts w:ascii="Times New Roman" w:hAnsi="Times New Roman" w:cs="Times New Roman"/>
            <w:color w:val="0000FF"/>
            <w:sz w:val="24"/>
            <w:szCs w:val="24"/>
          </w:rPr>
          <w:t>№</w:t>
        </w:r>
        <w:r w:rsidRPr="0024456B">
          <w:rPr>
            <w:rFonts w:ascii="Times New Roman" w:hAnsi="Times New Roman" w:cs="Times New Roman"/>
            <w:color w:val="0000FF"/>
            <w:sz w:val="24"/>
            <w:szCs w:val="24"/>
          </w:rPr>
          <w:t xml:space="preserve"> 220-ФЗ</w:t>
        </w:r>
      </w:hyperlink>
      <w:r w:rsidRPr="0024456B">
        <w:rPr>
          <w:rFonts w:ascii="Times New Roman" w:hAnsi="Times New Roman" w:cs="Times New Roman"/>
          <w:sz w:val="24"/>
          <w:szCs w:val="24"/>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w:t>
      </w:r>
      <w:proofErr w:type="gramEnd"/>
      <w:r w:rsidRPr="0024456B">
        <w:rPr>
          <w:rFonts w:ascii="Times New Roman" w:hAnsi="Times New Roman" w:cs="Times New Roman"/>
          <w:sz w:val="24"/>
          <w:szCs w:val="24"/>
        </w:rPr>
        <w:t xml:space="preserve"> </w:t>
      </w:r>
      <w:proofErr w:type="gramStart"/>
      <w:r w:rsidRPr="0024456B">
        <w:rPr>
          <w:rFonts w:ascii="Times New Roman" w:hAnsi="Times New Roman" w:cs="Times New Roman"/>
          <w:sz w:val="24"/>
          <w:szCs w:val="24"/>
        </w:rPr>
        <w:t>внесении изменений в отдельные законодательные акты Российской Федерации"</w:t>
      </w:r>
      <w:r>
        <w:rPr>
          <w:rFonts w:ascii="Times New Roman" w:hAnsi="Times New Roman" w:cs="Times New Roman"/>
          <w:sz w:val="24"/>
          <w:szCs w:val="24"/>
        </w:rPr>
        <w:t>,</w:t>
      </w:r>
      <w:r w:rsidRPr="005318F7">
        <w:t xml:space="preserve"> </w:t>
      </w:r>
      <w:hyperlink r:id="rId26" w:history="1">
        <w:r w:rsidRPr="0024456B">
          <w:rPr>
            <w:rFonts w:ascii="Times New Roman" w:hAnsi="Times New Roman" w:cs="Times New Roman"/>
            <w:color w:val="0000FF"/>
            <w:sz w:val="24"/>
            <w:szCs w:val="24"/>
          </w:rPr>
          <w:t>Постановлением</w:t>
        </w:r>
      </w:hyperlink>
      <w:r w:rsidRPr="0024456B">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14.02.2009 №</w:t>
      </w:r>
      <w:r w:rsidRPr="0024456B">
        <w:rPr>
          <w:rFonts w:ascii="Times New Roman" w:hAnsi="Times New Roman" w:cs="Times New Roman"/>
          <w:sz w:val="24"/>
          <w:szCs w:val="24"/>
        </w:rPr>
        <w:t xml:space="preserve"> 112 "Об утверждении Правил перевозок пассажиров и багажа автомобильным транспортом и городским наземным электрическим транспортом", </w:t>
      </w:r>
      <w:hyperlink r:id="rId27" w:history="1">
        <w:r>
          <w:rPr>
            <w:rFonts w:ascii="Times New Roman" w:hAnsi="Times New Roman" w:cs="Times New Roman"/>
            <w:color w:val="0000FF"/>
            <w:sz w:val="24"/>
            <w:szCs w:val="24"/>
          </w:rPr>
          <w:t>П</w:t>
        </w:r>
        <w:r w:rsidRPr="0024456B">
          <w:rPr>
            <w:rFonts w:ascii="Times New Roman" w:hAnsi="Times New Roman" w:cs="Times New Roman"/>
            <w:color w:val="0000FF"/>
            <w:sz w:val="24"/>
            <w:szCs w:val="24"/>
          </w:rPr>
          <w:t>остановлением</w:t>
        </w:r>
      </w:hyperlink>
      <w:r w:rsidRPr="0024456B">
        <w:rPr>
          <w:rFonts w:ascii="Times New Roman" w:hAnsi="Times New Roman" w:cs="Times New Roman"/>
          <w:sz w:val="24"/>
          <w:szCs w:val="24"/>
        </w:rPr>
        <w:t xml:space="preserve"> Правительства Ростов</w:t>
      </w:r>
      <w:r>
        <w:rPr>
          <w:rFonts w:ascii="Times New Roman" w:hAnsi="Times New Roman" w:cs="Times New Roman"/>
          <w:sz w:val="24"/>
          <w:szCs w:val="24"/>
        </w:rPr>
        <w:t>ской области от 27.01.2016 №</w:t>
      </w:r>
      <w:r w:rsidRPr="0024456B">
        <w:rPr>
          <w:rFonts w:ascii="Times New Roman" w:hAnsi="Times New Roman" w:cs="Times New Roman"/>
          <w:sz w:val="24"/>
          <w:szCs w:val="24"/>
        </w:rPr>
        <w:t xml:space="preserve"> 25 "Об организации регулярных перевозок пассажиров и багажа автомобильным транспортом по межмуниципальным маршрутам регулярных перевозок на территории Ростовской области" и определяет основные положения по организации</w:t>
      </w:r>
      <w:proofErr w:type="gramEnd"/>
      <w:r w:rsidRPr="0024456B">
        <w:rPr>
          <w:rFonts w:ascii="Times New Roman" w:hAnsi="Times New Roman" w:cs="Times New Roman"/>
          <w:sz w:val="24"/>
          <w:szCs w:val="24"/>
        </w:rPr>
        <w:t xml:space="preserve"> и проведению </w:t>
      </w:r>
      <w:proofErr w:type="gramStart"/>
      <w:r w:rsidRPr="0024456B">
        <w:rPr>
          <w:rFonts w:ascii="Times New Roman" w:hAnsi="Times New Roman" w:cs="Times New Roman"/>
          <w:sz w:val="24"/>
          <w:szCs w:val="24"/>
        </w:rPr>
        <w:t>контроля за</w:t>
      </w:r>
      <w:proofErr w:type="gramEnd"/>
      <w:r w:rsidRPr="0024456B">
        <w:rPr>
          <w:rFonts w:ascii="Times New Roman" w:hAnsi="Times New Roman" w:cs="Times New Roman"/>
          <w:sz w:val="24"/>
          <w:szCs w:val="24"/>
        </w:rPr>
        <w:t xml:space="preserve"> организацией и осуществлением регулярных внутригородских пассажирских перевозок в городе </w:t>
      </w:r>
      <w:r>
        <w:rPr>
          <w:rFonts w:ascii="Times New Roman" w:hAnsi="Times New Roman" w:cs="Times New Roman"/>
          <w:sz w:val="24"/>
          <w:szCs w:val="24"/>
        </w:rPr>
        <w:t>Батайске</w:t>
      </w:r>
      <w:r w:rsidRPr="0024456B">
        <w:rPr>
          <w:rFonts w:ascii="Times New Roman" w:hAnsi="Times New Roman" w:cs="Times New Roman"/>
          <w:sz w:val="24"/>
          <w:szCs w:val="24"/>
        </w:rPr>
        <w:t xml:space="preserve"> (далее - контроль).</w:t>
      </w:r>
    </w:p>
    <w:p w:rsidR="00EE128F" w:rsidRPr="0024456B" w:rsidRDefault="00EE128F" w:rsidP="00EE128F">
      <w:pPr>
        <w:pStyle w:val="ConsPlusNormal"/>
        <w:ind w:firstLine="540"/>
        <w:jc w:val="both"/>
        <w:rPr>
          <w:rFonts w:ascii="Times New Roman" w:hAnsi="Times New Roman" w:cs="Times New Roman"/>
          <w:sz w:val="24"/>
          <w:szCs w:val="24"/>
        </w:rPr>
      </w:pPr>
      <w:r w:rsidRPr="0024456B">
        <w:rPr>
          <w:rFonts w:ascii="Times New Roman" w:hAnsi="Times New Roman" w:cs="Times New Roman"/>
          <w:sz w:val="24"/>
          <w:szCs w:val="24"/>
        </w:rPr>
        <w:t xml:space="preserve">1.2. </w:t>
      </w:r>
      <w:r>
        <w:rPr>
          <w:rFonts w:ascii="Times New Roman" w:hAnsi="Times New Roman" w:cs="Times New Roman"/>
          <w:sz w:val="24"/>
          <w:szCs w:val="24"/>
        </w:rPr>
        <w:t xml:space="preserve">Экономический отдел </w:t>
      </w:r>
      <w:r w:rsidRPr="0024456B">
        <w:rPr>
          <w:rFonts w:ascii="Times New Roman" w:hAnsi="Times New Roman" w:cs="Times New Roman"/>
          <w:sz w:val="24"/>
          <w:szCs w:val="24"/>
        </w:rPr>
        <w:t xml:space="preserve">Администрации города осуществляет в пределах своих полномочий самостоятельный </w:t>
      </w:r>
      <w:proofErr w:type="gramStart"/>
      <w:r w:rsidRPr="0024456B">
        <w:rPr>
          <w:rFonts w:ascii="Times New Roman" w:hAnsi="Times New Roman" w:cs="Times New Roman"/>
          <w:sz w:val="24"/>
          <w:szCs w:val="24"/>
        </w:rPr>
        <w:t>контроль за</w:t>
      </w:r>
      <w:proofErr w:type="gramEnd"/>
      <w:r w:rsidRPr="0024456B">
        <w:rPr>
          <w:rFonts w:ascii="Times New Roman" w:hAnsi="Times New Roman" w:cs="Times New Roman"/>
          <w:sz w:val="24"/>
          <w:szCs w:val="24"/>
        </w:rPr>
        <w:t xml:space="preserve"> осуществлением пассажирских перевозок.</w:t>
      </w:r>
    </w:p>
    <w:p w:rsidR="00EE128F" w:rsidRPr="0024456B" w:rsidRDefault="00EE128F" w:rsidP="00EE128F">
      <w:pPr>
        <w:pStyle w:val="ConsPlusNormal"/>
        <w:ind w:firstLine="540"/>
        <w:jc w:val="both"/>
        <w:rPr>
          <w:rFonts w:ascii="Times New Roman" w:hAnsi="Times New Roman" w:cs="Times New Roman"/>
          <w:sz w:val="24"/>
          <w:szCs w:val="24"/>
        </w:rPr>
      </w:pPr>
      <w:r w:rsidRPr="0024456B">
        <w:rPr>
          <w:rFonts w:ascii="Times New Roman" w:hAnsi="Times New Roman" w:cs="Times New Roman"/>
          <w:sz w:val="24"/>
          <w:szCs w:val="24"/>
        </w:rPr>
        <w:t>При необходимости для осуществления контроля привлекаются представители территориальных органов</w:t>
      </w:r>
      <w:r w:rsidR="00DB2A36">
        <w:rPr>
          <w:rFonts w:ascii="Times New Roman" w:hAnsi="Times New Roman" w:cs="Times New Roman"/>
          <w:sz w:val="24"/>
          <w:szCs w:val="24"/>
        </w:rPr>
        <w:t>,</w:t>
      </w:r>
      <w:r w:rsidRPr="0024456B">
        <w:rPr>
          <w:rFonts w:ascii="Times New Roman" w:hAnsi="Times New Roman" w:cs="Times New Roman"/>
          <w:sz w:val="24"/>
          <w:szCs w:val="24"/>
        </w:rPr>
        <w:t xml:space="preserve"> федеральных органов исполнительной власти и других заинтересованных органов в пределах их полномочий.</w:t>
      </w:r>
    </w:p>
    <w:p w:rsidR="00EE128F" w:rsidRPr="0024456B" w:rsidRDefault="00EE128F" w:rsidP="00EE128F">
      <w:pPr>
        <w:pStyle w:val="ConsPlusNormal"/>
        <w:jc w:val="both"/>
        <w:rPr>
          <w:rFonts w:ascii="Times New Roman" w:hAnsi="Times New Roman" w:cs="Times New Roman"/>
          <w:sz w:val="24"/>
          <w:szCs w:val="24"/>
        </w:rPr>
      </w:pPr>
    </w:p>
    <w:p w:rsidR="00EE128F" w:rsidRPr="0024456B" w:rsidRDefault="00EE128F" w:rsidP="00EE128F">
      <w:pPr>
        <w:pStyle w:val="ConsPlusNormal"/>
        <w:jc w:val="center"/>
        <w:outlineLvl w:val="1"/>
        <w:rPr>
          <w:rFonts w:ascii="Times New Roman" w:hAnsi="Times New Roman" w:cs="Times New Roman"/>
          <w:sz w:val="24"/>
          <w:szCs w:val="24"/>
        </w:rPr>
      </w:pPr>
      <w:r w:rsidRPr="0024456B">
        <w:rPr>
          <w:rFonts w:ascii="Times New Roman" w:hAnsi="Times New Roman" w:cs="Times New Roman"/>
          <w:sz w:val="24"/>
          <w:szCs w:val="24"/>
        </w:rPr>
        <w:t>2. Основные задачи</w:t>
      </w:r>
    </w:p>
    <w:p w:rsidR="00EE128F" w:rsidRPr="00083CA6" w:rsidRDefault="00EE128F" w:rsidP="00EE128F">
      <w:pPr>
        <w:pStyle w:val="ConsPlusNormal"/>
        <w:ind w:firstLine="540"/>
        <w:jc w:val="both"/>
        <w:rPr>
          <w:rFonts w:ascii="Times New Roman" w:hAnsi="Times New Roman" w:cs="Times New Roman"/>
          <w:sz w:val="24"/>
          <w:szCs w:val="24"/>
        </w:rPr>
      </w:pPr>
      <w:r w:rsidRPr="0024456B">
        <w:rPr>
          <w:rFonts w:ascii="Times New Roman" w:hAnsi="Times New Roman" w:cs="Times New Roman"/>
          <w:sz w:val="24"/>
          <w:szCs w:val="24"/>
        </w:rPr>
        <w:t>2.1</w:t>
      </w:r>
      <w:r w:rsidRPr="00931393">
        <w:rPr>
          <w:rFonts w:ascii="Times New Roman" w:hAnsi="Times New Roman" w:cs="Times New Roman"/>
          <w:sz w:val="24"/>
          <w:szCs w:val="24"/>
        </w:rPr>
        <w:t>. Основной задачей при проведении контроля является выявление перевозчиков, не выполняющих или ненадлежащим образом выполняющих требования нормативных правовых актов органов местного самоуправления, регулирующих деятельность по перевозке пассажиров на муниципальных маршрутах регулярных перевозок города Батайска и договоров на осуществление регулярных перевозок пассажиров и багажа транспортом общего пользования в муниципальном образовании «Город Батайск».</w:t>
      </w:r>
    </w:p>
    <w:p w:rsidR="00EE128F" w:rsidRPr="0024456B" w:rsidRDefault="00EE128F" w:rsidP="00EE128F">
      <w:pPr>
        <w:pStyle w:val="ConsPlusNormal"/>
        <w:jc w:val="both"/>
        <w:rPr>
          <w:rFonts w:ascii="Times New Roman" w:hAnsi="Times New Roman" w:cs="Times New Roman"/>
          <w:sz w:val="24"/>
          <w:szCs w:val="24"/>
        </w:rPr>
      </w:pPr>
    </w:p>
    <w:p w:rsidR="00EE128F" w:rsidRPr="0024456B" w:rsidRDefault="00EE128F" w:rsidP="00EE128F">
      <w:pPr>
        <w:pStyle w:val="ConsPlusNormal"/>
        <w:jc w:val="center"/>
        <w:outlineLvl w:val="1"/>
        <w:rPr>
          <w:rFonts w:ascii="Times New Roman" w:hAnsi="Times New Roman" w:cs="Times New Roman"/>
          <w:sz w:val="24"/>
          <w:szCs w:val="24"/>
        </w:rPr>
      </w:pPr>
      <w:r w:rsidRPr="0024456B">
        <w:rPr>
          <w:rFonts w:ascii="Times New Roman" w:hAnsi="Times New Roman" w:cs="Times New Roman"/>
          <w:sz w:val="24"/>
          <w:szCs w:val="24"/>
        </w:rPr>
        <w:t>3. Порядок и периодичность осуществления контроля</w:t>
      </w:r>
    </w:p>
    <w:p w:rsidR="00EE128F" w:rsidRPr="0024456B" w:rsidRDefault="00EE128F" w:rsidP="00EE128F">
      <w:pPr>
        <w:pStyle w:val="ConsPlusNormal"/>
        <w:ind w:firstLine="540"/>
        <w:jc w:val="both"/>
        <w:rPr>
          <w:rFonts w:ascii="Times New Roman" w:hAnsi="Times New Roman" w:cs="Times New Roman"/>
          <w:sz w:val="24"/>
          <w:szCs w:val="24"/>
        </w:rPr>
      </w:pPr>
      <w:r w:rsidRPr="0024456B">
        <w:rPr>
          <w:rFonts w:ascii="Times New Roman" w:hAnsi="Times New Roman" w:cs="Times New Roman"/>
          <w:sz w:val="24"/>
          <w:szCs w:val="24"/>
        </w:rPr>
        <w:t>3.1. Контроль осуществляется на основании плановых и внеплановых выездных мероприятий:</w:t>
      </w:r>
    </w:p>
    <w:p w:rsidR="00EE128F" w:rsidRPr="0024456B" w:rsidRDefault="00EE128F" w:rsidP="00EE128F">
      <w:pPr>
        <w:pStyle w:val="ConsPlusNormal"/>
        <w:ind w:firstLine="540"/>
        <w:jc w:val="both"/>
        <w:rPr>
          <w:rFonts w:ascii="Times New Roman" w:hAnsi="Times New Roman" w:cs="Times New Roman"/>
          <w:sz w:val="24"/>
          <w:szCs w:val="24"/>
        </w:rPr>
      </w:pPr>
      <w:r w:rsidRPr="0024456B">
        <w:rPr>
          <w:rFonts w:ascii="Times New Roman" w:hAnsi="Times New Roman" w:cs="Times New Roman"/>
          <w:sz w:val="24"/>
          <w:szCs w:val="24"/>
        </w:rPr>
        <w:t>3.1.1. плановые выездные мероприятия проводятся не реже двух раз в месяц;</w:t>
      </w:r>
    </w:p>
    <w:p w:rsidR="00EE128F" w:rsidRPr="0024456B" w:rsidRDefault="00EE128F" w:rsidP="00EE128F">
      <w:pPr>
        <w:pStyle w:val="ConsPlusNormal"/>
        <w:ind w:firstLine="540"/>
        <w:jc w:val="both"/>
        <w:rPr>
          <w:rFonts w:ascii="Times New Roman" w:hAnsi="Times New Roman" w:cs="Times New Roman"/>
          <w:sz w:val="24"/>
          <w:szCs w:val="24"/>
        </w:rPr>
      </w:pPr>
      <w:r w:rsidRPr="0024456B">
        <w:rPr>
          <w:rFonts w:ascii="Times New Roman" w:hAnsi="Times New Roman" w:cs="Times New Roman"/>
          <w:sz w:val="24"/>
          <w:szCs w:val="24"/>
        </w:rPr>
        <w:t>3.1.2. при необходимости, внеплановые выездные мероприятия проводятся по фак</w:t>
      </w:r>
      <w:r>
        <w:rPr>
          <w:rFonts w:ascii="Times New Roman" w:hAnsi="Times New Roman" w:cs="Times New Roman"/>
          <w:sz w:val="24"/>
          <w:szCs w:val="24"/>
        </w:rPr>
        <w:t xml:space="preserve">ту рассмотрения поступивших </w:t>
      </w:r>
      <w:r w:rsidRPr="0024456B">
        <w:rPr>
          <w:rFonts w:ascii="Times New Roman" w:hAnsi="Times New Roman" w:cs="Times New Roman"/>
          <w:sz w:val="24"/>
          <w:szCs w:val="24"/>
        </w:rPr>
        <w:t xml:space="preserve"> </w:t>
      </w:r>
      <w:r>
        <w:rPr>
          <w:rFonts w:ascii="Times New Roman" w:hAnsi="Times New Roman" w:cs="Times New Roman"/>
          <w:sz w:val="24"/>
          <w:szCs w:val="24"/>
        </w:rPr>
        <w:t xml:space="preserve">в Администрацию города </w:t>
      </w:r>
      <w:r w:rsidRPr="0024456B">
        <w:rPr>
          <w:rFonts w:ascii="Times New Roman" w:hAnsi="Times New Roman" w:cs="Times New Roman"/>
          <w:sz w:val="24"/>
          <w:szCs w:val="24"/>
        </w:rPr>
        <w:t>жалоб и обращений.</w:t>
      </w:r>
    </w:p>
    <w:p w:rsidR="00EE128F" w:rsidRPr="0024456B" w:rsidRDefault="00EE128F" w:rsidP="00EE128F">
      <w:pPr>
        <w:pStyle w:val="ConsPlusNormal"/>
        <w:ind w:firstLine="540"/>
        <w:jc w:val="both"/>
        <w:rPr>
          <w:rFonts w:ascii="Times New Roman" w:hAnsi="Times New Roman" w:cs="Times New Roman"/>
          <w:sz w:val="24"/>
          <w:szCs w:val="24"/>
        </w:rPr>
      </w:pPr>
      <w:r w:rsidRPr="0024456B">
        <w:rPr>
          <w:rFonts w:ascii="Times New Roman" w:hAnsi="Times New Roman" w:cs="Times New Roman"/>
          <w:sz w:val="24"/>
          <w:szCs w:val="24"/>
        </w:rPr>
        <w:t>3.2. Контроль включает в себя:</w:t>
      </w:r>
    </w:p>
    <w:p w:rsidR="00EE128F" w:rsidRPr="0024456B" w:rsidRDefault="00EE128F" w:rsidP="00EE128F">
      <w:pPr>
        <w:pStyle w:val="ConsPlusNormal"/>
        <w:ind w:firstLine="540"/>
        <w:jc w:val="both"/>
        <w:rPr>
          <w:rFonts w:ascii="Times New Roman" w:hAnsi="Times New Roman" w:cs="Times New Roman"/>
          <w:sz w:val="24"/>
          <w:szCs w:val="24"/>
        </w:rPr>
      </w:pPr>
      <w:r w:rsidRPr="0024456B">
        <w:rPr>
          <w:rFonts w:ascii="Times New Roman" w:hAnsi="Times New Roman" w:cs="Times New Roman"/>
          <w:sz w:val="24"/>
          <w:szCs w:val="24"/>
        </w:rPr>
        <w:t xml:space="preserve">3.2.1. </w:t>
      </w:r>
      <w:proofErr w:type="gramStart"/>
      <w:r w:rsidRPr="0024456B">
        <w:rPr>
          <w:rFonts w:ascii="Times New Roman" w:hAnsi="Times New Roman" w:cs="Times New Roman"/>
          <w:sz w:val="24"/>
          <w:szCs w:val="24"/>
        </w:rPr>
        <w:t>контроль за</w:t>
      </w:r>
      <w:proofErr w:type="gramEnd"/>
      <w:r w:rsidRPr="0024456B">
        <w:rPr>
          <w:rFonts w:ascii="Times New Roman" w:hAnsi="Times New Roman" w:cs="Times New Roman"/>
          <w:sz w:val="24"/>
          <w:szCs w:val="24"/>
        </w:rPr>
        <w:t xml:space="preserve"> осуществлением регулярных пассажирских перевозок только по утвержденным муниципальным маршрутам регулярного сообщения;</w:t>
      </w:r>
    </w:p>
    <w:p w:rsidR="00EE128F" w:rsidRPr="0024456B" w:rsidRDefault="00EE128F" w:rsidP="00EE128F">
      <w:pPr>
        <w:pStyle w:val="ConsPlusNormal"/>
        <w:ind w:firstLine="540"/>
        <w:jc w:val="both"/>
        <w:rPr>
          <w:rFonts w:ascii="Times New Roman" w:hAnsi="Times New Roman" w:cs="Times New Roman"/>
          <w:sz w:val="24"/>
          <w:szCs w:val="24"/>
        </w:rPr>
      </w:pPr>
      <w:r w:rsidRPr="0024456B">
        <w:rPr>
          <w:rFonts w:ascii="Times New Roman" w:hAnsi="Times New Roman" w:cs="Times New Roman"/>
          <w:sz w:val="24"/>
          <w:szCs w:val="24"/>
        </w:rPr>
        <w:t>3.2.</w:t>
      </w:r>
      <w:r>
        <w:rPr>
          <w:rFonts w:ascii="Times New Roman" w:hAnsi="Times New Roman" w:cs="Times New Roman"/>
          <w:sz w:val="24"/>
          <w:szCs w:val="24"/>
        </w:rPr>
        <w:t>2</w:t>
      </w:r>
      <w:r w:rsidRPr="0024456B">
        <w:rPr>
          <w:rFonts w:ascii="Times New Roman" w:hAnsi="Times New Roman" w:cs="Times New Roman"/>
          <w:sz w:val="24"/>
          <w:szCs w:val="24"/>
        </w:rPr>
        <w:t>. контроль наличия у водителей при выполнении перевозок копий утвержденных схем и расписаний движения маршрута;</w:t>
      </w:r>
    </w:p>
    <w:p w:rsidR="00EE128F" w:rsidRPr="0024456B" w:rsidRDefault="00EE128F" w:rsidP="00EE12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3.2.3</w:t>
      </w:r>
      <w:r w:rsidRPr="0024456B">
        <w:rPr>
          <w:rFonts w:ascii="Times New Roman" w:hAnsi="Times New Roman" w:cs="Times New Roman"/>
          <w:sz w:val="24"/>
          <w:szCs w:val="24"/>
        </w:rPr>
        <w:t>. контроль соблюдения перевозчиками расписания движения и схем движения транспортных средств на маршрутах;</w:t>
      </w:r>
    </w:p>
    <w:p w:rsidR="00EE128F" w:rsidRPr="0024456B" w:rsidRDefault="00EE128F" w:rsidP="00EE128F">
      <w:pPr>
        <w:pStyle w:val="ConsPlusNormal"/>
        <w:ind w:firstLine="540"/>
        <w:jc w:val="both"/>
        <w:rPr>
          <w:rFonts w:ascii="Times New Roman" w:hAnsi="Times New Roman" w:cs="Times New Roman"/>
          <w:sz w:val="24"/>
          <w:szCs w:val="24"/>
        </w:rPr>
      </w:pPr>
      <w:r w:rsidRPr="0024456B">
        <w:rPr>
          <w:rFonts w:ascii="Times New Roman" w:hAnsi="Times New Roman" w:cs="Times New Roman"/>
          <w:sz w:val="24"/>
          <w:szCs w:val="24"/>
        </w:rPr>
        <w:t>3.2.5. контроль соблюдения требований по внешнему и внутреннему оформлению транспортных средств</w:t>
      </w:r>
      <w:r>
        <w:rPr>
          <w:rFonts w:ascii="Times New Roman" w:hAnsi="Times New Roman" w:cs="Times New Roman"/>
          <w:sz w:val="24"/>
          <w:szCs w:val="24"/>
        </w:rPr>
        <w:t xml:space="preserve"> общего пользования</w:t>
      </w:r>
      <w:r w:rsidRPr="0024456B">
        <w:rPr>
          <w:rFonts w:ascii="Times New Roman" w:hAnsi="Times New Roman" w:cs="Times New Roman"/>
          <w:sz w:val="24"/>
          <w:szCs w:val="24"/>
        </w:rPr>
        <w:t>;</w:t>
      </w:r>
    </w:p>
    <w:p w:rsidR="00EE128F" w:rsidRPr="0024456B" w:rsidRDefault="00EE128F" w:rsidP="00EE128F">
      <w:pPr>
        <w:pStyle w:val="ConsPlusNormal"/>
        <w:ind w:firstLine="540"/>
        <w:jc w:val="both"/>
        <w:rPr>
          <w:rFonts w:ascii="Times New Roman" w:hAnsi="Times New Roman" w:cs="Times New Roman"/>
          <w:sz w:val="24"/>
          <w:szCs w:val="24"/>
        </w:rPr>
      </w:pPr>
      <w:r w:rsidRPr="0024456B">
        <w:rPr>
          <w:rFonts w:ascii="Times New Roman" w:hAnsi="Times New Roman" w:cs="Times New Roman"/>
          <w:sz w:val="24"/>
          <w:szCs w:val="24"/>
        </w:rPr>
        <w:lastRenderedPageBreak/>
        <w:t>3.3. По результатам плановых и внеплановых выездных мероприятий должностное</w:t>
      </w:r>
      <w:r>
        <w:rPr>
          <w:rFonts w:ascii="Times New Roman" w:hAnsi="Times New Roman" w:cs="Times New Roman"/>
          <w:sz w:val="24"/>
          <w:szCs w:val="24"/>
        </w:rPr>
        <w:t xml:space="preserve"> </w:t>
      </w:r>
      <w:r w:rsidRPr="0024456B">
        <w:rPr>
          <w:rFonts w:ascii="Times New Roman" w:hAnsi="Times New Roman" w:cs="Times New Roman"/>
          <w:sz w:val="24"/>
          <w:szCs w:val="24"/>
        </w:rPr>
        <w:t>(ые) лицо</w:t>
      </w:r>
      <w:r>
        <w:rPr>
          <w:rFonts w:ascii="Times New Roman" w:hAnsi="Times New Roman" w:cs="Times New Roman"/>
          <w:sz w:val="24"/>
          <w:szCs w:val="24"/>
        </w:rPr>
        <w:t xml:space="preserve"> </w:t>
      </w:r>
      <w:r w:rsidRPr="0024456B">
        <w:rPr>
          <w:rFonts w:ascii="Times New Roman" w:hAnsi="Times New Roman" w:cs="Times New Roman"/>
          <w:sz w:val="24"/>
          <w:szCs w:val="24"/>
        </w:rPr>
        <w:t xml:space="preserve">(а) </w:t>
      </w:r>
      <w:r>
        <w:rPr>
          <w:rFonts w:ascii="Times New Roman" w:hAnsi="Times New Roman" w:cs="Times New Roman"/>
          <w:sz w:val="24"/>
          <w:szCs w:val="24"/>
        </w:rPr>
        <w:t xml:space="preserve">экономического </w:t>
      </w:r>
      <w:r w:rsidRPr="0024456B">
        <w:rPr>
          <w:rFonts w:ascii="Times New Roman" w:hAnsi="Times New Roman" w:cs="Times New Roman"/>
          <w:sz w:val="24"/>
          <w:szCs w:val="24"/>
        </w:rPr>
        <w:t>отдела Администрации города составляе</w:t>
      </w:r>
      <w:proofErr w:type="gramStart"/>
      <w:r w:rsidRPr="0024456B">
        <w:rPr>
          <w:rFonts w:ascii="Times New Roman" w:hAnsi="Times New Roman" w:cs="Times New Roman"/>
          <w:sz w:val="24"/>
          <w:szCs w:val="24"/>
        </w:rPr>
        <w:t>т(</w:t>
      </w:r>
      <w:proofErr w:type="gramEnd"/>
      <w:r w:rsidRPr="0024456B">
        <w:rPr>
          <w:rFonts w:ascii="Times New Roman" w:hAnsi="Times New Roman" w:cs="Times New Roman"/>
          <w:sz w:val="24"/>
          <w:szCs w:val="24"/>
        </w:rPr>
        <w:t>ют) акт проверки с указанием на отсутствие или наличие нарушений.</w:t>
      </w:r>
    </w:p>
    <w:p w:rsidR="00EE128F" w:rsidRPr="0024456B" w:rsidRDefault="00EE128F" w:rsidP="00EE128F">
      <w:pPr>
        <w:pStyle w:val="ConsPlusNormal"/>
        <w:ind w:firstLine="540"/>
        <w:jc w:val="both"/>
        <w:rPr>
          <w:rFonts w:ascii="Times New Roman" w:hAnsi="Times New Roman" w:cs="Times New Roman"/>
          <w:sz w:val="24"/>
          <w:szCs w:val="24"/>
        </w:rPr>
      </w:pPr>
      <w:r w:rsidRPr="0024456B">
        <w:rPr>
          <w:rFonts w:ascii="Times New Roman" w:hAnsi="Times New Roman" w:cs="Times New Roman"/>
          <w:sz w:val="24"/>
          <w:szCs w:val="24"/>
        </w:rPr>
        <w:t>3.4. В случае выявления перевозчиков, не выполняющих требования нормативных правовых актов органов местного самоуправления, регулирующих деятельность по перевозке пассажиров на муниципальных маршрутах регулярных перевозок, должностным</w:t>
      </w:r>
      <w:r>
        <w:rPr>
          <w:rFonts w:ascii="Times New Roman" w:hAnsi="Times New Roman" w:cs="Times New Roman"/>
          <w:sz w:val="24"/>
          <w:szCs w:val="24"/>
        </w:rPr>
        <w:t xml:space="preserve"> </w:t>
      </w:r>
      <w:r w:rsidRPr="0024456B">
        <w:rPr>
          <w:rFonts w:ascii="Times New Roman" w:hAnsi="Times New Roman" w:cs="Times New Roman"/>
          <w:sz w:val="24"/>
          <w:szCs w:val="24"/>
        </w:rPr>
        <w:t>(и) лицо</w:t>
      </w:r>
      <w:proofErr w:type="gramStart"/>
      <w:r w:rsidRPr="0024456B">
        <w:rPr>
          <w:rFonts w:ascii="Times New Roman" w:hAnsi="Times New Roman" w:cs="Times New Roman"/>
          <w:sz w:val="24"/>
          <w:szCs w:val="24"/>
        </w:rPr>
        <w:t>м(</w:t>
      </w:r>
      <w:proofErr w:type="gramEnd"/>
      <w:r w:rsidRPr="0024456B">
        <w:rPr>
          <w:rFonts w:ascii="Times New Roman" w:hAnsi="Times New Roman" w:cs="Times New Roman"/>
          <w:sz w:val="24"/>
          <w:szCs w:val="24"/>
        </w:rPr>
        <w:t xml:space="preserve">ами) </w:t>
      </w:r>
      <w:r>
        <w:rPr>
          <w:rFonts w:ascii="Times New Roman" w:hAnsi="Times New Roman" w:cs="Times New Roman"/>
          <w:sz w:val="24"/>
          <w:szCs w:val="24"/>
        </w:rPr>
        <w:t xml:space="preserve">экономического </w:t>
      </w:r>
      <w:r w:rsidRPr="0024456B">
        <w:rPr>
          <w:rFonts w:ascii="Times New Roman" w:hAnsi="Times New Roman" w:cs="Times New Roman"/>
          <w:sz w:val="24"/>
          <w:szCs w:val="24"/>
        </w:rPr>
        <w:t>отдела Администрации города составляется протокол об административном правонарушении.</w:t>
      </w:r>
    </w:p>
    <w:p w:rsidR="00EE128F" w:rsidRPr="0024456B" w:rsidRDefault="00EE128F" w:rsidP="00EE128F">
      <w:pPr>
        <w:pStyle w:val="ConsPlusNormal"/>
        <w:jc w:val="both"/>
        <w:rPr>
          <w:rFonts w:ascii="Times New Roman" w:hAnsi="Times New Roman" w:cs="Times New Roman"/>
          <w:sz w:val="24"/>
          <w:szCs w:val="24"/>
        </w:rPr>
      </w:pPr>
    </w:p>
    <w:p w:rsidR="00EE128F" w:rsidRPr="0024456B" w:rsidRDefault="00EE128F" w:rsidP="00EE128F">
      <w:pPr>
        <w:pStyle w:val="ConsPlusNormal"/>
        <w:jc w:val="center"/>
        <w:outlineLvl w:val="1"/>
        <w:rPr>
          <w:rFonts w:ascii="Times New Roman" w:hAnsi="Times New Roman" w:cs="Times New Roman"/>
          <w:sz w:val="24"/>
          <w:szCs w:val="24"/>
        </w:rPr>
      </w:pPr>
      <w:r w:rsidRPr="0024456B">
        <w:rPr>
          <w:rFonts w:ascii="Times New Roman" w:hAnsi="Times New Roman" w:cs="Times New Roman"/>
          <w:sz w:val="24"/>
          <w:szCs w:val="24"/>
        </w:rPr>
        <w:t>4. Права и обязанности перевозчика</w:t>
      </w:r>
    </w:p>
    <w:p w:rsidR="00EE128F" w:rsidRPr="0024456B" w:rsidRDefault="00EE128F" w:rsidP="00EE128F">
      <w:pPr>
        <w:pStyle w:val="ConsPlusNormal"/>
        <w:ind w:firstLine="540"/>
        <w:jc w:val="both"/>
        <w:rPr>
          <w:rFonts w:ascii="Times New Roman" w:hAnsi="Times New Roman" w:cs="Times New Roman"/>
          <w:sz w:val="24"/>
          <w:szCs w:val="24"/>
        </w:rPr>
      </w:pPr>
      <w:r w:rsidRPr="0024456B">
        <w:rPr>
          <w:rFonts w:ascii="Times New Roman" w:hAnsi="Times New Roman" w:cs="Times New Roman"/>
          <w:sz w:val="24"/>
          <w:szCs w:val="24"/>
        </w:rPr>
        <w:t>4.1. Перевозчик обязан:</w:t>
      </w:r>
    </w:p>
    <w:p w:rsidR="00EE128F" w:rsidRPr="0024456B" w:rsidRDefault="00EE128F" w:rsidP="00EE128F">
      <w:pPr>
        <w:pStyle w:val="ConsPlusNormal"/>
        <w:ind w:firstLine="540"/>
        <w:jc w:val="both"/>
        <w:rPr>
          <w:rFonts w:ascii="Times New Roman" w:hAnsi="Times New Roman" w:cs="Times New Roman"/>
          <w:sz w:val="24"/>
          <w:szCs w:val="24"/>
        </w:rPr>
      </w:pPr>
      <w:r w:rsidRPr="0024456B">
        <w:rPr>
          <w:rFonts w:ascii="Times New Roman" w:hAnsi="Times New Roman" w:cs="Times New Roman"/>
          <w:sz w:val="24"/>
          <w:szCs w:val="24"/>
        </w:rPr>
        <w:t>4.1.1. надлежащим образом исполнять требования нормативных правовых актов органов местного самоуправления, регулирующих деятельность по перевозке пассажиров на муниципальных маршрутах регулярных перевозок;</w:t>
      </w:r>
    </w:p>
    <w:p w:rsidR="00EE128F" w:rsidRPr="0024456B" w:rsidRDefault="00EE128F" w:rsidP="00EE128F">
      <w:pPr>
        <w:pStyle w:val="ConsPlusNormal"/>
        <w:ind w:firstLine="540"/>
        <w:jc w:val="both"/>
        <w:rPr>
          <w:rFonts w:ascii="Times New Roman" w:hAnsi="Times New Roman" w:cs="Times New Roman"/>
          <w:sz w:val="24"/>
          <w:szCs w:val="24"/>
        </w:rPr>
      </w:pPr>
      <w:r w:rsidRPr="0024456B">
        <w:rPr>
          <w:rFonts w:ascii="Times New Roman" w:hAnsi="Times New Roman" w:cs="Times New Roman"/>
          <w:sz w:val="24"/>
          <w:szCs w:val="24"/>
        </w:rPr>
        <w:t xml:space="preserve">4.1.2. выполнять решения </w:t>
      </w:r>
      <w:r>
        <w:rPr>
          <w:rFonts w:ascii="Times New Roman" w:hAnsi="Times New Roman" w:cs="Times New Roman"/>
          <w:sz w:val="24"/>
          <w:szCs w:val="24"/>
        </w:rPr>
        <w:t>Администрации города</w:t>
      </w:r>
      <w:r w:rsidRPr="0024456B">
        <w:rPr>
          <w:rFonts w:ascii="Times New Roman" w:hAnsi="Times New Roman" w:cs="Times New Roman"/>
          <w:sz w:val="24"/>
          <w:szCs w:val="24"/>
        </w:rPr>
        <w:t>, принятые в пределах его полномочий;</w:t>
      </w:r>
    </w:p>
    <w:p w:rsidR="00EE128F" w:rsidRPr="0024456B" w:rsidRDefault="00EE128F" w:rsidP="00EE128F">
      <w:pPr>
        <w:pStyle w:val="ConsPlusNormal"/>
        <w:ind w:firstLine="540"/>
        <w:jc w:val="both"/>
        <w:rPr>
          <w:rFonts w:ascii="Times New Roman" w:hAnsi="Times New Roman" w:cs="Times New Roman"/>
          <w:sz w:val="24"/>
          <w:szCs w:val="24"/>
        </w:rPr>
      </w:pPr>
      <w:r w:rsidRPr="0024456B">
        <w:rPr>
          <w:rFonts w:ascii="Times New Roman" w:hAnsi="Times New Roman" w:cs="Times New Roman"/>
          <w:sz w:val="24"/>
          <w:szCs w:val="24"/>
        </w:rPr>
        <w:t>4.1.3. предоставлять пассажирские автотранспортные средства для осмотра;</w:t>
      </w:r>
    </w:p>
    <w:p w:rsidR="00EE128F" w:rsidRPr="0024456B" w:rsidRDefault="00EE128F" w:rsidP="00EE128F">
      <w:pPr>
        <w:pStyle w:val="ConsPlusNormal"/>
        <w:ind w:firstLine="540"/>
        <w:jc w:val="both"/>
        <w:rPr>
          <w:rFonts w:ascii="Times New Roman" w:hAnsi="Times New Roman" w:cs="Times New Roman"/>
          <w:sz w:val="24"/>
          <w:szCs w:val="24"/>
        </w:rPr>
      </w:pPr>
      <w:r w:rsidRPr="0024456B">
        <w:rPr>
          <w:rFonts w:ascii="Times New Roman" w:hAnsi="Times New Roman" w:cs="Times New Roman"/>
          <w:sz w:val="24"/>
          <w:szCs w:val="24"/>
        </w:rPr>
        <w:t>4.1.4. предъявлять по требованию всю документацию, разрешающую деятельность по перевозке пассажиров на муниципальных маршрутах регулярных перевозок.</w:t>
      </w:r>
    </w:p>
    <w:p w:rsidR="00EE128F" w:rsidRPr="0024456B" w:rsidRDefault="00EE128F" w:rsidP="00EE128F">
      <w:pPr>
        <w:pStyle w:val="ConsPlusNormal"/>
        <w:ind w:firstLine="540"/>
        <w:jc w:val="both"/>
        <w:rPr>
          <w:rFonts w:ascii="Times New Roman" w:hAnsi="Times New Roman" w:cs="Times New Roman"/>
          <w:sz w:val="24"/>
          <w:szCs w:val="24"/>
        </w:rPr>
      </w:pPr>
      <w:r w:rsidRPr="0024456B">
        <w:rPr>
          <w:rFonts w:ascii="Times New Roman" w:hAnsi="Times New Roman" w:cs="Times New Roman"/>
          <w:sz w:val="24"/>
          <w:szCs w:val="24"/>
        </w:rPr>
        <w:t>4.2. Перевозчик имеет право:</w:t>
      </w:r>
    </w:p>
    <w:p w:rsidR="00EE128F" w:rsidRPr="0024456B" w:rsidRDefault="00EE128F" w:rsidP="00EE128F">
      <w:pPr>
        <w:pStyle w:val="ConsPlusNormal"/>
        <w:ind w:firstLine="540"/>
        <w:jc w:val="both"/>
        <w:rPr>
          <w:rFonts w:ascii="Times New Roman" w:hAnsi="Times New Roman" w:cs="Times New Roman"/>
          <w:sz w:val="24"/>
          <w:szCs w:val="24"/>
        </w:rPr>
      </w:pPr>
      <w:r w:rsidRPr="0024456B">
        <w:rPr>
          <w:rFonts w:ascii="Times New Roman" w:hAnsi="Times New Roman" w:cs="Times New Roman"/>
          <w:sz w:val="24"/>
          <w:szCs w:val="24"/>
        </w:rPr>
        <w:t>4.2.1. вносить предложения по изменению и закрытию маршрутов;</w:t>
      </w:r>
    </w:p>
    <w:p w:rsidR="00EE128F" w:rsidRPr="0024456B" w:rsidRDefault="00EE128F" w:rsidP="00EE128F">
      <w:pPr>
        <w:pStyle w:val="ConsPlusNormal"/>
        <w:ind w:firstLine="540"/>
        <w:jc w:val="both"/>
        <w:rPr>
          <w:rFonts w:ascii="Times New Roman" w:hAnsi="Times New Roman" w:cs="Times New Roman"/>
          <w:sz w:val="24"/>
          <w:szCs w:val="24"/>
        </w:rPr>
      </w:pPr>
      <w:r w:rsidRPr="0024456B">
        <w:rPr>
          <w:rFonts w:ascii="Times New Roman" w:hAnsi="Times New Roman" w:cs="Times New Roman"/>
          <w:sz w:val="24"/>
          <w:szCs w:val="24"/>
        </w:rPr>
        <w:t>4.2.2. вносить предложения по изменению расписания движения транспортных средств по маршрутам;</w:t>
      </w:r>
    </w:p>
    <w:p w:rsidR="00EE128F" w:rsidRPr="0024456B" w:rsidRDefault="00EE128F" w:rsidP="00EE128F">
      <w:pPr>
        <w:pStyle w:val="ConsPlusNormal"/>
        <w:ind w:firstLine="540"/>
        <w:jc w:val="both"/>
        <w:rPr>
          <w:rFonts w:ascii="Times New Roman" w:hAnsi="Times New Roman" w:cs="Times New Roman"/>
          <w:sz w:val="24"/>
          <w:szCs w:val="24"/>
        </w:rPr>
      </w:pPr>
      <w:r w:rsidRPr="0024456B">
        <w:rPr>
          <w:rFonts w:ascii="Times New Roman" w:hAnsi="Times New Roman" w:cs="Times New Roman"/>
          <w:sz w:val="24"/>
          <w:szCs w:val="24"/>
        </w:rPr>
        <w:t>4.2.3. вносить предложения по изменению тарифа на перевозку пассажиров и багажа автомобильным транспортом;</w:t>
      </w:r>
    </w:p>
    <w:p w:rsidR="00EE128F" w:rsidRPr="0024456B" w:rsidRDefault="00EE128F" w:rsidP="00EE128F">
      <w:pPr>
        <w:pStyle w:val="ConsPlusNormal"/>
        <w:ind w:firstLine="540"/>
        <w:jc w:val="both"/>
        <w:rPr>
          <w:rFonts w:ascii="Times New Roman" w:hAnsi="Times New Roman" w:cs="Times New Roman"/>
          <w:sz w:val="24"/>
          <w:szCs w:val="24"/>
        </w:rPr>
      </w:pPr>
      <w:r w:rsidRPr="0024456B">
        <w:rPr>
          <w:rFonts w:ascii="Times New Roman" w:hAnsi="Times New Roman" w:cs="Times New Roman"/>
          <w:sz w:val="24"/>
          <w:szCs w:val="24"/>
        </w:rPr>
        <w:t>4.2.4. в соответствии с законодательством Российской Федерации обжаловать действия и вынесенные по результатам проверок решения</w:t>
      </w:r>
      <w:r>
        <w:rPr>
          <w:rFonts w:ascii="Times New Roman" w:hAnsi="Times New Roman" w:cs="Times New Roman"/>
          <w:sz w:val="24"/>
          <w:szCs w:val="24"/>
        </w:rPr>
        <w:t xml:space="preserve"> Администрации города</w:t>
      </w:r>
      <w:r w:rsidRPr="0024456B">
        <w:rPr>
          <w:rFonts w:ascii="Times New Roman" w:hAnsi="Times New Roman" w:cs="Times New Roman"/>
          <w:sz w:val="24"/>
          <w:szCs w:val="24"/>
        </w:rPr>
        <w:t>.</w:t>
      </w:r>
    </w:p>
    <w:p w:rsidR="00EE128F" w:rsidRDefault="00EE128F" w:rsidP="00EE128F">
      <w:pPr>
        <w:pStyle w:val="ConsPlusNormal"/>
        <w:jc w:val="both"/>
        <w:rPr>
          <w:rFonts w:ascii="Times New Roman" w:hAnsi="Times New Roman" w:cs="Times New Roman"/>
          <w:sz w:val="24"/>
          <w:szCs w:val="24"/>
        </w:rPr>
      </w:pPr>
    </w:p>
    <w:p w:rsidR="00EE128F" w:rsidRPr="0024456B" w:rsidRDefault="00EE128F" w:rsidP="00EE128F">
      <w:pPr>
        <w:pStyle w:val="ConsPlusNormal"/>
        <w:jc w:val="both"/>
        <w:rPr>
          <w:rFonts w:ascii="Times New Roman" w:hAnsi="Times New Roman" w:cs="Times New Roman"/>
          <w:sz w:val="24"/>
          <w:szCs w:val="24"/>
        </w:rPr>
      </w:pPr>
    </w:p>
    <w:p w:rsidR="00EE128F" w:rsidRPr="00931393" w:rsidRDefault="00EE128F" w:rsidP="00EE128F">
      <w:pPr>
        <w:pStyle w:val="ConsPlusNormal"/>
        <w:ind w:left="426" w:firstLine="0"/>
        <w:jc w:val="center"/>
        <w:outlineLvl w:val="1"/>
        <w:rPr>
          <w:rFonts w:ascii="Times New Roman" w:hAnsi="Times New Roman" w:cs="Times New Roman"/>
          <w:sz w:val="24"/>
          <w:szCs w:val="24"/>
        </w:rPr>
      </w:pPr>
      <w:r>
        <w:rPr>
          <w:rFonts w:ascii="Times New Roman" w:hAnsi="Times New Roman" w:cs="Times New Roman"/>
          <w:sz w:val="24"/>
          <w:szCs w:val="24"/>
        </w:rPr>
        <w:t>5.</w:t>
      </w:r>
      <w:r w:rsidRPr="0024456B">
        <w:rPr>
          <w:rFonts w:ascii="Times New Roman" w:hAnsi="Times New Roman" w:cs="Times New Roman"/>
          <w:sz w:val="24"/>
          <w:szCs w:val="24"/>
        </w:rPr>
        <w:t>Ответственность</w:t>
      </w:r>
    </w:p>
    <w:p w:rsidR="00EE128F" w:rsidRPr="00D62E9C" w:rsidRDefault="00EE128F" w:rsidP="00EE128F">
      <w:pPr>
        <w:pStyle w:val="ConsPlusNormal"/>
        <w:ind w:firstLine="540"/>
        <w:jc w:val="both"/>
        <w:rPr>
          <w:rFonts w:ascii="Times New Roman" w:hAnsi="Times New Roman" w:cs="Times New Roman"/>
          <w:sz w:val="24"/>
          <w:szCs w:val="24"/>
        </w:rPr>
      </w:pPr>
      <w:r w:rsidRPr="00D62E9C">
        <w:rPr>
          <w:rFonts w:ascii="Times New Roman" w:hAnsi="Times New Roman" w:cs="Times New Roman"/>
          <w:sz w:val="24"/>
          <w:szCs w:val="24"/>
        </w:rPr>
        <w:t xml:space="preserve">5.1. Лица, виновные в нарушении требований </w:t>
      </w:r>
      <w:hyperlink w:anchor="P136" w:history="1">
        <w:r w:rsidRPr="00D62E9C">
          <w:rPr>
            <w:rFonts w:ascii="Times New Roman" w:hAnsi="Times New Roman" w:cs="Times New Roman"/>
            <w:color w:val="0000FF"/>
            <w:sz w:val="24"/>
            <w:szCs w:val="24"/>
          </w:rPr>
          <w:t>Положения</w:t>
        </w:r>
      </w:hyperlink>
      <w:r>
        <w:rPr>
          <w:rFonts w:ascii="Times New Roman" w:hAnsi="Times New Roman" w:cs="Times New Roman"/>
          <w:sz w:val="24"/>
          <w:szCs w:val="24"/>
        </w:rPr>
        <w:t xml:space="preserve"> </w:t>
      </w:r>
      <w:r w:rsidRPr="00D62E9C">
        <w:rPr>
          <w:rFonts w:ascii="Times New Roman" w:hAnsi="Times New Roman" w:cs="Times New Roman"/>
          <w:sz w:val="24"/>
          <w:szCs w:val="24"/>
        </w:rPr>
        <w:t xml:space="preserve">на осуществление пассажирских перевозок автобусами на внутригородских маршрутах, несут административную ответственность в соответствии с Областным </w:t>
      </w:r>
      <w:hyperlink r:id="rId28" w:history="1">
        <w:r w:rsidRPr="00D62E9C">
          <w:rPr>
            <w:rFonts w:ascii="Times New Roman" w:hAnsi="Times New Roman" w:cs="Times New Roman"/>
            <w:color w:val="0000FF"/>
            <w:sz w:val="24"/>
            <w:szCs w:val="24"/>
          </w:rPr>
          <w:t>законом</w:t>
        </w:r>
      </w:hyperlink>
      <w:r w:rsidRPr="00D62E9C">
        <w:rPr>
          <w:rFonts w:ascii="Times New Roman" w:hAnsi="Times New Roman" w:cs="Times New Roman"/>
          <w:sz w:val="24"/>
          <w:szCs w:val="24"/>
        </w:rPr>
        <w:t xml:space="preserve"> Ростовской области от 25.10.2002 </w:t>
      </w:r>
      <w:r>
        <w:rPr>
          <w:rFonts w:ascii="Times New Roman" w:hAnsi="Times New Roman" w:cs="Times New Roman"/>
          <w:sz w:val="24"/>
          <w:szCs w:val="24"/>
        </w:rPr>
        <w:t>№</w:t>
      </w:r>
      <w:r w:rsidRPr="00D62E9C">
        <w:rPr>
          <w:rFonts w:ascii="Times New Roman" w:hAnsi="Times New Roman" w:cs="Times New Roman"/>
          <w:sz w:val="24"/>
          <w:szCs w:val="24"/>
        </w:rPr>
        <w:t xml:space="preserve"> 273-ЗС "Об административных правонарушениях".</w:t>
      </w:r>
    </w:p>
    <w:p w:rsidR="00EE128F" w:rsidRDefault="00EE128F" w:rsidP="00EE128F">
      <w:pPr>
        <w:pStyle w:val="ConsPlusNormal"/>
        <w:ind w:firstLine="0"/>
        <w:jc w:val="both"/>
        <w:rPr>
          <w:rFonts w:ascii="Times New Roman" w:hAnsi="Times New Roman" w:cs="Times New Roman"/>
          <w:sz w:val="24"/>
          <w:szCs w:val="24"/>
        </w:rPr>
      </w:pPr>
    </w:p>
    <w:p w:rsidR="00EE128F" w:rsidRPr="00D62E9C" w:rsidRDefault="00EE128F" w:rsidP="00EE128F">
      <w:pPr>
        <w:pStyle w:val="ConsPlusNormal"/>
        <w:ind w:firstLine="0"/>
        <w:jc w:val="both"/>
        <w:rPr>
          <w:rFonts w:ascii="Times New Roman" w:hAnsi="Times New Roman" w:cs="Times New Roman"/>
          <w:sz w:val="24"/>
          <w:szCs w:val="24"/>
        </w:rPr>
      </w:pPr>
    </w:p>
    <w:p w:rsidR="00EE128F" w:rsidRDefault="00EE128F" w:rsidP="00EE128F">
      <w:pPr>
        <w:pStyle w:val="ConsNormal"/>
        <w:widowControl/>
        <w:ind w:firstLine="0"/>
        <w:jc w:val="both"/>
        <w:rPr>
          <w:rFonts w:ascii="Times New Roman" w:hAnsi="Times New Roman" w:cs="Times New Roman"/>
          <w:sz w:val="24"/>
          <w:szCs w:val="24"/>
        </w:rPr>
      </w:pPr>
    </w:p>
    <w:p w:rsidR="00EE128F" w:rsidRPr="00D97419" w:rsidRDefault="00EE128F" w:rsidP="00EE128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Н</w:t>
      </w:r>
      <w:r w:rsidRPr="00DF0D54">
        <w:rPr>
          <w:rFonts w:ascii="Times New Roman" w:hAnsi="Times New Roman" w:cs="Times New Roman"/>
          <w:sz w:val="24"/>
          <w:szCs w:val="24"/>
        </w:rPr>
        <w:t>ачальник</w:t>
      </w:r>
      <w:r>
        <w:rPr>
          <w:rFonts w:ascii="Times New Roman" w:hAnsi="Times New Roman" w:cs="Times New Roman"/>
          <w:sz w:val="24"/>
          <w:szCs w:val="24"/>
        </w:rPr>
        <w:t xml:space="preserve"> общего отдела            </w:t>
      </w:r>
      <w:r w:rsidRPr="00DF0D54">
        <w:rPr>
          <w:rFonts w:ascii="Times New Roman" w:hAnsi="Times New Roman" w:cs="Times New Roman"/>
          <w:sz w:val="24"/>
          <w:szCs w:val="24"/>
        </w:rPr>
        <w:t xml:space="preserve">                                      </w:t>
      </w:r>
      <w:r>
        <w:rPr>
          <w:rFonts w:ascii="Times New Roman" w:hAnsi="Times New Roman" w:cs="Times New Roman"/>
          <w:sz w:val="24"/>
          <w:szCs w:val="24"/>
        </w:rPr>
        <w:t xml:space="preserve">                         </w:t>
      </w:r>
      <w:r w:rsidR="006874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0D54">
        <w:rPr>
          <w:rFonts w:ascii="Times New Roman" w:hAnsi="Times New Roman" w:cs="Times New Roman"/>
          <w:sz w:val="24"/>
          <w:szCs w:val="24"/>
        </w:rPr>
        <w:t xml:space="preserve">   </w:t>
      </w:r>
      <w:r>
        <w:rPr>
          <w:rFonts w:ascii="Times New Roman" w:hAnsi="Times New Roman" w:cs="Times New Roman"/>
          <w:sz w:val="24"/>
          <w:szCs w:val="24"/>
        </w:rPr>
        <w:t>В.С. Мирошникова</w:t>
      </w:r>
    </w:p>
    <w:p w:rsidR="00EE128F" w:rsidRDefault="00EE128F" w:rsidP="00AA12B8">
      <w:pPr>
        <w:pStyle w:val="ConsPlusNormal"/>
        <w:jc w:val="both"/>
      </w:pPr>
    </w:p>
    <w:sectPr w:rsidR="00EE128F" w:rsidSect="00C2277D">
      <w:footerReference w:type="even" r:id="rId29"/>
      <w:footerReference w:type="default" r:id="rId30"/>
      <w:pgSz w:w="11906" w:h="16838" w:code="9"/>
      <w:pgMar w:top="709"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A9" w:rsidRDefault="006002A9">
      <w:r>
        <w:separator/>
      </w:r>
    </w:p>
  </w:endnote>
  <w:endnote w:type="continuationSeparator" w:id="0">
    <w:p w:rsidR="006002A9" w:rsidRDefault="0060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Courier New"/>
    <w:charset w:val="00"/>
    <w:family w:val="swiss"/>
    <w:pitch w:val="variable"/>
    <w:sig w:usb0="00000001"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98" w:rsidRDefault="002C05B8" w:rsidP="00EC4572">
    <w:pPr>
      <w:pStyle w:val="a6"/>
      <w:framePr w:wrap="around" w:vAnchor="text" w:hAnchor="margin" w:xAlign="right" w:y="1"/>
      <w:rPr>
        <w:rStyle w:val="a9"/>
      </w:rPr>
    </w:pPr>
    <w:r>
      <w:rPr>
        <w:rStyle w:val="a9"/>
      </w:rPr>
      <w:fldChar w:fldCharType="begin"/>
    </w:r>
    <w:r w:rsidR="00687498">
      <w:rPr>
        <w:rStyle w:val="a9"/>
      </w:rPr>
      <w:instrText xml:space="preserve">PAGE  </w:instrText>
    </w:r>
    <w:r>
      <w:rPr>
        <w:rStyle w:val="a9"/>
      </w:rPr>
      <w:fldChar w:fldCharType="end"/>
    </w:r>
  </w:p>
  <w:p w:rsidR="00687498" w:rsidRDefault="00687498" w:rsidP="009224F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98" w:rsidRPr="00836787" w:rsidRDefault="00687498">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98" w:rsidRDefault="002C05B8" w:rsidP="00745ABF">
    <w:pPr>
      <w:pStyle w:val="a6"/>
      <w:framePr w:wrap="around" w:vAnchor="text" w:hAnchor="margin" w:xAlign="right" w:y="1"/>
      <w:rPr>
        <w:rStyle w:val="a9"/>
      </w:rPr>
    </w:pPr>
    <w:r>
      <w:rPr>
        <w:rStyle w:val="a9"/>
      </w:rPr>
      <w:fldChar w:fldCharType="begin"/>
    </w:r>
    <w:r w:rsidR="00687498">
      <w:rPr>
        <w:rStyle w:val="a9"/>
      </w:rPr>
      <w:instrText xml:space="preserve">PAGE  </w:instrText>
    </w:r>
    <w:r>
      <w:rPr>
        <w:rStyle w:val="a9"/>
      </w:rPr>
      <w:fldChar w:fldCharType="end"/>
    </w:r>
  </w:p>
  <w:p w:rsidR="00687498" w:rsidRDefault="00687498">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98" w:rsidRPr="00137CFE" w:rsidRDefault="002C05B8" w:rsidP="00745ABF">
    <w:pPr>
      <w:pStyle w:val="a6"/>
      <w:framePr w:wrap="around" w:vAnchor="text" w:hAnchor="margin" w:xAlign="right" w:y="1"/>
      <w:rPr>
        <w:rStyle w:val="a9"/>
        <w:sz w:val="24"/>
        <w:szCs w:val="24"/>
      </w:rPr>
    </w:pPr>
    <w:r w:rsidRPr="00137CFE">
      <w:rPr>
        <w:rStyle w:val="a9"/>
        <w:sz w:val="24"/>
        <w:szCs w:val="24"/>
      </w:rPr>
      <w:fldChar w:fldCharType="begin"/>
    </w:r>
    <w:r w:rsidR="00687498" w:rsidRPr="00137CFE">
      <w:rPr>
        <w:rStyle w:val="a9"/>
        <w:sz w:val="24"/>
        <w:szCs w:val="24"/>
      </w:rPr>
      <w:instrText xml:space="preserve">PAGE  </w:instrText>
    </w:r>
    <w:r w:rsidRPr="00137CFE">
      <w:rPr>
        <w:rStyle w:val="a9"/>
        <w:sz w:val="24"/>
        <w:szCs w:val="24"/>
      </w:rPr>
      <w:fldChar w:fldCharType="separate"/>
    </w:r>
    <w:r w:rsidR="00451A4D">
      <w:rPr>
        <w:rStyle w:val="a9"/>
        <w:noProof/>
        <w:sz w:val="24"/>
        <w:szCs w:val="24"/>
      </w:rPr>
      <w:t>20</w:t>
    </w:r>
    <w:r w:rsidRPr="00137CFE">
      <w:rPr>
        <w:rStyle w:val="a9"/>
        <w:sz w:val="24"/>
        <w:szCs w:val="24"/>
      </w:rPr>
      <w:fldChar w:fldCharType="end"/>
    </w:r>
  </w:p>
  <w:p w:rsidR="00687498" w:rsidRPr="00EF673A" w:rsidRDefault="00687498" w:rsidP="00476F55">
    <w:pPr>
      <w:pStyle w:val="a6"/>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A9" w:rsidRDefault="006002A9">
      <w:r>
        <w:separator/>
      </w:r>
    </w:p>
  </w:footnote>
  <w:footnote w:type="continuationSeparator" w:id="0">
    <w:p w:rsidR="006002A9" w:rsidRDefault="00600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
      </v:shape>
    </w:pict>
  </w:numPicBullet>
  <w:abstractNum w:abstractNumId="0">
    <w:nsid w:val="0E3E2337"/>
    <w:multiLevelType w:val="hybridMultilevel"/>
    <w:tmpl w:val="2D7A1F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F1071C"/>
    <w:multiLevelType w:val="hybridMultilevel"/>
    <w:tmpl w:val="B5947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5704F"/>
    <w:multiLevelType w:val="singleLevel"/>
    <w:tmpl w:val="472234E4"/>
    <w:lvl w:ilvl="0">
      <w:start w:val="1"/>
      <w:numFmt w:val="bullet"/>
      <w:lvlText w:val="-"/>
      <w:lvlJc w:val="left"/>
      <w:pPr>
        <w:tabs>
          <w:tab w:val="num" w:pos="360"/>
        </w:tabs>
        <w:ind w:left="360" w:hanging="360"/>
      </w:pPr>
      <w:rPr>
        <w:rFonts w:hint="default"/>
      </w:rPr>
    </w:lvl>
  </w:abstractNum>
  <w:abstractNum w:abstractNumId="3">
    <w:nsid w:val="30A27A35"/>
    <w:multiLevelType w:val="hybridMultilevel"/>
    <w:tmpl w:val="E0AA9DFA"/>
    <w:lvl w:ilvl="0" w:tplc="5700291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1F071B5"/>
    <w:multiLevelType w:val="hybridMultilevel"/>
    <w:tmpl w:val="792E3C7A"/>
    <w:lvl w:ilvl="0" w:tplc="372E6CB2">
      <w:start w:val="1"/>
      <w:numFmt w:val="bullet"/>
      <w:lvlText w:val="-"/>
      <w:lvlJc w:val="left"/>
      <w:pPr>
        <w:tabs>
          <w:tab w:val="num" w:pos="340"/>
        </w:tabs>
        <w:ind w:left="340" w:hanging="34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58E3F2A"/>
    <w:multiLevelType w:val="hybridMultilevel"/>
    <w:tmpl w:val="010EE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6148F2"/>
    <w:multiLevelType w:val="hybridMultilevel"/>
    <w:tmpl w:val="0F5ED632"/>
    <w:lvl w:ilvl="0" w:tplc="15F2608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58E35195"/>
    <w:multiLevelType w:val="multilevel"/>
    <w:tmpl w:val="19B21454"/>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839"/>
        </w:tabs>
        <w:ind w:left="839" w:hanging="55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8">
    <w:nsid w:val="63E22D6E"/>
    <w:multiLevelType w:val="hybridMultilevel"/>
    <w:tmpl w:val="215C3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6136E5"/>
    <w:multiLevelType w:val="hybridMultilevel"/>
    <w:tmpl w:val="E0AA9DFA"/>
    <w:lvl w:ilvl="0" w:tplc="5700291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6"/>
  </w:num>
  <w:num w:numId="2">
    <w:abstractNumId w:val="0"/>
  </w:num>
  <w:num w:numId="3">
    <w:abstractNumId w:val="4"/>
  </w:num>
  <w:num w:numId="4">
    <w:abstractNumId w:val="1"/>
  </w:num>
  <w:num w:numId="5">
    <w:abstractNumId w:val="5"/>
  </w:num>
  <w:num w:numId="6">
    <w:abstractNumId w:val="8"/>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D2"/>
    <w:rsid w:val="00000E67"/>
    <w:rsid w:val="000020D4"/>
    <w:rsid w:val="00002624"/>
    <w:rsid w:val="000062AC"/>
    <w:rsid w:val="000139FD"/>
    <w:rsid w:val="00017169"/>
    <w:rsid w:val="00020F17"/>
    <w:rsid w:val="00020F9E"/>
    <w:rsid w:val="000225C1"/>
    <w:rsid w:val="00023F9D"/>
    <w:rsid w:val="00024AEC"/>
    <w:rsid w:val="00030779"/>
    <w:rsid w:val="00030FE3"/>
    <w:rsid w:val="00032097"/>
    <w:rsid w:val="00034B58"/>
    <w:rsid w:val="00035F1B"/>
    <w:rsid w:val="00052D09"/>
    <w:rsid w:val="00054234"/>
    <w:rsid w:val="000553CB"/>
    <w:rsid w:val="00057075"/>
    <w:rsid w:val="000656EC"/>
    <w:rsid w:val="0006739A"/>
    <w:rsid w:val="00067489"/>
    <w:rsid w:val="00076AFF"/>
    <w:rsid w:val="00077841"/>
    <w:rsid w:val="000804A9"/>
    <w:rsid w:val="0008180F"/>
    <w:rsid w:val="00083809"/>
    <w:rsid w:val="0008407F"/>
    <w:rsid w:val="0008540D"/>
    <w:rsid w:val="000915B5"/>
    <w:rsid w:val="00094AD1"/>
    <w:rsid w:val="000A2939"/>
    <w:rsid w:val="000A2D94"/>
    <w:rsid w:val="000A5CF3"/>
    <w:rsid w:val="000A5E42"/>
    <w:rsid w:val="000B091B"/>
    <w:rsid w:val="000B09B1"/>
    <w:rsid w:val="000B371C"/>
    <w:rsid w:val="000B4EB6"/>
    <w:rsid w:val="000B7286"/>
    <w:rsid w:val="000C108C"/>
    <w:rsid w:val="000C4E91"/>
    <w:rsid w:val="000D157C"/>
    <w:rsid w:val="000D4882"/>
    <w:rsid w:val="000E12B8"/>
    <w:rsid w:val="000E2EA3"/>
    <w:rsid w:val="000E38F0"/>
    <w:rsid w:val="000F6045"/>
    <w:rsid w:val="000F7566"/>
    <w:rsid w:val="000F7A62"/>
    <w:rsid w:val="0010019E"/>
    <w:rsid w:val="00102438"/>
    <w:rsid w:val="00122FDA"/>
    <w:rsid w:val="001302ED"/>
    <w:rsid w:val="001303FD"/>
    <w:rsid w:val="001309D3"/>
    <w:rsid w:val="00132202"/>
    <w:rsid w:val="00132B1F"/>
    <w:rsid w:val="00133DEA"/>
    <w:rsid w:val="00137289"/>
    <w:rsid w:val="00137365"/>
    <w:rsid w:val="00137892"/>
    <w:rsid w:val="00137CFE"/>
    <w:rsid w:val="00140D4B"/>
    <w:rsid w:val="00142FF9"/>
    <w:rsid w:val="00143B24"/>
    <w:rsid w:val="001471F2"/>
    <w:rsid w:val="00147C7C"/>
    <w:rsid w:val="00150FAB"/>
    <w:rsid w:val="00151CFA"/>
    <w:rsid w:val="001525BF"/>
    <w:rsid w:val="00153E1D"/>
    <w:rsid w:val="00153FFD"/>
    <w:rsid w:val="001571C3"/>
    <w:rsid w:val="00161CC2"/>
    <w:rsid w:val="00174C27"/>
    <w:rsid w:val="00174E30"/>
    <w:rsid w:val="001820D4"/>
    <w:rsid w:val="00183759"/>
    <w:rsid w:val="00184ECE"/>
    <w:rsid w:val="00190238"/>
    <w:rsid w:val="00191A79"/>
    <w:rsid w:val="0019201D"/>
    <w:rsid w:val="00192B03"/>
    <w:rsid w:val="00193651"/>
    <w:rsid w:val="00195B8B"/>
    <w:rsid w:val="00195F51"/>
    <w:rsid w:val="00197AEA"/>
    <w:rsid w:val="001A0C17"/>
    <w:rsid w:val="001A22AA"/>
    <w:rsid w:val="001A2DA6"/>
    <w:rsid w:val="001A49DD"/>
    <w:rsid w:val="001A6B1D"/>
    <w:rsid w:val="001A6C88"/>
    <w:rsid w:val="001B1119"/>
    <w:rsid w:val="001B5ED6"/>
    <w:rsid w:val="001B69AB"/>
    <w:rsid w:val="001B7A5B"/>
    <w:rsid w:val="001C4E0D"/>
    <w:rsid w:val="001C670B"/>
    <w:rsid w:val="001C7FCF"/>
    <w:rsid w:val="001D201C"/>
    <w:rsid w:val="001D3A2A"/>
    <w:rsid w:val="001D62B2"/>
    <w:rsid w:val="001E12B8"/>
    <w:rsid w:val="001E1671"/>
    <w:rsid w:val="001E204E"/>
    <w:rsid w:val="001F2AC7"/>
    <w:rsid w:val="001F388F"/>
    <w:rsid w:val="001F5801"/>
    <w:rsid w:val="001F7DDA"/>
    <w:rsid w:val="00201F25"/>
    <w:rsid w:val="00203618"/>
    <w:rsid w:val="00203F45"/>
    <w:rsid w:val="00206936"/>
    <w:rsid w:val="00207C0F"/>
    <w:rsid w:val="00210780"/>
    <w:rsid w:val="00215CC3"/>
    <w:rsid w:val="00220BF1"/>
    <w:rsid w:val="00222127"/>
    <w:rsid w:val="00222F1A"/>
    <w:rsid w:val="00225D19"/>
    <w:rsid w:val="002373D7"/>
    <w:rsid w:val="002402B7"/>
    <w:rsid w:val="0024534E"/>
    <w:rsid w:val="00245F16"/>
    <w:rsid w:val="002465A2"/>
    <w:rsid w:val="002562C2"/>
    <w:rsid w:val="00265DD6"/>
    <w:rsid w:val="0026739E"/>
    <w:rsid w:val="002674FC"/>
    <w:rsid w:val="0026768C"/>
    <w:rsid w:val="0027222C"/>
    <w:rsid w:val="00272EA4"/>
    <w:rsid w:val="00284A5F"/>
    <w:rsid w:val="00286528"/>
    <w:rsid w:val="0028792D"/>
    <w:rsid w:val="002907A4"/>
    <w:rsid w:val="002957A0"/>
    <w:rsid w:val="00296B56"/>
    <w:rsid w:val="002A196D"/>
    <w:rsid w:val="002A19A8"/>
    <w:rsid w:val="002A6B64"/>
    <w:rsid w:val="002B0633"/>
    <w:rsid w:val="002B0AE4"/>
    <w:rsid w:val="002B15BD"/>
    <w:rsid w:val="002B4E0A"/>
    <w:rsid w:val="002B5E8C"/>
    <w:rsid w:val="002C019F"/>
    <w:rsid w:val="002C05B8"/>
    <w:rsid w:val="002C2BD2"/>
    <w:rsid w:val="002C53BD"/>
    <w:rsid w:val="002C5B64"/>
    <w:rsid w:val="002D2273"/>
    <w:rsid w:val="002D319D"/>
    <w:rsid w:val="002E10FE"/>
    <w:rsid w:val="002E192F"/>
    <w:rsid w:val="002E6326"/>
    <w:rsid w:val="002F0400"/>
    <w:rsid w:val="002F27DE"/>
    <w:rsid w:val="003029B8"/>
    <w:rsid w:val="00302A12"/>
    <w:rsid w:val="00305371"/>
    <w:rsid w:val="00306EE7"/>
    <w:rsid w:val="00306F9C"/>
    <w:rsid w:val="00310965"/>
    <w:rsid w:val="00310A25"/>
    <w:rsid w:val="00310DA3"/>
    <w:rsid w:val="0031145E"/>
    <w:rsid w:val="00312A03"/>
    <w:rsid w:val="00312EBC"/>
    <w:rsid w:val="0032381B"/>
    <w:rsid w:val="00326159"/>
    <w:rsid w:val="00331AB6"/>
    <w:rsid w:val="00331E18"/>
    <w:rsid w:val="003324CE"/>
    <w:rsid w:val="00332BB2"/>
    <w:rsid w:val="003366A1"/>
    <w:rsid w:val="003443EE"/>
    <w:rsid w:val="00351C62"/>
    <w:rsid w:val="00355750"/>
    <w:rsid w:val="00355852"/>
    <w:rsid w:val="003577FE"/>
    <w:rsid w:val="00360DA3"/>
    <w:rsid w:val="003628F7"/>
    <w:rsid w:val="003653C5"/>
    <w:rsid w:val="00373D7E"/>
    <w:rsid w:val="00374B4F"/>
    <w:rsid w:val="00374C00"/>
    <w:rsid w:val="00387519"/>
    <w:rsid w:val="00390CC9"/>
    <w:rsid w:val="00392D23"/>
    <w:rsid w:val="00397A3A"/>
    <w:rsid w:val="003A488C"/>
    <w:rsid w:val="003A52F5"/>
    <w:rsid w:val="003B24FE"/>
    <w:rsid w:val="003B2725"/>
    <w:rsid w:val="003B28C2"/>
    <w:rsid w:val="003C1ED3"/>
    <w:rsid w:val="003C219A"/>
    <w:rsid w:val="003C544B"/>
    <w:rsid w:val="003C7BD4"/>
    <w:rsid w:val="003D03D1"/>
    <w:rsid w:val="003D2748"/>
    <w:rsid w:val="003D3472"/>
    <w:rsid w:val="003D78D7"/>
    <w:rsid w:val="003E05DD"/>
    <w:rsid w:val="003E0B8C"/>
    <w:rsid w:val="003E3405"/>
    <w:rsid w:val="003E6243"/>
    <w:rsid w:val="003F0051"/>
    <w:rsid w:val="003F3EBE"/>
    <w:rsid w:val="003F42B9"/>
    <w:rsid w:val="003F7857"/>
    <w:rsid w:val="004016C2"/>
    <w:rsid w:val="0040524F"/>
    <w:rsid w:val="00412583"/>
    <w:rsid w:val="00412EF1"/>
    <w:rsid w:val="0041480F"/>
    <w:rsid w:val="00420998"/>
    <w:rsid w:val="00420AF6"/>
    <w:rsid w:val="00421A75"/>
    <w:rsid w:val="0042489B"/>
    <w:rsid w:val="004249D5"/>
    <w:rsid w:val="00427B3E"/>
    <w:rsid w:val="00427D08"/>
    <w:rsid w:val="0043190A"/>
    <w:rsid w:val="00431A2A"/>
    <w:rsid w:val="0044024C"/>
    <w:rsid w:val="004424A9"/>
    <w:rsid w:val="0044283E"/>
    <w:rsid w:val="00450996"/>
    <w:rsid w:val="00451A4D"/>
    <w:rsid w:val="00453088"/>
    <w:rsid w:val="00476F55"/>
    <w:rsid w:val="0048098C"/>
    <w:rsid w:val="00481843"/>
    <w:rsid w:val="00483B85"/>
    <w:rsid w:val="00484697"/>
    <w:rsid w:val="00485896"/>
    <w:rsid w:val="00491973"/>
    <w:rsid w:val="00494EA9"/>
    <w:rsid w:val="00495F34"/>
    <w:rsid w:val="00496D3A"/>
    <w:rsid w:val="004A0706"/>
    <w:rsid w:val="004A094F"/>
    <w:rsid w:val="004A1623"/>
    <w:rsid w:val="004B0E45"/>
    <w:rsid w:val="004B4900"/>
    <w:rsid w:val="004B5C0C"/>
    <w:rsid w:val="004C2C43"/>
    <w:rsid w:val="004C2F88"/>
    <w:rsid w:val="004D0CFF"/>
    <w:rsid w:val="004D1F5B"/>
    <w:rsid w:val="004D273F"/>
    <w:rsid w:val="004D2DDA"/>
    <w:rsid w:val="004D30ED"/>
    <w:rsid w:val="004D355F"/>
    <w:rsid w:val="004D7C19"/>
    <w:rsid w:val="004E458A"/>
    <w:rsid w:val="004E671D"/>
    <w:rsid w:val="004E6E60"/>
    <w:rsid w:val="004F1B46"/>
    <w:rsid w:val="004F1BCF"/>
    <w:rsid w:val="004F1E1B"/>
    <w:rsid w:val="004F4CBB"/>
    <w:rsid w:val="004F5E5B"/>
    <w:rsid w:val="004F6038"/>
    <w:rsid w:val="00500C26"/>
    <w:rsid w:val="00503BC9"/>
    <w:rsid w:val="00504E1C"/>
    <w:rsid w:val="005054A1"/>
    <w:rsid w:val="00505BB6"/>
    <w:rsid w:val="00505E27"/>
    <w:rsid w:val="00507391"/>
    <w:rsid w:val="00507A3F"/>
    <w:rsid w:val="00511EA5"/>
    <w:rsid w:val="00511FE3"/>
    <w:rsid w:val="00512714"/>
    <w:rsid w:val="00514686"/>
    <w:rsid w:val="00517A2E"/>
    <w:rsid w:val="00517DDA"/>
    <w:rsid w:val="00520EF4"/>
    <w:rsid w:val="005229AA"/>
    <w:rsid w:val="00522D21"/>
    <w:rsid w:val="005233B7"/>
    <w:rsid w:val="00523D06"/>
    <w:rsid w:val="00523E32"/>
    <w:rsid w:val="0052409F"/>
    <w:rsid w:val="00525509"/>
    <w:rsid w:val="00532574"/>
    <w:rsid w:val="00536170"/>
    <w:rsid w:val="0053634C"/>
    <w:rsid w:val="005426E6"/>
    <w:rsid w:val="0054352C"/>
    <w:rsid w:val="00544BB6"/>
    <w:rsid w:val="005530D6"/>
    <w:rsid w:val="0055414C"/>
    <w:rsid w:val="00556246"/>
    <w:rsid w:val="005567E3"/>
    <w:rsid w:val="0055700A"/>
    <w:rsid w:val="0056200B"/>
    <w:rsid w:val="00562F4A"/>
    <w:rsid w:val="00563CE2"/>
    <w:rsid w:val="0056403B"/>
    <w:rsid w:val="00564178"/>
    <w:rsid w:val="005674D3"/>
    <w:rsid w:val="00570A7E"/>
    <w:rsid w:val="00572B05"/>
    <w:rsid w:val="005733B7"/>
    <w:rsid w:val="00580383"/>
    <w:rsid w:val="00586CEA"/>
    <w:rsid w:val="00596C26"/>
    <w:rsid w:val="00597C4F"/>
    <w:rsid w:val="005A0977"/>
    <w:rsid w:val="005A0D4B"/>
    <w:rsid w:val="005A1C89"/>
    <w:rsid w:val="005A495F"/>
    <w:rsid w:val="005A5CE4"/>
    <w:rsid w:val="005A695E"/>
    <w:rsid w:val="005B2734"/>
    <w:rsid w:val="005B28F1"/>
    <w:rsid w:val="005B3283"/>
    <w:rsid w:val="005B53A4"/>
    <w:rsid w:val="005D045E"/>
    <w:rsid w:val="005D1853"/>
    <w:rsid w:val="005D35BC"/>
    <w:rsid w:val="005D7474"/>
    <w:rsid w:val="005E0BD0"/>
    <w:rsid w:val="005F18EF"/>
    <w:rsid w:val="005F2309"/>
    <w:rsid w:val="005F247A"/>
    <w:rsid w:val="005F3BBC"/>
    <w:rsid w:val="006002A9"/>
    <w:rsid w:val="00602FC6"/>
    <w:rsid w:val="0060313A"/>
    <w:rsid w:val="00603560"/>
    <w:rsid w:val="0060363A"/>
    <w:rsid w:val="00606F8D"/>
    <w:rsid w:val="00607A21"/>
    <w:rsid w:val="0061053D"/>
    <w:rsid w:val="00612C53"/>
    <w:rsid w:val="00612DAC"/>
    <w:rsid w:val="006166F4"/>
    <w:rsid w:val="00622C0F"/>
    <w:rsid w:val="0062611C"/>
    <w:rsid w:val="00627480"/>
    <w:rsid w:val="006358AE"/>
    <w:rsid w:val="006440B3"/>
    <w:rsid w:val="00645FE0"/>
    <w:rsid w:val="0065094C"/>
    <w:rsid w:val="00651261"/>
    <w:rsid w:val="00651EF3"/>
    <w:rsid w:val="00652AB1"/>
    <w:rsid w:val="006536EC"/>
    <w:rsid w:val="006558DE"/>
    <w:rsid w:val="00656414"/>
    <w:rsid w:val="00660252"/>
    <w:rsid w:val="00660E5F"/>
    <w:rsid w:val="0066235F"/>
    <w:rsid w:val="006642A5"/>
    <w:rsid w:val="0066564A"/>
    <w:rsid w:val="00670002"/>
    <w:rsid w:val="00675819"/>
    <w:rsid w:val="0067733A"/>
    <w:rsid w:val="00677C8B"/>
    <w:rsid w:val="00680CE4"/>
    <w:rsid w:val="00682BD1"/>
    <w:rsid w:val="006832FD"/>
    <w:rsid w:val="00684E0A"/>
    <w:rsid w:val="00686195"/>
    <w:rsid w:val="00687021"/>
    <w:rsid w:val="00687498"/>
    <w:rsid w:val="00687FFC"/>
    <w:rsid w:val="00695216"/>
    <w:rsid w:val="0069575C"/>
    <w:rsid w:val="006A1F65"/>
    <w:rsid w:val="006A2C36"/>
    <w:rsid w:val="006A58E0"/>
    <w:rsid w:val="006B1C49"/>
    <w:rsid w:val="006B28DF"/>
    <w:rsid w:val="006C052C"/>
    <w:rsid w:val="006C46BF"/>
    <w:rsid w:val="006C65BD"/>
    <w:rsid w:val="006C78C0"/>
    <w:rsid w:val="006D076F"/>
    <w:rsid w:val="006D407A"/>
    <w:rsid w:val="006D7327"/>
    <w:rsid w:val="006E62A1"/>
    <w:rsid w:val="006F374B"/>
    <w:rsid w:val="006F45C0"/>
    <w:rsid w:val="0070177F"/>
    <w:rsid w:val="00712327"/>
    <w:rsid w:val="007125DF"/>
    <w:rsid w:val="00716EEB"/>
    <w:rsid w:val="00727CA4"/>
    <w:rsid w:val="0073091A"/>
    <w:rsid w:val="007337B9"/>
    <w:rsid w:val="007353AC"/>
    <w:rsid w:val="00736306"/>
    <w:rsid w:val="0074163C"/>
    <w:rsid w:val="00742BBA"/>
    <w:rsid w:val="00745ABF"/>
    <w:rsid w:val="0074740F"/>
    <w:rsid w:val="00752381"/>
    <w:rsid w:val="00752475"/>
    <w:rsid w:val="00755CC7"/>
    <w:rsid w:val="007562E4"/>
    <w:rsid w:val="00763E79"/>
    <w:rsid w:val="00764FB5"/>
    <w:rsid w:val="0076534B"/>
    <w:rsid w:val="007666B6"/>
    <w:rsid w:val="00767B84"/>
    <w:rsid w:val="0077199C"/>
    <w:rsid w:val="00771E07"/>
    <w:rsid w:val="00772E6F"/>
    <w:rsid w:val="0078307A"/>
    <w:rsid w:val="00793D3B"/>
    <w:rsid w:val="007A51B3"/>
    <w:rsid w:val="007A52CF"/>
    <w:rsid w:val="007A77BE"/>
    <w:rsid w:val="007B2F90"/>
    <w:rsid w:val="007C414B"/>
    <w:rsid w:val="007D4CA9"/>
    <w:rsid w:val="007F4158"/>
    <w:rsid w:val="007F56A0"/>
    <w:rsid w:val="007F6167"/>
    <w:rsid w:val="00801AF6"/>
    <w:rsid w:val="00801F41"/>
    <w:rsid w:val="00804892"/>
    <w:rsid w:val="008075A7"/>
    <w:rsid w:val="00807A19"/>
    <w:rsid w:val="00812005"/>
    <w:rsid w:val="008128F2"/>
    <w:rsid w:val="008142AC"/>
    <w:rsid w:val="00816D96"/>
    <w:rsid w:val="008249C8"/>
    <w:rsid w:val="00835B9A"/>
    <w:rsid w:val="00836787"/>
    <w:rsid w:val="00843577"/>
    <w:rsid w:val="008531DF"/>
    <w:rsid w:val="00854321"/>
    <w:rsid w:val="00856269"/>
    <w:rsid w:val="008579DA"/>
    <w:rsid w:val="00857B36"/>
    <w:rsid w:val="00860D1D"/>
    <w:rsid w:val="00862AC5"/>
    <w:rsid w:val="00862CED"/>
    <w:rsid w:val="0086324A"/>
    <w:rsid w:val="008637BB"/>
    <w:rsid w:val="00865A0D"/>
    <w:rsid w:val="0086669C"/>
    <w:rsid w:val="008723ED"/>
    <w:rsid w:val="00872786"/>
    <w:rsid w:val="00875141"/>
    <w:rsid w:val="00877C3B"/>
    <w:rsid w:val="0088493F"/>
    <w:rsid w:val="008854C4"/>
    <w:rsid w:val="00885D6E"/>
    <w:rsid w:val="00886BB9"/>
    <w:rsid w:val="0089033E"/>
    <w:rsid w:val="00891D10"/>
    <w:rsid w:val="0089475B"/>
    <w:rsid w:val="008950D5"/>
    <w:rsid w:val="00896B14"/>
    <w:rsid w:val="008A2B55"/>
    <w:rsid w:val="008A584A"/>
    <w:rsid w:val="008C35F1"/>
    <w:rsid w:val="008C49B7"/>
    <w:rsid w:val="008C720C"/>
    <w:rsid w:val="008C7BF1"/>
    <w:rsid w:val="008E0CB1"/>
    <w:rsid w:val="008E4CBF"/>
    <w:rsid w:val="008E5EBD"/>
    <w:rsid w:val="008E6BB6"/>
    <w:rsid w:val="008E7EFB"/>
    <w:rsid w:val="008F484D"/>
    <w:rsid w:val="008F5FF6"/>
    <w:rsid w:val="009029AF"/>
    <w:rsid w:val="00906017"/>
    <w:rsid w:val="00906507"/>
    <w:rsid w:val="0091308C"/>
    <w:rsid w:val="00914E58"/>
    <w:rsid w:val="009224F4"/>
    <w:rsid w:val="00923843"/>
    <w:rsid w:val="0092745D"/>
    <w:rsid w:val="0093504C"/>
    <w:rsid w:val="00936EA5"/>
    <w:rsid w:val="009372C1"/>
    <w:rsid w:val="0094158D"/>
    <w:rsid w:val="00944122"/>
    <w:rsid w:val="0094429A"/>
    <w:rsid w:val="00944C99"/>
    <w:rsid w:val="00950697"/>
    <w:rsid w:val="00955101"/>
    <w:rsid w:val="0095769D"/>
    <w:rsid w:val="009615F3"/>
    <w:rsid w:val="0096255B"/>
    <w:rsid w:val="00962A7D"/>
    <w:rsid w:val="00963877"/>
    <w:rsid w:val="0096658A"/>
    <w:rsid w:val="00970884"/>
    <w:rsid w:val="00972534"/>
    <w:rsid w:val="0098057B"/>
    <w:rsid w:val="009808F6"/>
    <w:rsid w:val="00985C20"/>
    <w:rsid w:val="0099031F"/>
    <w:rsid w:val="009956E2"/>
    <w:rsid w:val="00996DBF"/>
    <w:rsid w:val="009A2761"/>
    <w:rsid w:val="009A499F"/>
    <w:rsid w:val="009A660F"/>
    <w:rsid w:val="009B06AB"/>
    <w:rsid w:val="009B556D"/>
    <w:rsid w:val="009C67D3"/>
    <w:rsid w:val="009C6BB5"/>
    <w:rsid w:val="009C758D"/>
    <w:rsid w:val="009C7D8C"/>
    <w:rsid w:val="009D109E"/>
    <w:rsid w:val="009D2F73"/>
    <w:rsid w:val="009E5A37"/>
    <w:rsid w:val="009E6106"/>
    <w:rsid w:val="009E7B78"/>
    <w:rsid w:val="009F3C66"/>
    <w:rsid w:val="009F435B"/>
    <w:rsid w:val="009F46C2"/>
    <w:rsid w:val="009F7A64"/>
    <w:rsid w:val="00A014DA"/>
    <w:rsid w:val="00A040F0"/>
    <w:rsid w:val="00A05BCA"/>
    <w:rsid w:val="00A1055E"/>
    <w:rsid w:val="00A11004"/>
    <w:rsid w:val="00A157D3"/>
    <w:rsid w:val="00A178E0"/>
    <w:rsid w:val="00A2064C"/>
    <w:rsid w:val="00A21422"/>
    <w:rsid w:val="00A22E9B"/>
    <w:rsid w:val="00A23923"/>
    <w:rsid w:val="00A32682"/>
    <w:rsid w:val="00A348CF"/>
    <w:rsid w:val="00A50EF5"/>
    <w:rsid w:val="00A55E2C"/>
    <w:rsid w:val="00A564D6"/>
    <w:rsid w:val="00A568A6"/>
    <w:rsid w:val="00A611DB"/>
    <w:rsid w:val="00A633B2"/>
    <w:rsid w:val="00A64261"/>
    <w:rsid w:val="00A659BB"/>
    <w:rsid w:val="00A8030E"/>
    <w:rsid w:val="00A8334B"/>
    <w:rsid w:val="00A85A3F"/>
    <w:rsid w:val="00A9194E"/>
    <w:rsid w:val="00A92946"/>
    <w:rsid w:val="00A94417"/>
    <w:rsid w:val="00A947B1"/>
    <w:rsid w:val="00A95EBB"/>
    <w:rsid w:val="00AA12B8"/>
    <w:rsid w:val="00AA6106"/>
    <w:rsid w:val="00AA67C2"/>
    <w:rsid w:val="00AB14C4"/>
    <w:rsid w:val="00AB1783"/>
    <w:rsid w:val="00AB19CD"/>
    <w:rsid w:val="00AB5B8E"/>
    <w:rsid w:val="00AB7687"/>
    <w:rsid w:val="00AC13C6"/>
    <w:rsid w:val="00AC1E87"/>
    <w:rsid w:val="00AD0C1E"/>
    <w:rsid w:val="00AD231C"/>
    <w:rsid w:val="00AD3D86"/>
    <w:rsid w:val="00AD4090"/>
    <w:rsid w:val="00AD73AF"/>
    <w:rsid w:val="00AE22D8"/>
    <w:rsid w:val="00AE3370"/>
    <w:rsid w:val="00AE3FF3"/>
    <w:rsid w:val="00AF1AFD"/>
    <w:rsid w:val="00AF3948"/>
    <w:rsid w:val="00AF5480"/>
    <w:rsid w:val="00AF6A26"/>
    <w:rsid w:val="00AF7120"/>
    <w:rsid w:val="00B00060"/>
    <w:rsid w:val="00B0348F"/>
    <w:rsid w:val="00B11C52"/>
    <w:rsid w:val="00B11E99"/>
    <w:rsid w:val="00B147DB"/>
    <w:rsid w:val="00B1752A"/>
    <w:rsid w:val="00B22149"/>
    <w:rsid w:val="00B22D5F"/>
    <w:rsid w:val="00B25068"/>
    <w:rsid w:val="00B34432"/>
    <w:rsid w:val="00B35670"/>
    <w:rsid w:val="00B356CA"/>
    <w:rsid w:val="00B35983"/>
    <w:rsid w:val="00B419E3"/>
    <w:rsid w:val="00B41CBE"/>
    <w:rsid w:val="00B425AF"/>
    <w:rsid w:val="00B42B9D"/>
    <w:rsid w:val="00B4777E"/>
    <w:rsid w:val="00B53928"/>
    <w:rsid w:val="00B54F69"/>
    <w:rsid w:val="00B5580B"/>
    <w:rsid w:val="00B568FD"/>
    <w:rsid w:val="00B60055"/>
    <w:rsid w:val="00B60916"/>
    <w:rsid w:val="00B66552"/>
    <w:rsid w:val="00B70A2C"/>
    <w:rsid w:val="00B74DA6"/>
    <w:rsid w:val="00B75B21"/>
    <w:rsid w:val="00B77947"/>
    <w:rsid w:val="00B81AC9"/>
    <w:rsid w:val="00B82139"/>
    <w:rsid w:val="00B8599C"/>
    <w:rsid w:val="00B859D7"/>
    <w:rsid w:val="00B90520"/>
    <w:rsid w:val="00B92BA9"/>
    <w:rsid w:val="00B95B6C"/>
    <w:rsid w:val="00B960B2"/>
    <w:rsid w:val="00B96175"/>
    <w:rsid w:val="00BA0F1D"/>
    <w:rsid w:val="00BA2A00"/>
    <w:rsid w:val="00BA3A67"/>
    <w:rsid w:val="00BB0E03"/>
    <w:rsid w:val="00BB65A8"/>
    <w:rsid w:val="00BC6F21"/>
    <w:rsid w:val="00BD0F2E"/>
    <w:rsid w:val="00BD1ABF"/>
    <w:rsid w:val="00BD3680"/>
    <w:rsid w:val="00BD4F51"/>
    <w:rsid w:val="00BD683F"/>
    <w:rsid w:val="00BD6D58"/>
    <w:rsid w:val="00BE3537"/>
    <w:rsid w:val="00BE38C9"/>
    <w:rsid w:val="00BE62AA"/>
    <w:rsid w:val="00BF66B2"/>
    <w:rsid w:val="00BF7822"/>
    <w:rsid w:val="00C00752"/>
    <w:rsid w:val="00C01FC6"/>
    <w:rsid w:val="00C051D8"/>
    <w:rsid w:val="00C05B7C"/>
    <w:rsid w:val="00C060EB"/>
    <w:rsid w:val="00C06640"/>
    <w:rsid w:val="00C1115C"/>
    <w:rsid w:val="00C111C2"/>
    <w:rsid w:val="00C11D95"/>
    <w:rsid w:val="00C121A6"/>
    <w:rsid w:val="00C12790"/>
    <w:rsid w:val="00C1795C"/>
    <w:rsid w:val="00C17B2C"/>
    <w:rsid w:val="00C213F4"/>
    <w:rsid w:val="00C2277D"/>
    <w:rsid w:val="00C22C0A"/>
    <w:rsid w:val="00C23C28"/>
    <w:rsid w:val="00C2751B"/>
    <w:rsid w:val="00C30061"/>
    <w:rsid w:val="00C305C8"/>
    <w:rsid w:val="00C327FC"/>
    <w:rsid w:val="00C35FC0"/>
    <w:rsid w:val="00C40B15"/>
    <w:rsid w:val="00C43085"/>
    <w:rsid w:val="00C4558C"/>
    <w:rsid w:val="00C51253"/>
    <w:rsid w:val="00C51381"/>
    <w:rsid w:val="00C5325B"/>
    <w:rsid w:val="00C56ED2"/>
    <w:rsid w:val="00C601FF"/>
    <w:rsid w:val="00C60855"/>
    <w:rsid w:val="00C6139A"/>
    <w:rsid w:val="00C631AE"/>
    <w:rsid w:val="00C64878"/>
    <w:rsid w:val="00C650FD"/>
    <w:rsid w:val="00C67835"/>
    <w:rsid w:val="00C807DA"/>
    <w:rsid w:val="00C81BDD"/>
    <w:rsid w:val="00C820B4"/>
    <w:rsid w:val="00C85B1B"/>
    <w:rsid w:val="00C87526"/>
    <w:rsid w:val="00C95CFC"/>
    <w:rsid w:val="00C976D1"/>
    <w:rsid w:val="00CA0C79"/>
    <w:rsid w:val="00CA419E"/>
    <w:rsid w:val="00CB2AF3"/>
    <w:rsid w:val="00CB2DDD"/>
    <w:rsid w:val="00CB422B"/>
    <w:rsid w:val="00CB5313"/>
    <w:rsid w:val="00CC126E"/>
    <w:rsid w:val="00CC3A51"/>
    <w:rsid w:val="00CC3F01"/>
    <w:rsid w:val="00CD3069"/>
    <w:rsid w:val="00CD42CE"/>
    <w:rsid w:val="00CD753E"/>
    <w:rsid w:val="00CD79D2"/>
    <w:rsid w:val="00CE2538"/>
    <w:rsid w:val="00CE65C0"/>
    <w:rsid w:val="00CE76C2"/>
    <w:rsid w:val="00CF2CCE"/>
    <w:rsid w:val="00CF51FB"/>
    <w:rsid w:val="00D01EB5"/>
    <w:rsid w:val="00D02479"/>
    <w:rsid w:val="00D07691"/>
    <w:rsid w:val="00D11BED"/>
    <w:rsid w:val="00D122E9"/>
    <w:rsid w:val="00D12F5A"/>
    <w:rsid w:val="00D14E28"/>
    <w:rsid w:val="00D14F52"/>
    <w:rsid w:val="00D15FF5"/>
    <w:rsid w:val="00D209AB"/>
    <w:rsid w:val="00D22CE1"/>
    <w:rsid w:val="00D25EEF"/>
    <w:rsid w:val="00D26ADD"/>
    <w:rsid w:val="00D30098"/>
    <w:rsid w:val="00D32CE9"/>
    <w:rsid w:val="00D35F2D"/>
    <w:rsid w:val="00D4226D"/>
    <w:rsid w:val="00D4246D"/>
    <w:rsid w:val="00D4267B"/>
    <w:rsid w:val="00D42B60"/>
    <w:rsid w:val="00D437C8"/>
    <w:rsid w:val="00D4397A"/>
    <w:rsid w:val="00D43D13"/>
    <w:rsid w:val="00D44CC1"/>
    <w:rsid w:val="00D5260B"/>
    <w:rsid w:val="00D55E4E"/>
    <w:rsid w:val="00D60ACD"/>
    <w:rsid w:val="00D61236"/>
    <w:rsid w:val="00D6575C"/>
    <w:rsid w:val="00D6709D"/>
    <w:rsid w:val="00D67D6A"/>
    <w:rsid w:val="00D70612"/>
    <w:rsid w:val="00D83505"/>
    <w:rsid w:val="00D90B01"/>
    <w:rsid w:val="00D923F0"/>
    <w:rsid w:val="00D93320"/>
    <w:rsid w:val="00D93BC7"/>
    <w:rsid w:val="00D958E2"/>
    <w:rsid w:val="00D961D9"/>
    <w:rsid w:val="00D97202"/>
    <w:rsid w:val="00D97A70"/>
    <w:rsid w:val="00DA347C"/>
    <w:rsid w:val="00DA3CB2"/>
    <w:rsid w:val="00DA79D4"/>
    <w:rsid w:val="00DB262A"/>
    <w:rsid w:val="00DB2A36"/>
    <w:rsid w:val="00DB3E1C"/>
    <w:rsid w:val="00DB5BB9"/>
    <w:rsid w:val="00DB6A4C"/>
    <w:rsid w:val="00DC1787"/>
    <w:rsid w:val="00DC44C6"/>
    <w:rsid w:val="00DC6364"/>
    <w:rsid w:val="00DC75E1"/>
    <w:rsid w:val="00DC77E8"/>
    <w:rsid w:val="00DD792C"/>
    <w:rsid w:val="00DD7AC6"/>
    <w:rsid w:val="00DE1E9F"/>
    <w:rsid w:val="00DE243C"/>
    <w:rsid w:val="00DE405F"/>
    <w:rsid w:val="00DF0D54"/>
    <w:rsid w:val="00DF0D6E"/>
    <w:rsid w:val="00DF7DF7"/>
    <w:rsid w:val="00E0258B"/>
    <w:rsid w:val="00E07BB2"/>
    <w:rsid w:val="00E106E0"/>
    <w:rsid w:val="00E1273C"/>
    <w:rsid w:val="00E20B47"/>
    <w:rsid w:val="00E2776E"/>
    <w:rsid w:val="00E30001"/>
    <w:rsid w:val="00E30E9C"/>
    <w:rsid w:val="00E34BCD"/>
    <w:rsid w:val="00E372B4"/>
    <w:rsid w:val="00E37C09"/>
    <w:rsid w:val="00E403F6"/>
    <w:rsid w:val="00E408DF"/>
    <w:rsid w:val="00E41CF5"/>
    <w:rsid w:val="00E5145C"/>
    <w:rsid w:val="00E514AD"/>
    <w:rsid w:val="00E51C7A"/>
    <w:rsid w:val="00E63BBD"/>
    <w:rsid w:val="00E66865"/>
    <w:rsid w:val="00E71B84"/>
    <w:rsid w:val="00E75C8C"/>
    <w:rsid w:val="00E80014"/>
    <w:rsid w:val="00E8037C"/>
    <w:rsid w:val="00E80DD2"/>
    <w:rsid w:val="00E80E5D"/>
    <w:rsid w:val="00E818F9"/>
    <w:rsid w:val="00E829A5"/>
    <w:rsid w:val="00E91CD9"/>
    <w:rsid w:val="00EA5F76"/>
    <w:rsid w:val="00EB3C77"/>
    <w:rsid w:val="00EC1095"/>
    <w:rsid w:val="00EC3249"/>
    <w:rsid w:val="00EC4572"/>
    <w:rsid w:val="00EC48FC"/>
    <w:rsid w:val="00EC5E74"/>
    <w:rsid w:val="00EC5EB7"/>
    <w:rsid w:val="00EC6AD3"/>
    <w:rsid w:val="00ED0E1A"/>
    <w:rsid w:val="00ED2F71"/>
    <w:rsid w:val="00ED32D2"/>
    <w:rsid w:val="00ED3C3E"/>
    <w:rsid w:val="00ED3EE8"/>
    <w:rsid w:val="00ED550D"/>
    <w:rsid w:val="00ED67BC"/>
    <w:rsid w:val="00EE128F"/>
    <w:rsid w:val="00EE192F"/>
    <w:rsid w:val="00EE209E"/>
    <w:rsid w:val="00EE562A"/>
    <w:rsid w:val="00EF0F7E"/>
    <w:rsid w:val="00EF30C0"/>
    <w:rsid w:val="00EF372A"/>
    <w:rsid w:val="00EF673A"/>
    <w:rsid w:val="00EF6C64"/>
    <w:rsid w:val="00EF7229"/>
    <w:rsid w:val="00F000D8"/>
    <w:rsid w:val="00F02965"/>
    <w:rsid w:val="00F02A89"/>
    <w:rsid w:val="00F04CEB"/>
    <w:rsid w:val="00F077E8"/>
    <w:rsid w:val="00F155EE"/>
    <w:rsid w:val="00F17F1D"/>
    <w:rsid w:val="00F210E5"/>
    <w:rsid w:val="00F5155A"/>
    <w:rsid w:val="00F528E0"/>
    <w:rsid w:val="00F536D6"/>
    <w:rsid w:val="00F5729D"/>
    <w:rsid w:val="00F578B2"/>
    <w:rsid w:val="00F6176C"/>
    <w:rsid w:val="00F6548C"/>
    <w:rsid w:val="00F66925"/>
    <w:rsid w:val="00F72600"/>
    <w:rsid w:val="00F7524D"/>
    <w:rsid w:val="00F75C42"/>
    <w:rsid w:val="00F75CED"/>
    <w:rsid w:val="00F760D3"/>
    <w:rsid w:val="00F8377A"/>
    <w:rsid w:val="00F8585D"/>
    <w:rsid w:val="00F91A35"/>
    <w:rsid w:val="00F92947"/>
    <w:rsid w:val="00F95420"/>
    <w:rsid w:val="00F97469"/>
    <w:rsid w:val="00FA0515"/>
    <w:rsid w:val="00FA05F1"/>
    <w:rsid w:val="00FA1E00"/>
    <w:rsid w:val="00FA1E35"/>
    <w:rsid w:val="00FB2416"/>
    <w:rsid w:val="00FB613A"/>
    <w:rsid w:val="00FC402C"/>
    <w:rsid w:val="00FC4D4B"/>
    <w:rsid w:val="00FD48ED"/>
    <w:rsid w:val="00FD6979"/>
    <w:rsid w:val="00FE2AA8"/>
    <w:rsid w:val="00FE61C8"/>
    <w:rsid w:val="00FE6755"/>
    <w:rsid w:val="00FF63D2"/>
    <w:rsid w:val="00FF6E77"/>
    <w:rsid w:val="00FF7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2AA"/>
  </w:style>
  <w:style w:type="paragraph" w:styleId="1">
    <w:name w:val="heading 1"/>
    <w:basedOn w:val="a"/>
    <w:next w:val="a"/>
    <w:qFormat/>
    <w:rsid w:val="001A22AA"/>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1A22AA"/>
    <w:pPr>
      <w:keepNext/>
      <w:ind w:left="709"/>
      <w:outlineLvl w:val="1"/>
    </w:pPr>
    <w:rPr>
      <w:sz w:val="28"/>
    </w:rPr>
  </w:style>
  <w:style w:type="paragraph" w:styleId="3">
    <w:name w:val="heading 3"/>
    <w:basedOn w:val="a"/>
    <w:next w:val="a"/>
    <w:qFormat/>
    <w:rsid w:val="007830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A22AA"/>
    <w:rPr>
      <w:sz w:val="28"/>
    </w:rPr>
  </w:style>
  <w:style w:type="paragraph" w:styleId="a5">
    <w:name w:val="Body Text Indent"/>
    <w:basedOn w:val="a"/>
    <w:rsid w:val="001A22AA"/>
    <w:pPr>
      <w:ind w:firstLine="709"/>
      <w:jc w:val="both"/>
    </w:pPr>
    <w:rPr>
      <w:sz w:val="28"/>
    </w:rPr>
  </w:style>
  <w:style w:type="paragraph" w:customStyle="1" w:styleId="Postan">
    <w:name w:val="Postan"/>
    <w:basedOn w:val="a"/>
    <w:rsid w:val="001A22AA"/>
    <w:pPr>
      <w:jc w:val="center"/>
    </w:pPr>
    <w:rPr>
      <w:sz w:val="28"/>
    </w:rPr>
  </w:style>
  <w:style w:type="paragraph" w:styleId="a6">
    <w:name w:val="footer"/>
    <w:basedOn w:val="a"/>
    <w:link w:val="a7"/>
    <w:rsid w:val="001A22AA"/>
    <w:pPr>
      <w:tabs>
        <w:tab w:val="center" w:pos="4153"/>
        <w:tab w:val="right" w:pos="8306"/>
      </w:tabs>
    </w:pPr>
  </w:style>
  <w:style w:type="paragraph" w:styleId="a8">
    <w:name w:val="header"/>
    <w:basedOn w:val="a"/>
    <w:rsid w:val="001A22AA"/>
    <w:pPr>
      <w:tabs>
        <w:tab w:val="center" w:pos="4153"/>
        <w:tab w:val="right" w:pos="8306"/>
      </w:tabs>
    </w:pPr>
  </w:style>
  <w:style w:type="character" w:styleId="a9">
    <w:name w:val="page number"/>
    <w:basedOn w:val="a0"/>
    <w:rsid w:val="001A22AA"/>
  </w:style>
  <w:style w:type="character" w:customStyle="1" w:styleId="20">
    <w:name w:val="Заголовок 2 Знак"/>
    <w:link w:val="2"/>
    <w:semiHidden/>
    <w:locked/>
    <w:rsid w:val="00ED32D2"/>
    <w:rPr>
      <w:sz w:val="28"/>
      <w:lang w:val="ru-RU" w:eastAsia="ru-RU" w:bidi="ar-SA"/>
    </w:rPr>
  </w:style>
  <w:style w:type="paragraph" w:customStyle="1" w:styleId="ConsPlusNormal">
    <w:name w:val="ConsPlusNormal"/>
    <w:rsid w:val="00ED32D2"/>
    <w:pPr>
      <w:widowControl w:val="0"/>
      <w:autoSpaceDE w:val="0"/>
      <w:autoSpaceDN w:val="0"/>
      <w:adjustRightInd w:val="0"/>
      <w:ind w:firstLine="720"/>
    </w:pPr>
    <w:rPr>
      <w:rFonts w:ascii="Arial" w:hAnsi="Arial" w:cs="Arial"/>
    </w:rPr>
  </w:style>
  <w:style w:type="paragraph" w:customStyle="1" w:styleId="ConsPlusNonformat">
    <w:name w:val="ConsPlusNonformat"/>
    <w:rsid w:val="00ED32D2"/>
    <w:pPr>
      <w:widowControl w:val="0"/>
      <w:autoSpaceDE w:val="0"/>
      <w:autoSpaceDN w:val="0"/>
      <w:adjustRightInd w:val="0"/>
    </w:pPr>
    <w:rPr>
      <w:rFonts w:ascii="Courier New" w:hAnsi="Courier New" w:cs="Courier New"/>
    </w:rPr>
  </w:style>
  <w:style w:type="paragraph" w:customStyle="1" w:styleId="ConsPlusTitle">
    <w:name w:val="ConsPlusTitle"/>
    <w:rsid w:val="00ED32D2"/>
    <w:pPr>
      <w:widowControl w:val="0"/>
      <w:autoSpaceDE w:val="0"/>
      <w:autoSpaceDN w:val="0"/>
      <w:adjustRightInd w:val="0"/>
    </w:pPr>
    <w:rPr>
      <w:rFonts w:ascii="Arial" w:hAnsi="Arial" w:cs="Arial"/>
      <w:b/>
      <w:bCs/>
    </w:rPr>
  </w:style>
  <w:style w:type="paragraph" w:customStyle="1" w:styleId="ConsPlusCell">
    <w:name w:val="ConsPlusCell"/>
    <w:rsid w:val="00ED32D2"/>
    <w:pPr>
      <w:widowControl w:val="0"/>
      <w:autoSpaceDE w:val="0"/>
      <w:autoSpaceDN w:val="0"/>
      <w:adjustRightInd w:val="0"/>
    </w:pPr>
    <w:rPr>
      <w:rFonts w:ascii="Arial" w:hAnsi="Arial" w:cs="Arial"/>
    </w:rPr>
  </w:style>
  <w:style w:type="paragraph" w:customStyle="1" w:styleId="ConsPlusDocList">
    <w:name w:val="ConsPlusDocList"/>
    <w:rsid w:val="00ED32D2"/>
    <w:pPr>
      <w:widowControl w:val="0"/>
      <w:autoSpaceDE w:val="0"/>
      <w:autoSpaceDN w:val="0"/>
      <w:adjustRightInd w:val="0"/>
    </w:pPr>
    <w:rPr>
      <w:rFonts w:ascii="Courier New" w:hAnsi="Courier New" w:cs="Courier New"/>
    </w:rPr>
  </w:style>
  <w:style w:type="character" w:customStyle="1" w:styleId="a4">
    <w:name w:val="Основной текст Знак"/>
    <w:link w:val="a3"/>
    <w:semiHidden/>
    <w:locked/>
    <w:rsid w:val="00ED32D2"/>
    <w:rPr>
      <w:sz w:val="28"/>
      <w:lang w:val="ru-RU" w:eastAsia="ru-RU" w:bidi="ar-SA"/>
    </w:rPr>
  </w:style>
  <w:style w:type="paragraph" w:styleId="21">
    <w:name w:val="Body Text Indent 2"/>
    <w:basedOn w:val="a"/>
    <w:link w:val="22"/>
    <w:rsid w:val="00ED32D2"/>
    <w:pPr>
      <w:ind w:firstLine="709"/>
      <w:jc w:val="both"/>
    </w:pPr>
    <w:rPr>
      <w:sz w:val="28"/>
      <w:szCs w:val="28"/>
    </w:rPr>
  </w:style>
  <w:style w:type="character" w:customStyle="1" w:styleId="22">
    <w:name w:val="Основной текст с отступом 2 Знак"/>
    <w:link w:val="21"/>
    <w:semiHidden/>
    <w:locked/>
    <w:rsid w:val="00ED32D2"/>
    <w:rPr>
      <w:sz w:val="28"/>
      <w:szCs w:val="28"/>
      <w:lang w:val="ru-RU" w:eastAsia="ru-RU" w:bidi="ar-SA"/>
    </w:rPr>
  </w:style>
  <w:style w:type="character" w:customStyle="1" w:styleId="a7">
    <w:name w:val="Нижний колонтитул Знак"/>
    <w:link w:val="a6"/>
    <w:locked/>
    <w:rsid w:val="00ED32D2"/>
    <w:rPr>
      <w:lang w:val="ru-RU" w:eastAsia="ru-RU" w:bidi="ar-SA"/>
    </w:rPr>
  </w:style>
  <w:style w:type="paragraph" w:customStyle="1" w:styleId="ConsTitle">
    <w:name w:val="ConsTitle"/>
    <w:rsid w:val="00ED32D2"/>
    <w:pPr>
      <w:widowControl w:val="0"/>
      <w:autoSpaceDE w:val="0"/>
      <w:autoSpaceDN w:val="0"/>
      <w:adjustRightInd w:val="0"/>
    </w:pPr>
    <w:rPr>
      <w:rFonts w:ascii="Arial" w:hAnsi="Arial" w:cs="Arial"/>
      <w:b/>
      <w:bCs/>
      <w:sz w:val="16"/>
      <w:szCs w:val="16"/>
    </w:rPr>
  </w:style>
  <w:style w:type="table" w:styleId="aa">
    <w:name w:val="Table Grid"/>
    <w:basedOn w:val="a1"/>
    <w:rsid w:val="00ED3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ED32D2"/>
    <w:rPr>
      <w:rFonts w:ascii="Tahoma" w:hAnsi="Tahoma" w:cs="Tahoma"/>
      <w:sz w:val="16"/>
      <w:szCs w:val="16"/>
    </w:rPr>
  </w:style>
  <w:style w:type="character" w:customStyle="1" w:styleId="ac">
    <w:name w:val="Текст выноски Знак"/>
    <w:link w:val="ab"/>
    <w:semiHidden/>
    <w:locked/>
    <w:rsid w:val="00ED32D2"/>
    <w:rPr>
      <w:rFonts w:ascii="Tahoma" w:hAnsi="Tahoma" w:cs="Tahoma"/>
      <w:sz w:val="16"/>
      <w:szCs w:val="16"/>
      <w:lang w:val="ru-RU" w:eastAsia="ru-RU" w:bidi="ar-SA"/>
    </w:rPr>
  </w:style>
  <w:style w:type="paragraph" w:customStyle="1" w:styleId="ad">
    <w:name w:val="Заголовок статьи"/>
    <w:basedOn w:val="a"/>
    <w:next w:val="a"/>
    <w:rsid w:val="00ED32D2"/>
    <w:pPr>
      <w:widowControl w:val="0"/>
      <w:autoSpaceDE w:val="0"/>
      <w:autoSpaceDN w:val="0"/>
      <w:adjustRightInd w:val="0"/>
      <w:ind w:left="1612" w:hanging="892"/>
      <w:jc w:val="both"/>
    </w:pPr>
    <w:rPr>
      <w:rFonts w:ascii="Arial" w:hAnsi="Arial" w:cs="Arial"/>
    </w:rPr>
  </w:style>
  <w:style w:type="character" w:styleId="ae">
    <w:name w:val="Hyperlink"/>
    <w:rsid w:val="004E6E60"/>
    <w:rPr>
      <w:color w:val="0000FF"/>
      <w:u w:val="single"/>
    </w:rPr>
  </w:style>
  <w:style w:type="paragraph" w:customStyle="1" w:styleId="ConsNormal">
    <w:name w:val="ConsNormal"/>
    <w:uiPriority w:val="99"/>
    <w:rsid w:val="008C35F1"/>
    <w:pPr>
      <w:widowControl w:val="0"/>
      <w:autoSpaceDE w:val="0"/>
      <w:autoSpaceDN w:val="0"/>
      <w:adjustRightInd w:val="0"/>
      <w:ind w:firstLine="720"/>
    </w:pPr>
    <w:rPr>
      <w:rFonts w:ascii="Arial" w:hAnsi="Arial" w:cs="Arial"/>
    </w:rPr>
  </w:style>
  <w:style w:type="paragraph" w:styleId="af">
    <w:name w:val="Title"/>
    <w:basedOn w:val="a"/>
    <w:link w:val="af0"/>
    <w:qFormat/>
    <w:rsid w:val="008C35F1"/>
    <w:pPr>
      <w:jc w:val="center"/>
    </w:pPr>
    <w:rPr>
      <w:b/>
      <w:bCs/>
      <w:sz w:val="32"/>
      <w:szCs w:val="24"/>
    </w:rPr>
  </w:style>
  <w:style w:type="character" w:customStyle="1" w:styleId="af0">
    <w:name w:val="Название Знак"/>
    <w:link w:val="af"/>
    <w:rsid w:val="008C35F1"/>
    <w:rPr>
      <w:b/>
      <w:bCs/>
      <w:sz w:val="32"/>
      <w:szCs w:val="24"/>
    </w:rPr>
  </w:style>
  <w:style w:type="paragraph" w:styleId="HTML">
    <w:name w:val="HTML Preformatted"/>
    <w:basedOn w:val="a"/>
    <w:link w:val="HTML0"/>
    <w:uiPriority w:val="99"/>
    <w:rsid w:val="0088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854C4"/>
    <w:rPr>
      <w:rFonts w:ascii="Courier New" w:hAnsi="Courier New" w:cs="Courier New"/>
    </w:rPr>
  </w:style>
  <w:style w:type="paragraph" w:styleId="af1">
    <w:name w:val="List Paragraph"/>
    <w:basedOn w:val="a"/>
    <w:uiPriority w:val="34"/>
    <w:qFormat/>
    <w:rsid w:val="00B8599C"/>
    <w:pPr>
      <w:ind w:left="720"/>
      <w:contextualSpacing/>
    </w:pPr>
  </w:style>
  <w:style w:type="paragraph" w:styleId="af2">
    <w:name w:val="No Spacing"/>
    <w:uiPriority w:val="1"/>
    <w:qFormat/>
    <w:rsid w:val="00C51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2AA"/>
  </w:style>
  <w:style w:type="paragraph" w:styleId="1">
    <w:name w:val="heading 1"/>
    <w:basedOn w:val="a"/>
    <w:next w:val="a"/>
    <w:qFormat/>
    <w:rsid w:val="001A22AA"/>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1A22AA"/>
    <w:pPr>
      <w:keepNext/>
      <w:ind w:left="709"/>
      <w:outlineLvl w:val="1"/>
    </w:pPr>
    <w:rPr>
      <w:sz w:val="28"/>
    </w:rPr>
  </w:style>
  <w:style w:type="paragraph" w:styleId="3">
    <w:name w:val="heading 3"/>
    <w:basedOn w:val="a"/>
    <w:next w:val="a"/>
    <w:qFormat/>
    <w:rsid w:val="007830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A22AA"/>
    <w:rPr>
      <w:sz w:val="28"/>
    </w:rPr>
  </w:style>
  <w:style w:type="paragraph" w:styleId="a5">
    <w:name w:val="Body Text Indent"/>
    <w:basedOn w:val="a"/>
    <w:rsid w:val="001A22AA"/>
    <w:pPr>
      <w:ind w:firstLine="709"/>
      <w:jc w:val="both"/>
    </w:pPr>
    <w:rPr>
      <w:sz w:val="28"/>
    </w:rPr>
  </w:style>
  <w:style w:type="paragraph" w:customStyle="1" w:styleId="Postan">
    <w:name w:val="Postan"/>
    <w:basedOn w:val="a"/>
    <w:rsid w:val="001A22AA"/>
    <w:pPr>
      <w:jc w:val="center"/>
    </w:pPr>
    <w:rPr>
      <w:sz w:val="28"/>
    </w:rPr>
  </w:style>
  <w:style w:type="paragraph" w:styleId="a6">
    <w:name w:val="footer"/>
    <w:basedOn w:val="a"/>
    <w:link w:val="a7"/>
    <w:rsid w:val="001A22AA"/>
    <w:pPr>
      <w:tabs>
        <w:tab w:val="center" w:pos="4153"/>
        <w:tab w:val="right" w:pos="8306"/>
      </w:tabs>
    </w:pPr>
  </w:style>
  <w:style w:type="paragraph" w:styleId="a8">
    <w:name w:val="header"/>
    <w:basedOn w:val="a"/>
    <w:rsid w:val="001A22AA"/>
    <w:pPr>
      <w:tabs>
        <w:tab w:val="center" w:pos="4153"/>
        <w:tab w:val="right" w:pos="8306"/>
      </w:tabs>
    </w:pPr>
  </w:style>
  <w:style w:type="character" w:styleId="a9">
    <w:name w:val="page number"/>
    <w:basedOn w:val="a0"/>
    <w:rsid w:val="001A22AA"/>
  </w:style>
  <w:style w:type="character" w:customStyle="1" w:styleId="20">
    <w:name w:val="Заголовок 2 Знак"/>
    <w:link w:val="2"/>
    <w:semiHidden/>
    <w:locked/>
    <w:rsid w:val="00ED32D2"/>
    <w:rPr>
      <w:sz w:val="28"/>
      <w:lang w:val="ru-RU" w:eastAsia="ru-RU" w:bidi="ar-SA"/>
    </w:rPr>
  </w:style>
  <w:style w:type="paragraph" w:customStyle="1" w:styleId="ConsPlusNormal">
    <w:name w:val="ConsPlusNormal"/>
    <w:rsid w:val="00ED32D2"/>
    <w:pPr>
      <w:widowControl w:val="0"/>
      <w:autoSpaceDE w:val="0"/>
      <w:autoSpaceDN w:val="0"/>
      <w:adjustRightInd w:val="0"/>
      <w:ind w:firstLine="720"/>
    </w:pPr>
    <w:rPr>
      <w:rFonts w:ascii="Arial" w:hAnsi="Arial" w:cs="Arial"/>
    </w:rPr>
  </w:style>
  <w:style w:type="paragraph" w:customStyle="1" w:styleId="ConsPlusNonformat">
    <w:name w:val="ConsPlusNonformat"/>
    <w:rsid w:val="00ED32D2"/>
    <w:pPr>
      <w:widowControl w:val="0"/>
      <w:autoSpaceDE w:val="0"/>
      <w:autoSpaceDN w:val="0"/>
      <w:adjustRightInd w:val="0"/>
    </w:pPr>
    <w:rPr>
      <w:rFonts w:ascii="Courier New" w:hAnsi="Courier New" w:cs="Courier New"/>
    </w:rPr>
  </w:style>
  <w:style w:type="paragraph" w:customStyle="1" w:styleId="ConsPlusTitle">
    <w:name w:val="ConsPlusTitle"/>
    <w:rsid w:val="00ED32D2"/>
    <w:pPr>
      <w:widowControl w:val="0"/>
      <w:autoSpaceDE w:val="0"/>
      <w:autoSpaceDN w:val="0"/>
      <w:adjustRightInd w:val="0"/>
    </w:pPr>
    <w:rPr>
      <w:rFonts w:ascii="Arial" w:hAnsi="Arial" w:cs="Arial"/>
      <w:b/>
      <w:bCs/>
    </w:rPr>
  </w:style>
  <w:style w:type="paragraph" w:customStyle="1" w:styleId="ConsPlusCell">
    <w:name w:val="ConsPlusCell"/>
    <w:rsid w:val="00ED32D2"/>
    <w:pPr>
      <w:widowControl w:val="0"/>
      <w:autoSpaceDE w:val="0"/>
      <w:autoSpaceDN w:val="0"/>
      <w:adjustRightInd w:val="0"/>
    </w:pPr>
    <w:rPr>
      <w:rFonts w:ascii="Arial" w:hAnsi="Arial" w:cs="Arial"/>
    </w:rPr>
  </w:style>
  <w:style w:type="paragraph" w:customStyle="1" w:styleId="ConsPlusDocList">
    <w:name w:val="ConsPlusDocList"/>
    <w:rsid w:val="00ED32D2"/>
    <w:pPr>
      <w:widowControl w:val="0"/>
      <w:autoSpaceDE w:val="0"/>
      <w:autoSpaceDN w:val="0"/>
      <w:adjustRightInd w:val="0"/>
    </w:pPr>
    <w:rPr>
      <w:rFonts w:ascii="Courier New" w:hAnsi="Courier New" w:cs="Courier New"/>
    </w:rPr>
  </w:style>
  <w:style w:type="character" w:customStyle="1" w:styleId="a4">
    <w:name w:val="Основной текст Знак"/>
    <w:link w:val="a3"/>
    <w:semiHidden/>
    <w:locked/>
    <w:rsid w:val="00ED32D2"/>
    <w:rPr>
      <w:sz w:val="28"/>
      <w:lang w:val="ru-RU" w:eastAsia="ru-RU" w:bidi="ar-SA"/>
    </w:rPr>
  </w:style>
  <w:style w:type="paragraph" w:styleId="21">
    <w:name w:val="Body Text Indent 2"/>
    <w:basedOn w:val="a"/>
    <w:link w:val="22"/>
    <w:rsid w:val="00ED32D2"/>
    <w:pPr>
      <w:ind w:firstLine="709"/>
      <w:jc w:val="both"/>
    </w:pPr>
    <w:rPr>
      <w:sz w:val="28"/>
      <w:szCs w:val="28"/>
    </w:rPr>
  </w:style>
  <w:style w:type="character" w:customStyle="1" w:styleId="22">
    <w:name w:val="Основной текст с отступом 2 Знак"/>
    <w:link w:val="21"/>
    <w:semiHidden/>
    <w:locked/>
    <w:rsid w:val="00ED32D2"/>
    <w:rPr>
      <w:sz w:val="28"/>
      <w:szCs w:val="28"/>
      <w:lang w:val="ru-RU" w:eastAsia="ru-RU" w:bidi="ar-SA"/>
    </w:rPr>
  </w:style>
  <w:style w:type="character" w:customStyle="1" w:styleId="a7">
    <w:name w:val="Нижний колонтитул Знак"/>
    <w:link w:val="a6"/>
    <w:locked/>
    <w:rsid w:val="00ED32D2"/>
    <w:rPr>
      <w:lang w:val="ru-RU" w:eastAsia="ru-RU" w:bidi="ar-SA"/>
    </w:rPr>
  </w:style>
  <w:style w:type="paragraph" w:customStyle="1" w:styleId="ConsTitle">
    <w:name w:val="ConsTitle"/>
    <w:rsid w:val="00ED32D2"/>
    <w:pPr>
      <w:widowControl w:val="0"/>
      <w:autoSpaceDE w:val="0"/>
      <w:autoSpaceDN w:val="0"/>
      <w:adjustRightInd w:val="0"/>
    </w:pPr>
    <w:rPr>
      <w:rFonts w:ascii="Arial" w:hAnsi="Arial" w:cs="Arial"/>
      <w:b/>
      <w:bCs/>
      <w:sz w:val="16"/>
      <w:szCs w:val="16"/>
    </w:rPr>
  </w:style>
  <w:style w:type="table" w:styleId="aa">
    <w:name w:val="Table Grid"/>
    <w:basedOn w:val="a1"/>
    <w:rsid w:val="00ED3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ED32D2"/>
    <w:rPr>
      <w:rFonts w:ascii="Tahoma" w:hAnsi="Tahoma" w:cs="Tahoma"/>
      <w:sz w:val="16"/>
      <w:szCs w:val="16"/>
    </w:rPr>
  </w:style>
  <w:style w:type="character" w:customStyle="1" w:styleId="ac">
    <w:name w:val="Текст выноски Знак"/>
    <w:link w:val="ab"/>
    <w:semiHidden/>
    <w:locked/>
    <w:rsid w:val="00ED32D2"/>
    <w:rPr>
      <w:rFonts w:ascii="Tahoma" w:hAnsi="Tahoma" w:cs="Tahoma"/>
      <w:sz w:val="16"/>
      <w:szCs w:val="16"/>
      <w:lang w:val="ru-RU" w:eastAsia="ru-RU" w:bidi="ar-SA"/>
    </w:rPr>
  </w:style>
  <w:style w:type="paragraph" w:customStyle="1" w:styleId="ad">
    <w:name w:val="Заголовок статьи"/>
    <w:basedOn w:val="a"/>
    <w:next w:val="a"/>
    <w:rsid w:val="00ED32D2"/>
    <w:pPr>
      <w:widowControl w:val="0"/>
      <w:autoSpaceDE w:val="0"/>
      <w:autoSpaceDN w:val="0"/>
      <w:adjustRightInd w:val="0"/>
      <w:ind w:left="1612" w:hanging="892"/>
      <w:jc w:val="both"/>
    </w:pPr>
    <w:rPr>
      <w:rFonts w:ascii="Arial" w:hAnsi="Arial" w:cs="Arial"/>
    </w:rPr>
  </w:style>
  <w:style w:type="character" w:styleId="ae">
    <w:name w:val="Hyperlink"/>
    <w:rsid w:val="004E6E60"/>
    <w:rPr>
      <w:color w:val="0000FF"/>
      <w:u w:val="single"/>
    </w:rPr>
  </w:style>
  <w:style w:type="paragraph" w:customStyle="1" w:styleId="ConsNormal">
    <w:name w:val="ConsNormal"/>
    <w:uiPriority w:val="99"/>
    <w:rsid w:val="008C35F1"/>
    <w:pPr>
      <w:widowControl w:val="0"/>
      <w:autoSpaceDE w:val="0"/>
      <w:autoSpaceDN w:val="0"/>
      <w:adjustRightInd w:val="0"/>
      <w:ind w:firstLine="720"/>
    </w:pPr>
    <w:rPr>
      <w:rFonts w:ascii="Arial" w:hAnsi="Arial" w:cs="Arial"/>
    </w:rPr>
  </w:style>
  <w:style w:type="paragraph" w:styleId="af">
    <w:name w:val="Title"/>
    <w:basedOn w:val="a"/>
    <w:link w:val="af0"/>
    <w:qFormat/>
    <w:rsid w:val="008C35F1"/>
    <w:pPr>
      <w:jc w:val="center"/>
    </w:pPr>
    <w:rPr>
      <w:b/>
      <w:bCs/>
      <w:sz w:val="32"/>
      <w:szCs w:val="24"/>
    </w:rPr>
  </w:style>
  <w:style w:type="character" w:customStyle="1" w:styleId="af0">
    <w:name w:val="Название Знак"/>
    <w:link w:val="af"/>
    <w:rsid w:val="008C35F1"/>
    <w:rPr>
      <w:b/>
      <w:bCs/>
      <w:sz w:val="32"/>
      <w:szCs w:val="24"/>
    </w:rPr>
  </w:style>
  <w:style w:type="paragraph" w:styleId="HTML">
    <w:name w:val="HTML Preformatted"/>
    <w:basedOn w:val="a"/>
    <w:link w:val="HTML0"/>
    <w:uiPriority w:val="99"/>
    <w:rsid w:val="0088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854C4"/>
    <w:rPr>
      <w:rFonts w:ascii="Courier New" w:hAnsi="Courier New" w:cs="Courier New"/>
    </w:rPr>
  </w:style>
  <w:style w:type="paragraph" w:styleId="af1">
    <w:name w:val="List Paragraph"/>
    <w:basedOn w:val="a"/>
    <w:uiPriority w:val="34"/>
    <w:qFormat/>
    <w:rsid w:val="00B8599C"/>
    <w:pPr>
      <w:ind w:left="720"/>
      <w:contextualSpacing/>
    </w:pPr>
  </w:style>
  <w:style w:type="paragraph" w:styleId="af2">
    <w:name w:val="No Spacing"/>
    <w:uiPriority w:val="1"/>
    <w:qFormat/>
    <w:rsid w:val="00C51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E0BF4A446788AFCEDF6E7B5E6D0E85BD9425C37002254F995FF98E313F1E9090768F9BED8C8813E68D3DE37648668A7A23EFD07U8fBG" TargetMode="External"/><Relationship Id="rId18" Type="http://schemas.openxmlformats.org/officeDocument/2006/relationships/hyperlink" Target="consultantplus://offline/ref=DE0BF4A446788AFCEDF6E7B5E6D0E85BD9425C37002254F995FF98E313F1E9090768F9BDD9C3D767248D876429CD64A4B522FC079D2509DFUBf1G" TargetMode="External"/><Relationship Id="rId26" Type="http://schemas.openxmlformats.org/officeDocument/2006/relationships/hyperlink" Target="consultantplus://offline/ref=D0D7E83363F5D4E29386C4F94393AE618FCB2945C3E29066C22464ACEFE2G5L" TargetMode="External"/><Relationship Id="rId3" Type="http://schemas.openxmlformats.org/officeDocument/2006/relationships/styles" Target="styles.xml"/><Relationship Id="rId21" Type="http://schemas.openxmlformats.org/officeDocument/2006/relationships/hyperlink" Target="mailto:&#1073;&#1072;&#1090;&#1072;&#1081;&#1089;&#1082;-&#1086;&#1092;&#1080;&#1094;&#1080;&#1072;&#1083;&#1100;&#1085;&#1099;&#1081;@don&#1088;ac.ru" TargetMode="External"/><Relationship Id="rId7" Type="http://schemas.openxmlformats.org/officeDocument/2006/relationships/footnotes" Target="footnotes.xml"/><Relationship Id="rId12" Type="http://schemas.openxmlformats.org/officeDocument/2006/relationships/hyperlink" Target="consultantplus://offline/ref=DE0BF4A446788AFCEDF6E7B5E6D0E85BD9425C37002254F995FF98E313F1E9090768F9BDDEC8813E68D3DE37648668A7A23EFD07U8fBG" TargetMode="External"/><Relationship Id="rId17" Type="http://schemas.openxmlformats.org/officeDocument/2006/relationships/hyperlink" Target="consultantplus://offline/ref=DE0BF4A446788AFCEDF6E7B5E6D0E85BD9425C37002254F995FF98E313F1E9090768F9BDDCC8813E68D3DE37648668A7A23EFD07U8fBG" TargetMode="External"/><Relationship Id="rId25" Type="http://schemas.openxmlformats.org/officeDocument/2006/relationships/hyperlink" Target="consultantplus://offline/ref=D0D7E83363F5D4E29386C4F94393AE618FC42241CEED9066C22464ACEF2588B730B67D65917FDB09E0GBL" TargetMode="External"/><Relationship Id="rId2" Type="http://schemas.openxmlformats.org/officeDocument/2006/relationships/numbering" Target="numbering.xml"/><Relationship Id="rId16" Type="http://schemas.openxmlformats.org/officeDocument/2006/relationships/hyperlink" Target="consultantplus://offline/ref=D154A700D2C01AF2648A94195007A575D29EDE9FDE7ED6BD647BF09B335240AB45D39868D2E37BD5A36B7AB9765DF7CFF79E542BAA154CDBfAUCK" TargetMode="External"/><Relationship Id="rId20" Type="http://schemas.openxmlformats.org/officeDocument/2006/relationships/hyperlink" Target="consultantplus://offline/ref=DE0BF4A446788AFCEDF6E7B5E6D0E85BD9425C37002254F995FF98E313F1E9090768F9BDD9C3D166288D876429CD64A4B522FC079D2509DFUBf1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0BF4A446788AFCEDF6E7B5E6D0E85BD9425C37002254F995FF98E313F1E9090768F9BED8C8813E68D3DE37648668A7A23EFD07U8fBG" TargetMode="External"/><Relationship Id="rId24" Type="http://schemas.openxmlformats.org/officeDocument/2006/relationships/hyperlink" Target="consultantplus://offline/ref=D0D7E83363F5D4E29386C4F94393AE618FCA2940CDE09066C22464ACEFE2G5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D0D7E83363F5D4E29386C4F94393AE618CCC204FCCE09066C22464ACEFE2G5L" TargetMode="External"/><Relationship Id="rId28" Type="http://schemas.openxmlformats.org/officeDocument/2006/relationships/hyperlink" Target="consultantplus://offline/ref=D0D7E83363F5D4E29386DAF455FFF16488C77E4ACCE59A37997B3FF1B82C82E0E7G7L" TargetMode="External"/><Relationship Id="rId10" Type="http://schemas.openxmlformats.org/officeDocument/2006/relationships/hyperlink" Target="consultantplus://offline/ref=DE0BF4A446788AFCEDF6E7B5E6D0E85BD9425C37002254F995FF98E313F1E9090768F9BDD9C3D76D258D876429CD64A4B522FC079D2509DFUBf1G" TargetMode="External"/><Relationship Id="rId19" Type="http://schemas.openxmlformats.org/officeDocument/2006/relationships/hyperlink" Target="consultantplus://offline/ref=DE0BF4A446788AFCEDF6E7B5E6D0E85BD9425C37002254F995FF98E313F1E9090768F9BDD9C3D767258D876429CD64A4B522FC079D2509DFUBf1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consultantplus://offline/ref=D0D7E83363F5D4E29386C4F94393AE618CCC204EC2E29066C22464ACEFE2G5L" TargetMode="External"/><Relationship Id="rId27" Type="http://schemas.openxmlformats.org/officeDocument/2006/relationships/hyperlink" Target="consultantplus://offline/ref=D0D7E83363F5D4E29386DAF455FFF16488C77E4ACCE698349B7B3FF1B82C82E0E7G7L" TargetMode="External"/><Relationship Id="rId30"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58;&#1077;&#1082;&#1091;&#1097;&#1080;&#1077;%20&#1096;&#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BF38D-3F5D-41D8-B491-EE55A608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20</Pages>
  <Words>1924</Words>
  <Characters>42346</Characters>
  <Application>Microsoft Office Word</Application>
  <DocSecurity>0</DocSecurity>
  <Lines>1924</Lines>
  <Paragraphs>1924</Paragraphs>
  <ScaleCrop>false</ScaleCrop>
  <HeadingPairs>
    <vt:vector size="2" baseType="variant">
      <vt:variant>
        <vt:lpstr>Название</vt:lpstr>
      </vt:variant>
      <vt:variant>
        <vt:i4>1</vt:i4>
      </vt:variant>
    </vt:vector>
  </HeadingPairs>
  <TitlesOfParts>
    <vt:vector size="1" baseType="lpstr">
      <vt:lpstr>Постановление от 19.04.2012 № 306</vt:lpstr>
    </vt:vector>
  </TitlesOfParts>
  <Company/>
  <LinksUpToDate>false</LinksUpToDate>
  <CharactersWithSpaces>42346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19.04.2012 № 306</dc:title>
  <dc:creator>USER</dc:creator>
  <cp:lastModifiedBy>Артем Владимирович</cp:lastModifiedBy>
  <cp:revision>2</cp:revision>
  <cp:lastPrinted>2018-12-13T15:25:00Z</cp:lastPrinted>
  <dcterms:created xsi:type="dcterms:W3CDTF">2018-12-24T16:18:00Z</dcterms:created>
  <dcterms:modified xsi:type="dcterms:W3CDTF">2018-12-24T16:18:00Z</dcterms:modified>
</cp:coreProperties>
</file>