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B4" w:rsidRPr="00E939B4" w:rsidRDefault="00E939B4" w:rsidP="00E9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9B4" w:rsidRPr="00E939B4" w:rsidRDefault="00E939B4" w:rsidP="00E9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DL" w:eastAsia="Times New Roman" w:hAnsi="TimesDL" w:cs="Times New Roman"/>
          <w:noProof/>
          <w:sz w:val="26"/>
          <w:szCs w:val="20"/>
        </w:rPr>
        <w:drawing>
          <wp:inline distT="0" distB="0" distL="0" distR="0">
            <wp:extent cx="533400" cy="790575"/>
            <wp:effectExtent l="0" t="0" r="0" b="0"/>
            <wp:docPr id="2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9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939B4" w:rsidRPr="00E939B4" w:rsidRDefault="00E939B4" w:rsidP="00E9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9B4" w:rsidRPr="00E939B4" w:rsidRDefault="00E939B4" w:rsidP="00E9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E939B4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E939B4" w:rsidRPr="00E939B4" w:rsidRDefault="00E939B4" w:rsidP="00E9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939B4" w:rsidRPr="00E939B4" w:rsidRDefault="00E939B4" w:rsidP="00E9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939B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E939B4" w:rsidRPr="00E939B4" w:rsidRDefault="00E939B4" w:rsidP="00E939B4">
      <w:pPr>
        <w:spacing w:after="0" w:line="240" w:lineRule="auto"/>
        <w:jc w:val="center"/>
        <w:rPr>
          <w:rFonts w:ascii="SchoolBook" w:eastAsia="Times New Roman" w:hAnsi="SchoolBook" w:cs="Times New Roman"/>
          <w:b/>
          <w:spacing w:val="20"/>
          <w:sz w:val="28"/>
          <w:szCs w:val="28"/>
        </w:rPr>
      </w:pPr>
    </w:p>
    <w:p w:rsidR="00E939B4" w:rsidRPr="00E939B4" w:rsidRDefault="00E939B4" w:rsidP="00E9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39B4">
        <w:rPr>
          <w:rFonts w:ascii="Times New Roman" w:eastAsia="Times New Roman" w:hAnsi="Times New Roman" w:cs="Times New Roman"/>
          <w:sz w:val="20"/>
          <w:szCs w:val="20"/>
        </w:rPr>
        <w:t xml:space="preserve"> ________________                                                         №   _________                                                        г.  Батайск</w:t>
      </w:r>
    </w:p>
    <w:p w:rsidR="00E939B4" w:rsidRPr="00E939B4" w:rsidRDefault="00E939B4" w:rsidP="00E9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B4" w:rsidRPr="00E939B4" w:rsidRDefault="00E939B4" w:rsidP="00E9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Батайска </w:t>
      </w:r>
      <w:proofErr w:type="gramStart"/>
      <w:r w:rsidRPr="00E939B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15.11.2013 № 574 </w:t>
      </w:r>
    </w:p>
    <w:p w:rsidR="00E939B4" w:rsidRPr="00E939B4" w:rsidRDefault="00E939B4" w:rsidP="00E939B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9B4" w:rsidRPr="00E939B4" w:rsidRDefault="00E939B4" w:rsidP="00E939B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9B4" w:rsidRPr="00E939B4" w:rsidRDefault="00E939B4" w:rsidP="00E93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</w:t>
      </w:r>
      <w:proofErr w:type="spellStart"/>
      <w:r w:rsidRPr="00E939B4">
        <w:rPr>
          <w:rFonts w:ascii="Times New Roman" w:eastAsia="Times New Roman" w:hAnsi="Times New Roman" w:cs="Times New Roman"/>
          <w:sz w:val="24"/>
          <w:szCs w:val="24"/>
        </w:rPr>
        <w:t>Батайской</w:t>
      </w:r>
      <w:proofErr w:type="spellEnd"/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от 06.12.2017 № 223 «О бюджете города Батайска на 2018 год и на плановый период 2019 и 2020 годов»,  решением Коллегии Администрации города Батайска от 30.11.2018 № 112 «О внесении изменений в муниципальную программу города Батайска «Развитие транспортной системы»</w:t>
      </w:r>
      <w:r w:rsidRPr="00E939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39B4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города Батайска от 08.10.2013 № 198 «Об утверждении Положения о порядке разработки, реализации и оценки</w:t>
      </w:r>
      <w:proofErr w:type="gramEnd"/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муниципальных программ города Батайска»</w:t>
      </w: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9B4" w:rsidRPr="00E939B4" w:rsidRDefault="00E939B4" w:rsidP="00E939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939B4" w:rsidRPr="00E939B4" w:rsidRDefault="00E939B4" w:rsidP="00E939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        1. Внести в постановление  Администрации города Батайска от 15.11.2013 № 574 «Об утверждении муниципальной программы города Батайска «Развитие транспортной системы» следующие изменения:</w:t>
      </w:r>
    </w:p>
    <w:p w:rsidR="00E939B4" w:rsidRPr="00E939B4" w:rsidRDefault="00E939B4" w:rsidP="00E939B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>В приложении раздел «</w:t>
      </w: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муниципальной программы» в паспорте муниципальной программы города Батайска «</w:t>
      </w:r>
      <w:r w:rsidRPr="00E939B4">
        <w:rPr>
          <w:rFonts w:ascii="Times New Roman" w:eastAsia="Times New Roman" w:hAnsi="Times New Roman" w:cs="Times New Roman"/>
          <w:sz w:val="24"/>
          <w:szCs w:val="24"/>
        </w:rPr>
        <w:t>Развитие транспортной системы» изложить в редакции «</w:t>
      </w: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муниципальной программы на 2014-2020 годы составляет 795 726,2 тыс. рублей, в том числе:</w:t>
      </w:r>
    </w:p>
    <w:p w:rsidR="00E939B4" w:rsidRPr="00E939B4" w:rsidRDefault="00E939B4" w:rsidP="00E9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82 035,3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475 946,1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-  237 744,8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 – 115 978,7 тыс.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-  79 312,1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-  36 666,6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 – 206 344,2 тыс. рублей, из них:</w:t>
      </w:r>
    </w:p>
    <w:p w:rsidR="00E939B4" w:rsidRPr="00E939B4" w:rsidRDefault="00E939B4" w:rsidP="00E9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54 723,9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97 699,1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53 921,2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2016 год – 77 280,5 тыс.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51 848,6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–25 431,9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2017 год  93 702,5 тыс. рублей из них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41 288,0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52 414,5 тыс. рублей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2018 год– 165 187,1 тыс. рублей из них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бюджет – 27 311,4 </w:t>
      </w:r>
      <w:proofErr w:type="spellStart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110 784,4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27 091,3 тыс. рублей.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год– 49 571,6 тыс. рублей из них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32 290,0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–17 281,6 тыс. рублей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год– 87 661,6 тыс. рублей из них</w:t>
      </w:r>
    </w:p>
    <w:p w:rsidR="00E939B4" w:rsidRPr="00E939B4" w:rsidRDefault="00E939B4" w:rsidP="00E9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62 723,9 тыс. рублей;</w:t>
      </w:r>
    </w:p>
    <w:p w:rsidR="00E939B4" w:rsidRPr="00E939B4" w:rsidRDefault="00E939B4" w:rsidP="00E9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24 937,7 тыс. рублей»</w:t>
      </w: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1.2.</w:t>
      </w:r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раздел «</w:t>
      </w: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подпрограммы» в паспорте подпрограммы «</w:t>
      </w:r>
      <w:r w:rsidRPr="00E939B4">
        <w:rPr>
          <w:rFonts w:ascii="Times New Roman" w:eastAsia="Times New Roman" w:hAnsi="Times New Roman" w:cs="Times New Roman"/>
          <w:sz w:val="24"/>
          <w:szCs w:val="24"/>
        </w:rPr>
        <w:t>Ремонт и содержание транспортной системы» изложить в редакции «</w:t>
      </w: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подпрограммы на 2014-2020 годы составляет 518 392,3 тыс. рублей, в том числе: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27 311,4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295 194,3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местный бюджет – 195 886,6 </w:t>
      </w:r>
      <w:proofErr w:type="spellStart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 – 67 560,6 тыс.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-  45 744,8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-  21 815,8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 – 75 580,8 тыс.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-  31 285,7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-  44 295,1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2016 год – 46 061,0 тыс.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-  29 287,7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-  16 773,3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2017 год – 89 608,6 тыс.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41 288,0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-  48 320,6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 –102 348,1 тыс. рублей из них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27 311,4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52 574,2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22 462,5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 – 49 571,6 тыс. рублей из них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-  32 290,0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17 281,6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год– 87 661,6 тыс. рублей из них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62 723,9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24 937,7 тыс. рублей»</w:t>
      </w:r>
    </w:p>
    <w:p w:rsidR="00E939B4" w:rsidRPr="00E939B4" w:rsidRDefault="00E939B4" w:rsidP="00E93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1.3. В приложении </w:t>
      </w:r>
      <w:r w:rsidRPr="00E939B4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подпрограммы» в паспорте подпрограммы</w:t>
      </w:r>
      <w:r w:rsidRPr="00E939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«Строительство и реконструкция дорог, тротуаров и искусственных сооружений на них» изложить в редакции </w:t>
      </w:r>
      <w:r w:rsidRPr="00E939B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подпрограммы на 2014-2020 годы составляет 259 213,8 тыс. рублей, в том числе:</w:t>
      </w:r>
    </w:p>
    <w:p w:rsidR="00E939B4" w:rsidRPr="00E939B4" w:rsidRDefault="00E939B4" w:rsidP="00E9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54 723,9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бюджет- 180 751,8 тыс. рублей;</w:t>
      </w: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23 738,1 тыс. рублей.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 – 40 922,1 тыс.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-  33 567,3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-  7 354,8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 – 122 805,6 тыс. рублей, из них:</w:t>
      </w:r>
    </w:p>
    <w:p w:rsidR="00E939B4" w:rsidRPr="00E939B4" w:rsidRDefault="00E939B4" w:rsidP="00E9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54 723,9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-  66 413,4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-  1 668,3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2016 год – 30 208,9 тыс.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22 560,9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7 648,0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2017 год – 3 613,8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3 613,8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год– 61 663,4 тыс. рублей; 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58 210,2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3 453,2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год– 0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год– 0 рублей» </w:t>
      </w:r>
    </w:p>
    <w:p w:rsidR="00E939B4" w:rsidRPr="00E939B4" w:rsidRDefault="00E939B4" w:rsidP="00E939B4">
      <w:pPr>
        <w:tabs>
          <w:tab w:val="left" w:pos="709"/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         1.4. В приложении раздел «</w:t>
      </w: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подпрограммы» в паспорте подпрограммы «Повышение безопасности дорожного движения на территории города» изложить в редакции «общий объем финансирования подпрограммы на 2014-2020 годы составляет 18 120,1 тыс. рублей, в том числе:</w:t>
      </w: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18 120,1 тыс. рублей.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 – 7 496,0 тыс.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-  7 496,0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 – 7 957,8 тыс.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-  7 957,8 тыс.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2016 год – 1 010,6 тыс. 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1 010,6 тыс. рублей;</w:t>
      </w: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2017 год – 480,1 тыс.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местный бюджет – 480,1 </w:t>
      </w:r>
      <w:proofErr w:type="spellStart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год– 1 175,6 рублей, из них: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местный бюджет – 1 175,6 </w:t>
      </w:r>
      <w:proofErr w:type="spellStart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год– 0 рублей;</w:t>
      </w:r>
    </w:p>
    <w:p w:rsidR="00E939B4" w:rsidRPr="00E939B4" w:rsidRDefault="00E939B4" w:rsidP="00E939B4">
      <w:p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color w:val="000000"/>
          <w:sz w:val="24"/>
          <w:szCs w:val="24"/>
        </w:rPr>
        <w:t>2020год – 0 рублей.</w:t>
      </w: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           2. В приложении таблицы № 5, № 6, № 7, № 8 муниципальной программы города Батайска </w:t>
      </w:r>
      <w:r w:rsidRPr="00E939B4">
        <w:rPr>
          <w:rFonts w:ascii="Times New Roman" w:eastAsia="Times New Roman" w:hAnsi="Times New Roman" w:cs="Times New Roman"/>
          <w:spacing w:val="1"/>
          <w:sz w:val="24"/>
          <w:szCs w:val="24"/>
        </w:rPr>
        <w:t>«Развитие транспортной системы»</w:t>
      </w:r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 изложить согласно приложению № 1, 2, 3, 4.</w:t>
      </w:r>
    </w:p>
    <w:p w:rsidR="00E939B4" w:rsidRPr="00E939B4" w:rsidRDefault="00E939B4" w:rsidP="00E93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3. Финансовому управлению города Батайска осуществить финансирование муниципальной программы в пределах </w:t>
      </w:r>
      <w:proofErr w:type="spellStart"/>
      <w:r w:rsidRPr="00E939B4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proofErr w:type="gramStart"/>
      <w:r w:rsidRPr="00E939B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939B4">
        <w:rPr>
          <w:rFonts w:ascii="Times New Roman" w:eastAsia="Times New Roman" w:hAnsi="Times New Roman" w:cs="Times New Roman"/>
          <w:sz w:val="24"/>
          <w:szCs w:val="24"/>
        </w:rPr>
        <w:t>редусмотренных</w:t>
      </w:r>
      <w:proofErr w:type="spellEnd"/>
      <w:r w:rsidRPr="00E939B4">
        <w:rPr>
          <w:rFonts w:ascii="Times New Roman" w:eastAsia="Times New Roman" w:hAnsi="Times New Roman" w:cs="Times New Roman"/>
          <w:sz w:val="24"/>
          <w:szCs w:val="24"/>
        </w:rPr>
        <w:t xml:space="preserve"> на указанные цели.</w:t>
      </w:r>
    </w:p>
    <w:p w:rsidR="00E939B4" w:rsidRPr="00E939B4" w:rsidRDefault="00E939B4" w:rsidP="00E939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E939B4" w:rsidRPr="00E939B4" w:rsidRDefault="00E939B4" w:rsidP="00E93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5. </w:t>
      </w:r>
      <w:proofErr w:type="gramStart"/>
      <w:r w:rsidRPr="00E939B4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E939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Батайска по жилищно-коммунальному хозяйству         Беликова Д.С.</w:t>
      </w:r>
    </w:p>
    <w:p w:rsidR="00E939B4" w:rsidRPr="00E939B4" w:rsidRDefault="00E939B4" w:rsidP="00E93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pacing w:val="1"/>
          <w:sz w:val="24"/>
          <w:szCs w:val="24"/>
        </w:rPr>
        <w:t>Глава Администрации</w:t>
      </w: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pacing w:val="1"/>
          <w:sz w:val="24"/>
          <w:szCs w:val="24"/>
        </w:rPr>
        <w:t>города Батайска                                                                                            Г.В. Павлятенко</w:t>
      </w:r>
    </w:p>
    <w:p w:rsidR="00E939B4" w:rsidRPr="00E939B4" w:rsidRDefault="00E939B4" w:rsidP="00E939B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9B4" w:rsidRPr="00E939B4" w:rsidRDefault="00E939B4" w:rsidP="00E939B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>Управление жилищно-коммунального хозяйства</w:t>
      </w:r>
    </w:p>
    <w:p w:rsidR="00E939B4" w:rsidRPr="00E939B4" w:rsidRDefault="00E939B4" w:rsidP="00E9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B4">
        <w:rPr>
          <w:rFonts w:ascii="Times New Roman" w:eastAsia="Times New Roman" w:hAnsi="Times New Roman" w:cs="Times New Roman"/>
          <w:sz w:val="24"/>
          <w:szCs w:val="24"/>
        </w:rPr>
        <w:t>города Батайска</w:t>
      </w:r>
    </w:p>
    <w:p w:rsidR="00E939B4" w:rsidRPr="00E939B4" w:rsidRDefault="00E939B4" w:rsidP="00E9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9B4" w:rsidRPr="00E939B4" w:rsidRDefault="00E939B4">
      <w:pPr>
        <w:rPr>
          <w:lang w:val="en-US"/>
        </w:rPr>
        <w:sectPr w:rsidR="00E939B4" w:rsidRPr="00E939B4" w:rsidSect="00E939B4">
          <w:pgSz w:w="11906" w:h="16838" w:code="9"/>
          <w:pgMar w:top="1247" w:right="851" w:bottom="902" w:left="1701" w:header="720" w:footer="720" w:gutter="0"/>
          <w:cols w:space="708"/>
          <w:docGrid w:linePitch="326"/>
        </w:sectPr>
      </w:pPr>
    </w:p>
    <w:p w:rsidR="00E939B4" w:rsidRPr="00E939B4" w:rsidRDefault="00E939B4">
      <w:pPr>
        <w:rPr>
          <w:lang w:val="en-US"/>
        </w:rPr>
      </w:pPr>
      <w:bookmarkStart w:id="0" w:name="_GoBack"/>
      <w:bookmarkEnd w:id="0"/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440"/>
        <w:gridCol w:w="1261"/>
        <w:gridCol w:w="1378"/>
        <w:gridCol w:w="181"/>
        <w:gridCol w:w="709"/>
        <w:gridCol w:w="567"/>
        <w:gridCol w:w="397"/>
        <w:gridCol w:w="692"/>
        <w:gridCol w:w="187"/>
        <w:gridCol w:w="469"/>
        <w:gridCol w:w="523"/>
        <w:gridCol w:w="992"/>
        <w:gridCol w:w="1134"/>
        <w:gridCol w:w="672"/>
        <w:gridCol w:w="179"/>
        <w:gridCol w:w="367"/>
        <w:gridCol w:w="625"/>
        <w:gridCol w:w="416"/>
        <w:gridCol w:w="576"/>
        <w:gridCol w:w="465"/>
        <w:gridCol w:w="527"/>
        <w:gridCol w:w="1134"/>
      </w:tblGrid>
      <w:tr w:rsidR="00C90B58" w:rsidRPr="00C90B58" w:rsidTr="00C90B58">
        <w:trPr>
          <w:trHeight w:val="300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:N39"/>
            <w:r w:rsidRPr="00C90B58">
              <w:rPr>
                <w:rFonts w:ascii="Times New Roman" w:eastAsia="Times New Roman" w:hAnsi="Times New Roman" w:cs="Times New Roman"/>
                <w:color w:val="000000"/>
              </w:rPr>
              <w:t>Приложение № 1 к проекту постановления</w:t>
            </w:r>
            <w:bookmarkEnd w:id="1"/>
          </w:p>
        </w:tc>
      </w:tr>
      <w:tr w:rsidR="00C90B58" w:rsidRPr="00C90B58" w:rsidTr="00C90B58">
        <w:trPr>
          <w:trHeight w:val="300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Администрации города Батайска</w:t>
            </w:r>
          </w:p>
        </w:tc>
      </w:tr>
      <w:tr w:rsidR="00C90B58" w:rsidRPr="00C90B58" w:rsidTr="00C90B58">
        <w:trPr>
          <w:trHeight w:val="30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От_____№___</w:t>
            </w:r>
          </w:p>
        </w:tc>
      </w:tr>
      <w:tr w:rsidR="00C90B58" w:rsidRPr="00C90B58" w:rsidTr="00C90B58">
        <w:trPr>
          <w:trHeight w:val="405"/>
        </w:trPr>
        <w:tc>
          <w:tcPr>
            <w:tcW w:w="153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местного  бюджета на реализацию муниципальной программы города Батайска  «Развитие транспортной системы» </w:t>
            </w:r>
          </w:p>
        </w:tc>
      </w:tr>
      <w:tr w:rsidR="00C90B58" w:rsidRPr="00C90B58" w:rsidTr="00C90B58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Статус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    муниципальной программы, подпрограммы муниципальной    программы, основного мероприятия, мероприятия ведомственной целевой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исполнитель, соисполнитель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классицикации</w:t>
            </w:r>
            <w:proofErr w:type="spellEnd"/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E939B4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anchor="RANGE!Par867" w:history="1">
              <w:r w:rsidR="00C90B58" w:rsidRPr="00C90B58">
                <w:rPr>
                  <w:rFonts w:ascii="Times New Roman" w:eastAsia="Times New Roman" w:hAnsi="Times New Roman" w:cs="Times New Roman"/>
                  <w:sz w:val="20"/>
                </w:rPr>
                <w:t>Расходы (тыс. руб.), годы</w:t>
              </w:r>
            </w:hyperlink>
          </w:p>
        </w:tc>
      </w:tr>
      <w:tr w:rsidR="00C90B58" w:rsidRPr="00C90B58" w:rsidTr="00C90B58">
        <w:trPr>
          <w:trHeight w:val="9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ЦСР/*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C90B58" w:rsidRPr="00C90B58" w:rsidTr="00C90B58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90B58" w:rsidRPr="00C90B58" w:rsidTr="00C90B58">
        <w:trPr>
          <w:trHeight w:val="16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транспортной системы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Батайска, Администрация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910  902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1700000/1700000000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 xml:space="preserve">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115978,7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206344,2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77280,5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93702,5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165187,1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49571,6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87661,6</w:t>
            </w:r>
          </w:p>
        </w:tc>
      </w:tr>
      <w:tr w:rsidR="00C90B58" w:rsidRPr="00C90B58" w:rsidTr="00C90B58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транспортной системы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Батайска, Администрация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910  902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1710000/1710000000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 xml:space="preserve">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67560,6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75580,8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46061,0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89608,6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102348,1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49571,6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87661,6</w:t>
            </w:r>
          </w:p>
        </w:tc>
      </w:tr>
      <w:tr w:rsidR="00C90B58" w:rsidRPr="00C90B58" w:rsidTr="00C90B58">
        <w:trPr>
          <w:trHeight w:val="9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  мероприятие 1.1   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</w:t>
            </w: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УЖКХ г. Батайска, Администра</w:t>
            </w: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ция г. Батайска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910  902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17120021710053900/17100S3510/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58">
              <w:rPr>
                <w:rFonts w:ascii="Times New Roman" w:eastAsia="Times New Roman" w:hAnsi="Times New Roman" w:cs="Times New Roman"/>
              </w:rPr>
              <w:t>32000,0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31285,7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29287,7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41288,0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30752,5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8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1712002/17100S3510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8050,1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4269,7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7502,8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12459,4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11519,7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40413,0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78503,0</w:t>
            </w:r>
          </w:p>
        </w:tc>
      </w:tr>
      <w:tr w:rsidR="00C90B58" w:rsidRPr="00C90B58" w:rsidTr="00C90B58">
        <w:trPr>
          <w:trHeight w:val="16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1717109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16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17100S3900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0B58" w:rsidRPr="00C90B58" w:rsidTr="00C90B58">
        <w:trPr>
          <w:trHeight w:val="17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1712001/1710020010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8775,2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36278,1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3568,2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35861,2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5453,1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9158,6</w:t>
            </w:r>
          </w:p>
        </w:tc>
      </w:tr>
      <w:tr w:rsidR="00C90B58" w:rsidRPr="00C90B58" w:rsidTr="00C90B58">
        <w:trPr>
          <w:trHeight w:val="17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92655B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C90B58"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автодорог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Батайска, Администрация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17100S3510/1710053900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54622,8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0B58" w:rsidRPr="00C90B58" w:rsidTr="00C90B58">
        <w:trPr>
          <w:trHeight w:val="17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Батайска, Администрация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17100S3510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27311,4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0B58" w:rsidRPr="00C90B58" w:rsidTr="00C90B58">
        <w:trPr>
          <w:trHeight w:val="17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Батайска, Администрация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1710053900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27311,4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0B58" w:rsidRPr="00C90B58" w:rsidTr="00C90B58">
        <w:trPr>
          <w:trHeight w:val="9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автомобильных дорог общего пользования местного значения и  искусственных сооружений на них и внутридворовых проездов и тротуаров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Батайска, Администрация г. Батайска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1717109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13403,4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34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1712001/1710020010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3702,6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3647,3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3647,3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0B58" w:rsidRPr="00C90B58" w:rsidTr="00C90B58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 работы по капитальному ремонту автомобильных дорог общего пользования местного  значения и искусственных сооружений на них и внутридворовых проездов и тротуаров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1712001/1710020010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2055,0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дорог, тротуаров и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Батайска, Администрация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910  902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1720000/1720000000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 xml:space="preserve">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40922,1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122805,6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30208,9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3613,8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61663,4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0B58" w:rsidRPr="00C90B58" w:rsidTr="00C90B58">
        <w:trPr>
          <w:trHeight w:val="79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реконструкция  автомобильных дорог общего пользования  </w:t>
            </w: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 значения и искусственных сооружений на них и внутридворовых проездов и тротуаров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УЖКХ г. Батайска, Администрация г. Батайска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910  902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1727109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8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1724008/17200S3480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2846,3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1883,9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0B58" w:rsidRPr="00C90B58" w:rsidTr="00C90B58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1724007/17200S3480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1628,8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3241,0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61663,4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0B58" w:rsidRPr="00C90B58" w:rsidTr="00C90B58">
        <w:trPr>
          <w:trHeight w:val="20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1725420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54723,9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0B58" w:rsidRPr="00C90B58" w:rsidTr="00C90B58">
        <w:trPr>
          <w:trHeight w:val="30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1727348/1720073480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62752,1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21745,9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0B58" w:rsidRPr="00C90B58" w:rsidTr="00C90B58">
        <w:trPr>
          <w:trHeight w:val="7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Проектные работы по строительству и реконструкции автомобильных дорог общего пользования местного значения и искусственных сооружений </w:t>
            </w: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них и внутридворовых проездов и тротуаров.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УЖКХ г. Батайска, Администрация г. Батайска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 xml:space="preserve"> 910   902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1724006/17200S3470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7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1724005/17200S3470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7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1724004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7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1727347/1720073470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19991,0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815,0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815,0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7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1727109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7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1724001/1720040010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1668,3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3930,2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Батайска, Администрация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910  902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1720000/1720000000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 xml:space="preserve">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7496,0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7957,8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1010,6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480,1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1175,6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дорожного движения на улично-дорожной сети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5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светофорных объектов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Батайска, Администрация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910  902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1734001/1730040010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6453,0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7693,1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844,9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17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ПСД светофорных объектов и экспертиза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Батайска, Администрация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910  902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1734001/1730040010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264,7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165,7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58">
              <w:rPr>
                <w:rFonts w:ascii="Times New Roman" w:eastAsia="Times New Roman" w:hAnsi="Times New Roman" w:cs="Times New Roman"/>
              </w:rPr>
              <w:t>480,1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681,9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1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3.4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предупреждению аварийности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 г.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5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B58" w:rsidRPr="00C90B58" w:rsidTr="00C90B58">
        <w:trPr>
          <w:trHeight w:val="270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58" w:rsidRPr="00C90B58" w:rsidRDefault="00C90B58" w:rsidP="00C9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*/ЦСР действует с 01.01.2016 года</w:t>
            </w:r>
          </w:p>
        </w:tc>
      </w:tr>
    </w:tbl>
    <w:p w:rsidR="00977E3C" w:rsidRDefault="00977E3C">
      <w:pPr>
        <w:rPr>
          <w:rFonts w:ascii="Times New Roman" w:hAnsi="Times New Roman" w:cs="Times New Roman"/>
        </w:rPr>
      </w:pPr>
    </w:p>
    <w:p w:rsidR="00C90B58" w:rsidRDefault="00C90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общего отдела                                                                                                                                                                                             В.С. </w:t>
      </w:r>
      <w:proofErr w:type="spellStart"/>
      <w:r>
        <w:rPr>
          <w:rFonts w:ascii="Times New Roman" w:hAnsi="Times New Roman" w:cs="Times New Roman"/>
        </w:rPr>
        <w:t>Мирошникова</w:t>
      </w:r>
      <w:proofErr w:type="spellEnd"/>
    </w:p>
    <w:p w:rsidR="00C90B58" w:rsidRDefault="00C90B58">
      <w:pPr>
        <w:rPr>
          <w:rFonts w:ascii="Times New Roman" w:hAnsi="Times New Roman" w:cs="Times New Roman"/>
        </w:rPr>
      </w:pPr>
    </w:p>
    <w:p w:rsidR="00C90B58" w:rsidRDefault="00C90B58">
      <w:pPr>
        <w:rPr>
          <w:rFonts w:ascii="Times New Roman" w:hAnsi="Times New Roman" w:cs="Times New Roman"/>
        </w:rPr>
      </w:pPr>
    </w:p>
    <w:p w:rsidR="00C90B58" w:rsidRDefault="00C90B58">
      <w:pPr>
        <w:rPr>
          <w:rFonts w:ascii="Times New Roman" w:hAnsi="Times New Roman" w:cs="Times New Roman"/>
        </w:rPr>
      </w:pPr>
    </w:p>
    <w:p w:rsidR="00977E3C" w:rsidRDefault="00977E3C">
      <w:pPr>
        <w:rPr>
          <w:rFonts w:ascii="Times New Roman" w:hAnsi="Times New Roman" w:cs="Times New Roman"/>
        </w:rPr>
      </w:pPr>
    </w:p>
    <w:p w:rsidR="00977E3C" w:rsidRDefault="00977E3C">
      <w:pPr>
        <w:rPr>
          <w:rFonts w:ascii="Times New Roman" w:hAnsi="Times New Roman" w:cs="Times New Roman"/>
        </w:rPr>
      </w:pPr>
    </w:p>
    <w:p w:rsidR="00C90B58" w:rsidRDefault="00C90B58">
      <w:pPr>
        <w:rPr>
          <w:rFonts w:ascii="Times New Roman" w:hAnsi="Times New Roman" w:cs="Times New Roman"/>
        </w:rPr>
      </w:pPr>
    </w:p>
    <w:p w:rsidR="00C90B58" w:rsidRDefault="00C90B58">
      <w:pPr>
        <w:rPr>
          <w:rFonts w:ascii="Times New Roman" w:hAnsi="Times New Roman" w:cs="Times New Roman"/>
        </w:rPr>
      </w:pPr>
    </w:p>
    <w:p w:rsidR="00C90B58" w:rsidRDefault="00C90B58">
      <w:pPr>
        <w:rPr>
          <w:rFonts w:ascii="Times New Roman" w:hAnsi="Times New Roman" w:cs="Times New Roman"/>
        </w:rPr>
      </w:pPr>
    </w:p>
    <w:p w:rsidR="00C90B58" w:rsidRDefault="00C90B58">
      <w:pPr>
        <w:rPr>
          <w:rFonts w:ascii="Times New Roman" w:hAnsi="Times New Roman" w:cs="Times New Roman"/>
        </w:rPr>
      </w:pPr>
    </w:p>
    <w:p w:rsidR="00C90B58" w:rsidRDefault="00C90B58">
      <w:pPr>
        <w:rPr>
          <w:rFonts w:ascii="Times New Roman" w:hAnsi="Times New Roman" w:cs="Times New Roman"/>
        </w:rPr>
      </w:pPr>
    </w:p>
    <w:p w:rsidR="00C90B58" w:rsidRDefault="00C90B58">
      <w:pPr>
        <w:rPr>
          <w:rFonts w:ascii="Times New Roman" w:hAnsi="Times New Roman" w:cs="Times New Roman"/>
        </w:rPr>
      </w:pPr>
    </w:p>
    <w:p w:rsidR="00977E3C" w:rsidRDefault="00977E3C">
      <w:pPr>
        <w:rPr>
          <w:rFonts w:ascii="Times New Roman" w:hAnsi="Times New Roman" w:cs="Times New Roman"/>
        </w:rPr>
      </w:pPr>
    </w:p>
    <w:p w:rsidR="00977E3C" w:rsidRDefault="00977E3C">
      <w:pPr>
        <w:rPr>
          <w:rFonts w:ascii="Times New Roman" w:hAnsi="Times New Roman" w:cs="Times New Roman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960"/>
        <w:gridCol w:w="1883"/>
        <w:gridCol w:w="430"/>
        <w:gridCol w:w="1412"/>
        <w:gridCol w:w="385"/>
        <w:gridCol w:w="749"/>
        <w:gridCol w:w="451"/>
        <w:gridCol w:w="683"/>
        <w:gridCol w:w="682"/>
        <w:gridCol w:w="434"/>
        <w:gridCol w:w="872"/>
        <w:gridCol w:w="280"/>
        <w:gridCol w:w="811"/>
        <w:gridCol w:w="185"/>
        <w:gridCol w:w="1414"/>
        <w:gridCol w:w="1134"/>
        <w:gridCol w:w="1418"/>
      </w:tblGrid>
      <w:tr w:rsidR="00E6064C" w:rsidRPr="00E6064C" w:rsidTr="00E6064C">
        <w:trPr>
          <w:trHeight w:val="31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:K25"/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 к проекту постановления</w:t>
            </w:r>
            <w:bookmarkEnd w:id="2"/>
          </w:p>
        </w:tc>
      </w:tr>
      <w:tr w:rsidR="00E6064C" w:rsidRPr="00E6064C" w:rsidTr="00E6064C">
        <w:trPr>
          <w:trHeight w:val="31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города Батайска</w:t>
            </w:r>
          </w:p>
        </w:tc>
      </w:tr>
      <w:tr w:rsidR="00E6064C" w:rsidRPr="00E6064C" w:rsidTr="00E6064C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64C" w:rsidRPr="00E6064C" w:rsidRDefault="00E6064C" w:rsidP="00E6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_________2018г. № ___</w:t>
            </w:r>
          </w:p>
        </w:tc>
      </w:tr>
      <w:tr w:rsidR="00E6064C" w:rsidRPr="00E6064C" w:rsidTr="00E6064C">
        <w:trPr>
          <w:trHeight w:val="31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областного бюджета, федерального бюджета, местных бюджетов </w:t>
            </w:r>
          </w:p>
        </w:tc>
      </w:tr>
      <w:tr w:rsidR="00E6064C" w:rsidRPr="00E6064C" w:rsidTr="00E6064C">
        <w:trPr>
          <w:trHeight w:val="31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внебюджетных источников на реализацию муниципальной программы </w:t>
            </w:r>
          </w:p>
        </w:tc>
      </w:tr>
      <w:tr w:rsidR="00E6064C" w:rsidRPr="00E6064C" w:rsidTr="00E6064C">
        <w:trPr>
          <w:trHeight w:val="75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E6064C" w:rsidRPr="00E6064C" w:rsidTr="00E6064C">
        <w:trPr>
          <w:trHeight w:val="79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6064C" w:rsidRPr="00E6064C" w:rsidTr="00E6064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064C" w:rsidRPr="00E6064C" w:rsidTr="00E6064C">
        <w:trPr>
          <w:trHeight w:val="34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транспортной системы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795726,2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115978,7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206344,2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93702,5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87661,6</w:t>
            </w:r>
          </w:p>
        </w:tc>
      </w:tr>
      <w:tr w:rsidR="00E6064C" w:rsidRPr="00E6064C" w:rsidTr="00E6064C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475946,1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79312,1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97699,1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51848,6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41288,0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62723,9</w:t>
            </w:r>
          </w:p>
        </w:tc>
      </w:tr>
      <w:tr w:rsidR="00E6064C" w:rsidRPr="00E6064C" w:rsidTr="00E6064C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54723,9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064C" w:rsidRPr="00E6064C" w:rsidTr="00E6064C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237744,8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36666,6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53921,2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25431,9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52414,5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24937,7</w:t>
            </w:r>
          </w:p>
        </w:tc>
      </w:tr>
      <w:tr w:rsidR="00E6064C" w:rsidRPr="00E6064C" w:rsidTr="00E6064C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транспортной системы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67560,6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75580,8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89608,6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87661,6</w:t>
            </w:r>
          </w:p>
        </w:tc>
      </w:tr>
      <w:tr w:rsidR="00E6064C" w:rsidRPr="00E6064C" w:rsidTr="00E6064C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45744,8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31285,7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29287,7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41288,0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62723,9</w:t>
            </w:r>
          </w:p>
        </w:tc>
      </w:tr>
      <w:tr w:rsidR="00E6064C" w:rsidRPr="00E6064C" w:rsidTr="00E6064C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064C" w:rsidRPr="00E6064C" w:rsidTr="00E6064C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21815,8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44295,1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16773,3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24937,7</w:t>
            </w:r>
          </w:p>
        </w:tc>
      </w:tr>
      <w:tr w:rsidR="00E6064C" w:rsidRPr="00E6064C" w:rsidTr="00E6064C">
        <w:trPr>
          <w:trHeight w:val="39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реконструкция </w:t>
            </w: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дорог, тротуаров и искусственных сооружений на них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259213,8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40922,1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122805,6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30208,9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064C" w:rsidRPr="00E6064C" w:rsidTr="00E6064C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33567,3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66413,4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22560,9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064C" w:rsidRPr="00E6064C" w:rsidTr="00E6064C">
        <w:trPr>
          <w:trHeight w:val="6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54723,9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064C" w:rsidRPr="00E6064C" w:rsidTr="00E6064C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7354,8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1668,3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064C" w:rsidRPr="00E6064C" w:rsidTr="00E6064C">
        <w:trPr>
          <w:trHeight w:val="39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города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7957,8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064C" w:rsidRPr="00E6064C" w:rsidTr="00E6064C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064C" w:rsidRPr="00E6064C" w:rsidTr="00E6064C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064C" w:rsidRPr="00E6064C" w:rsidTr="00E6064C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</w:rPr>
              <w:t>7496,0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</w:rPr>
              <w:t>7957,8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</w:rPr>
              <w:t>1010,6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</w:rPr>
              <w:t>480,1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</w:rPr>
              <w:t>1175,6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4C" w:rsidRPr="00E6064C" w:rsidRDefault="00E6064C" w:rsidP="00E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64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ED281C" w:rsidRDefault="00ED281C">
      <w:pPr>
        <w:rPr>
          <w:rFonts w:ascii="Times New Roman" w:hAnsi="Times New Roman" w:cs="Times New Roman"/>
        </w:rPr>
      </w:pPr>
    </w:p>
    <w:p w:rsidR="00E6064C" w:rsidRDefault="00E6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общего отдела                                                                                                                                                                         В.С. </w:t>
      </w:r>
      <w:proofErr w:type="spellStart"/>
      <w:r>
        <w:rPr>
          <w:rFonts w:ascii="Times New Roman" w:hAnsi="Times New Roman" w:cs="Times New Roman"/>
        </w:rPr>
        <w:t>Мирошникова</w:t>
      </w:r>
      <w:proofErr w:type="spellEnd"/>
    </w:p>
    <w:p w:rsidR="008F3D88" w:rsidRDefault="008F3D88">
      <w:pPr>
        <w:rPr>
          <w:rFonts w:ascii="Times New Roman" w:hAnsi="Times New Roman" w:cs="Times New Roman"/>
        </w:rPr>
      </w:pPr>
    </w:p>
    <w:p w:rsidR="008F3D88" w:rsidRDefault="008F3D88">
      <w:pPr>
        <w:rPr>
          <w:rFonts w:ascii="Times New Roman" w:hAnsi="Times New Roman" w:cs="Times New Roman"/>
        </w:rPr>
      </w:pPr>
    </w:p>
    <w:p w:rsidR="008F3D88" w:rsidRDefault="008F3D88">
      <w:pPr>
        <w:rPr>
          <w:rFonts w:ascii="Times New Roman" w:hAnsi="Times New Roman" w:cs="Times New Roman"/>
        </w:rPr>
      </w:pPr>
    </w:p>
    <w:p w:rsidR="00977E3C" w:rsidRDefault="00977E3C">
      <w:pPr>
        <w:rPr>
          <w:rFonts w:ascii="Times New Roman" w:hAnsi="Times New Roman" w:cs="Times New Roman"/>
        </w:rPr>
      </w:pPr>
    </w:p>
    <w:p w:rsidR="00E6064C" w:rsidRDefault="00E6064C">
      <w:pPr>
        <w:rPr>
          <w:rFonts w:ascii="Times New Roman" w:hAnsi="Times New Roman" w:cs="Times New Roman"/>
        </w:rPr>
      </w:pPr>
    </w:p>
    <w:p w:rsidR="0012012D" w:rsidRDefault="0012012D">
      <w:pPr>
        <w:rPr>
          <w:rFonts w:ascii="Times New Roman" w:hAnsi="Times New Roman" w:cs="Times New Roman"/>
        </w:rPr>
      </w:pPr>
    </w:p>
    <w:p w:rsidR="00E6064C" w:rsidRDefault="00E6064C">
      <w:pPr>
        <w:rPr>
          <w:rFonts w:ascii="Times New Roman" w:hAnsi="Times New Roman" w:cs="Times New Roman"/>
        </w:rPr>
      </w:pPr>
    </w:p>
    <w:p w:rsidR="00E6064C" w:rsidRDefault="00E6064C">
      <w:pPr>
        <w:rPr>
          <w:rFonts w:ascii="Times New Roman" w:hAnsi="Times New Roman" w:cs="Times New Roman"/>
        </w:rPr>
      </w:pPr>
    </w:p>
    <w:p w:rsidR="0058350A" w:rsidRDefault="0058350A">
      <w:pPr>
        <w:rPr>
          <w:rFonts w:ascii="Times New Roman" w:hAnsi="Times New Roman" w:cs="Times New Roman"/>
        </w:rPr>
      </w:pPr>
    </w:p>
    <w:tbl>
      <w:tblPr>
        <w:tblW w:w="152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2"/>
        <w:gridCol w:w="301"/>
        <w:gridCol w:w="627"/>
        <w:gridCol w:w="427"/>
        <w:gridCol w:w="282"/>
        <w:gridCol w:w="284"/>
        <w:gridCol w:w="878"/>
        <w:gridCol w:w="114"/>
        <w:gridCol w:w="1116"/>
        <w:gridCol w:w="80"/>
        <w:gridCol w:w="991"/>
        <w:gridCol w:w="71"/>
        <w:gridCol w:w="152"/>
        <w:gridCol w:w="769"/>
        <w:gridCol w:w="71"/>
        <w:gridCol w:w="435"/>
        <w:gridCol w:w="702"/>
        <w:gridCol w:w="16"/>
        <w:gridCol w:w="416"/>
        <w:gridCol w:w="580"/>
        <w:gridCol w:w="52"/>
        <w:gridCol w:w="502"/>
        <w:gridCol w:w="328"/>
        <w:gridCol w:w="118"/>
        <w:gridCol w:w="688"/>
        <w:gridCol w:w="347"/>
        <w:gridCol w:w="142"/>
        <w:gridCol w:w="787"/>
        <w:gridCol w:w="67"/>
        <w:gridCol w:w="828"/>
        <w:gridCol w:w="239"/>
        <w:gridCol w:w="914"/>
      </w:tblGrid>
      <w:tr w:rsidR="00977E3C" w:rsidRPr="00977E3C" w:rsidTr="00D72C29">
        <w:trPr>
          <w:trHeight w:val="315"/>
        </w:trPr>
        <w:tc>
          <w:tcPr>
            <w:tcW w:w="1524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9F" w:rsidRDefault="0002489F" w:rsidP="0002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  <w:r w:rsidR="00977E3C"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3 </w:t>
            </w:r>
          </w:p>
          <w:p w:rsidR="00977E3C" w:rsidRPr="00977E3C" w:rsidRDefault="0002489F" w:rsidP="0002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к п</w:t>
            </w:r>
            <w:r w:rsidR="00977E3C"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остановлению</w:t>
            </w:r>
          </w:p>
        </w:tc>
      </w:tr>
      <w:tr w:rsidR="00977E3C" w:rsidRPr="00977E3C" w:rsidTr="00D72C29">
        <w:trPr>
          <w:trHeight w:val="315"/>
        </w:trPr>
        <w:tc>
          <w:tcPr>
            <w:tcW w:w="1524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Батайска</w:t>
            </w:r>
          </w:p>
        </w:tc>
      </w:tr>
      <w:tr w:rsidR="00977E3C" w:rsidRPr="00977E3C" w:rsidTr="00D72C29">
        <w:trPr>
          <w:trHeight w:val="315"/>
        </w:trPr>
        <w:tc>
          <w:tcPr>
            <w:tcW w:w="1524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02489F" w:rsidP="0002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977E3C"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977E3C"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977E3C"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77E3C" w:rsidRPr="00977E3C" w:rsidTr="00D72C29">
        <w:trPr>
          <w:trHeight w:val="1170"/>
        </w:trPr>
        <w:tc>
          <w:tcPr>
            <w:tcW w:w="1524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и направления расходования средств муниципальной программы города Батайска «Развитие транспортной  системы»  по содержанию, ремонту, строительству, реконструкции и капитальному  ремонту городских автомобильных дорог общего пользования местного значения и тротуаров, а так же внутридворовых территорий, проездов к дворовым территориям.</w:t>
            </w:r>
          </w:p>
        </w:tc>
      </w:tr>
      <w:tr w:rsidR="00977E3C" w:rsidRPr="00977E3C" w:rsidTr="00D72C29">
        <w:trPr>
          <w:trHeight w:val="315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2014 год</w:t>
            </w:r>
          </w:p>
        </w:tc>
        <w:tc>
          <w:tcPr>
            <w:tcW w:w="4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2015 год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2016 год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2017 год</w:t>
            </w:r>
          </w:p>
        </w:tc>
      </w:tr>
      <w:tr w:rsidR="00977E3C" w:rsidRPr="00977E3C" w:rsidTr="00D72C29">
        <w:trPr>
          <w:trHeight w:val="315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977E3C" w:rsidRPr="00977E3C" w:rsidTr="00D72C29">
        <w:trPr>
          <w:trHeight w:val="21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счет средств федерального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</w:tr>
      <w:tr w:rsidR="00977E3C" w:rsidRPr="00977E3C" w:rsidTr="00D72C29">
        <w:trPr>
          <w:trHeight w:val="585"/>
        </w:trPr>
        <w:tc>
          <w:tcPr>
            <w:tcW w:w="1524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Программа: "Развитие транспортной системы"</w:t>
            </w:r>
          </w:p>
        </w:tc>
      </w:tr>
      <w:tr w:rsidR="00977E3C" w:rsidRPr="00977E3C" w:rsidTr="00D72C29">
        <w:trPr>
          <w:trHeight w:val="123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115978,7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36666,6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206344,2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54723,9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97699,1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53921,2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77280,5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51848,6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25431,9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93702,5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41288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52414,5</w:t>
            </w:r>
          </w:p>
        </w:tc>
      </w:tr>
      <w:tr w:rsidR="00977E3C" w:rsidRPr="00977E3C" w:rsidTr="00D72C29">
        <w:trPr>
          <w:trHeight w:val="315"/>
        </w:trPr>
        <w:tc>
          <w:tcPr>
            <w:tcW w:w="122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  Ремонт и содержание транспортной системы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77E3C" w:rsidRPr="00977E3C" w:rsidTr="00D72C29">
        <w:trPr>
          <w:trHeight w:val="52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67560,6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75580,8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31285,7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44295,1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46061,0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29287,7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16773,3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89608,6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41288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48320,6</w:t>
            </w:r>
          </w:p>
        </w:tc>
      </w:tr>
      <w:tr w:rsidR="00977E3C" w:rsidRPr="00977E3C" w:rsidTr="00D72C29">
        <w:trPr>
          <w:trHeight w:val="129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66833,5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26285,7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36790,5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29287,7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7502,8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86558,6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41288,0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45270,6</w:t>
            </w:r>
          </w:p>
        </w:tc>
      </w:tr>
      <w:tr w:rsidR="00977E3C" w:rsidRPr="00977E3C" w:rsidTr="00D72C29">
        <w:trPr>
          <w:trHeight w:val="225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том числе работы по ремонту автодорог местного значения - дороги в </w:t>
            </w:r>
            <w:proofErr w:type="spellStart"/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Start"/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t>Залесье".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E3C" w:rsidRPr="00977E3C" w:rsidTr="00D72C29">
        <w:trPr>
          <w:trHeight w:val="370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автомобильных дорог общего пользования местного значения и искусственных сооружений на них и внутридворовых проездов и тротуаров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3647,3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3647,3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3647,3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977E3C" w:rsidRPr="00977E3C" w:rsidTr="00D72C29">
        <w:trPr>
          <w:trHeight w:val="340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 и внутридворовых проездов и тротуаров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5623,2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5623,2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977E3C" w:rsidRPr="00977E3C" w:rsidTr="00D72C29">
        <w:trPr>
          <w:trHeight w:val="435"/>
        </w:trPr>
        <w:tc>
          <w:tcPr>
            <w:tcW w:w="152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Подпрограмма2 Строительство и реконструкция </w:t>
            </w:r>
            <w:proofErr w:type="spellStart"/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t>ротуаров</w:t>
            </w:r>
            <w:proofErr w:type="spellEnd"/>
            <w:r w:rsidRPr="00977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искусственных сооружений на них.</w:t>
            </w:r>
          </w:p>
        </w:tc>
      </w:tr>
      <w:tr w:rsidR="00977E3C" w:rsidRPr="00977E3C" w:rsidTr="00D72C29">
        <w:trPr>
          <w:trHeight w:val="54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40922,1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122805,6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54723,9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66413,4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30208,9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22560,9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7648,0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3613,8</w:t>
            </w:r>
          </w:p>
        </w:tc>
      </w:tr>
      <w:tr w:rsidR="00977E3C" w:rsidRPr="00977E3C" w:rsidTr="00D72C29">
        <w:trPr>
          <w:trHeight w:val="196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проектной документации на строительство автомобильной дороги к детскому саду по ул. Воровского в г. Батайск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559,3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699,7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E3C" w:rsidRPr="00977E3C" w:rsidTr="00D72C29">
        <w:trPr>
          <w:trHeight w:val="283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проектно-сметной документации на строительство транспортной развязки по федеральной автомобильной дороге "Южный подъезд к г. Ростову-на-Дону"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E3C" w:rsidRPr="00977E3C" w:rsidTr="00D72C29">
        <w:trPr>
          <w:trHeight w:val="258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проектной документации на строительство автомобильной дороги к детскому саду по ул. М. Горького, 297-л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E3C" w:rsidRPr="00977E3C" w:rsidTr="00D72C29">
        <w:trPr>
          <w:trHeight w:val="189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автомобильной дороги к детскому саду по ул. Воровского в г. Батайске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2846,3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12284,0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10400,1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E3C" w:rsidRPr="00977E3C" w:rsidTr="00D72C29">
        <w:trPr>
          <w:trHeight w:val="156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автомобильной дороги к детскому саду по ул. М.  Горького, 297-л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12974,6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11345,8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E3C" w:rsidRPr="00977E3C" w:rsidTr="00D72C29">
        <w:trPr>
          <w:trHeight w:val="117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Строительство, разработка </w:t>
            </w:r>
            <w:proofErr w:type="spellStart"/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псд</w:t>
            </w:r>
            <w:proofErr w:type="spellEnd"/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15723,5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13576,3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E3C" w:rsidRPr="00977E3C" w:rsidTr="00D72C29">
        <w:trPr>
          <w:trHeight w:val="166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автомобильной дороги по ул. Садовая г</w:t>
            </w:r>
            <w:proofErr w:type="gramStart"/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атайске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62752,1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62752,1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E3C" w:rsidRPr="00977E3C" w:rsidTr="00D72C29">
        <w:trPr>
          <w:trHeight w:val="163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автомобильной дороги по ул. Куйбышева и ул. К. Цеткин в городе Батайске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54723,9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54723,9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E3C" w:rsidRPr="00977E3C" w:rsidTr="00D72C29">
        <w:trPr>
          <w:trHeight w:val="46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ПСД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3930,2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3930,2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E3C" w:rsidRPr="00977E3C" w:rsidTr="00D72C29">
        <w:trPr>
          <w:trHeight w:val="315"/>
        </w:trPr>
        <w:tc>
          <w:tcPr>
            <w:tcW w:w="122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Повышение безопасности дорожного движения на территории города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77E3C" w:rsidRPr="00977E3C" w:rsidTr="00D72C29">
        <w:trPr>
          <w:trHeight w:val="3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7957,8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7957,8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1010,6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480,1</w:t>
            </w:r>
          </w:p>
        </w:tc>
      </w:tr>
      <w:tr w:rsidR="00977E3C" w:rsidRPr="00977E3C" w:rsidTr="00D72C29">
        <w:trPr>
          <w:trHeight w:val="88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светофорных объектов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7693,1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7693,1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E3C" w:rsidRPr="00977E3C" w:rsidTr="00D72C29">
        <w:trPr>
          <w:trHeight w:val="1305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ПСД светофорных объектов и экспертиза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E3C" w:rsidRPr="00977E3C" w:rsidTr="00D72C29">
        <w:trPr>
          <w:trHeight w:val="645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115978,7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79312,1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36666,6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206344,2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54723,9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97699,1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53921,2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77280,5</w:t>
            </w:r>
          </w:p>
        </w:tc>
        <w:tc>
          <w:tcPr>
            <w:tcW w:w="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51848,6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25431,9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93702,5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41288,0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52414,5</w:t>
            </w:r>
          </w:p>
        </w:tc>
      </w:tr>
      <w:tr w:rsidR="00987096" w:rsidRPr="00987096" w:rsidTr="00E25F65">
        <w:trPr>
          <w:gridAfter w:val="1"/>
          <w:wAfter w:w="914" w:type="dxa"/>
          <w:trHeight w:val="315"/>
        </w:trPr>
        <w:tc>
          <w:tcPr>
            <w:tcW w:w="1433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96" w:rsidRPr="00987096" w:rsidRDefault="00987096" w:rsidP="0098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C29" w:rsidRPr="00D72C29" w:rsidTr="00E25F65">
        <w:trPr>
          <w:gridAfter w:val="1"/>
          <w:wAfter w:w="914" w:type="dxa"/>
          <w:trHeight w:val="315"/>
        </w:trPr>
        <w:tc>
          <w:tcPr>
            <w:tcW w:w="1433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и направления расходования средств муниципальной программы города Батайска «Развитие транспортной  системы»  по содержанию, ремонту, строительству, реконструкции и капитальному  ремонту городских автомобильных дорог общего пользования местного значения и тротуаров, а так же внутридворовых территорий, проездов к дворовым территориям.</w:t>
            </w:r>
          </w:p>
        </w:tc>
      </w:tr>
      <w:tr w:rsidR="00D72C29" w:rsidRPr="00D72C29" w:rsidTr="00E25F65">
        <w:trPr>
          <w:gridAfter w:val="1"/>
          <w:wAfter w:w="914" w:type="dxa"/>
          <w:trHeight w:val="315"/>
        </w:trPr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2018 год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 год</w:t>
            </w:r>
          </w:p>
        </w:tc>
        <w:tc>
          <w:tcPr>
            <w:tcW w:w="4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</w:t>
            </w:r>
          </w:p>
        </w:tc>
      </w:tr>
      <w:tr w:rsidR="00D72C29" w:rsidRPr="00D72C29" w:rsidTr="00E25F65">
        <w:trPr>
          <w:gridAfter w:val="1"/>
          <w:wAfter w:w="914" w:type="dxa"/>
          <w:trHeight w:val="315"/>
        </w:trPr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D72C29" w:rsidRPr="00D72C29" w:rsidTr="00E25F65">
        <w:trPr>
          <w:gridAfter w:val="1"/>
          <w:wAfter w:w="914" w:type="dxa"/>
          <w:trHeight w:val="2100"/>
        </w:trPr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</w:tr>
      <w:tr w:rsidR="00D72C29" w:rsidRPr="00D72C29" w:rsidTr="00E25F65">
        <w:trPr>
          <w:gridAfter w:val="1"/>
          <w:wAfter w:w="914" w:type="dxa"/>
          <w:trHeight w:val="510"/>
        </w:trPr>
        <w:tc>
          <w:tcPr>
            <w:tcW w:w="143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"</w:t>
            </w:r>
            <w:proofErr w:type="spellStart"/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Развтие</w:t>
            </w:r>
            <w:proofErr w:type="spellEnd"/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транспортной системы"</w:t>
            </w:r>
          </w:p>
        </w:tc>
      </w:tr>
      <w:tr w:rsidR="00D72C29" w:rsidRPr="00D72C29" w:rsidTr="00E25F65">
        <w:trPr>
          <w:gridAfter w:val="1"/>
          <w:wAfter w:w="914" w:type="dxa"/>
          <w:trHeight w:val="112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165187,1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27311,4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110784,5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27091,2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49571,6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32290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17281,6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87661,6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62723,9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24937,7</w:t>
            </w:r>
          </w:p>
        </w:tc>
      </w:tr>
      <w:tr w:rsidR="00D72C29" w:rsidRPr="00D72C29" w:rsidTr="00E25F65">
        <w:trPr>
          <w:gridAfter w:val="1"/>
          <w:wAfter w:w="914" w:type="dxa"/>
          <w:trHeight w:val="315"/>
        </w:trPr>
        <w:tc>
          <w:tcPr>
            <w:tcW w:w="143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  Ремонт и содержание транспортной системы</w:t>
            </w:r>
          </w:p>
        </w:tc>
      </w:tr>
      <w:tr w:rsidR="00D72C29" w:rsidRPr="00D72C29" w:rsidTr="00E25F65">
        <w:trPr>
          <w:gridAfter w:val="1"/>
          <w:wAfter w:w="914" w:type="dxa"/>
          <w:trHeight w:val="480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102348,1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27311,4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52574,3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49571,6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32290,0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17281,6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87661,6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62723,9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24937,7</w:t>
            </w:r>
          </w:p>
        </w:tc>
      </w:tr>
      <w:tr w:rsidR="00D72C29" w:rsidRPr="00D72C29" w:rsidTr="00E25F65">
        <w:trPr>
          <w:gridAfter w:val="1"/>
          <w:wAfter w:w="914" w:type="dxa"/>
          <w:trHeight w:val="169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(софинансирование)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42272,2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30752,5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32290,0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78503,0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62723,9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15779,1</w:t>
            </w:r>
          </w:p>
        </w:tc>
      </w:tr>
      <w:tr w:rsidR="00D72C29" w:rsidRPr="00D72C29" w:rsidTr="00E25F65">
        <w:trPr>
          <w:gridAfter w:val="1"/>
          <w:wAfter w:w="914" w:type="dxa"/>
          <w:trHeight w:val="238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автодорог: по ул. Энгельса от ул. Совхозная до ул. Северная в городе Батайске Ростовской области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17832,4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8916,2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2C29" w:rsidRPr="00D72C29" w:rsidTr="00E25F65">
        <w:trPr>
          <w:gridAfter w:val="1"/>
          <w:wAfter w:w="914" w:type="dxa"/>
          <w:trHeight w:val="274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автодороги по ул. </w:t>
            </w:r>
            <w:proofErr w:type="gramStart"/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 Энгельса до АЗС Батайской нефтебазы в городе Батайске Ростовской области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21736,6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10868,3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2C29" w:rsidRPr="00D72C29" w:rsidTr="00E25F65">
        <w:trPr>
          <w:gridAfter w:val="1"/>
          <w:wAfter w:w="914" w:type="dxa"/>
          <w:trHeight w:val="253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автодороги по ул. Производственная от ул</w:t>
            </w:r>
            <w:proofErr w:type="gramStart"/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оммунальной до ул. Промышленной в городе Батайске Ростовской области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15053,8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7526,9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2C29" w:rsidRPr="00D72C29" w:rsidTr="00E25F65">
        <w:trPr>
          <w:gridAfter w:val="1"/>
          <w:wAfter w:w="914" w:type="dxa"/>
          <w:trHeight w:val="1650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дорог, ямочный ремонт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5453,1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9158,6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9158,6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9158,6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9158,6</w:t>
            </w:r>
          </w:p>
        </w:tc>
      </w:tr>
      <w:tr w:rsidR="00D72C29" w:rsidRPr="00D72C29" w:rsidTr="00E25F65">
        <w:trPr>
          <w:gridAfter w:val="1"/>
          <w:wAfter w:w="914" w:type="dxa"/>
          <w:trHeight w:val="435"/>
        </w:trPr>
        <w:tc>
          <w:tcPr>
            <w:tcW w:w="143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Подпрограмма2 Строительство и реконструкция </w:t>
            </w:r>
            <w:proofErr w:type="spellStart"/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>ротуаров</w:t>
            </w:r>
            <w:proofErr w:type="spellEnd"/>
            <w:r w:rsidRPr="00D7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искусственных сооружений на них.</w:t>
            </w:r>
          </w:p>
        </w:tc>
      </w:tr>
      <w:tr w:rsidR="00D72C29" w:rsidRPr="00D72C29" w:rsidTr="00E25F65">
        <w:trPr>
          <w:gridAfter w:val="1"/>
          <w:wAfter w:w="914" w:type="dxa"/>
          <w:trHeight w:val="540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61663,4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58210,2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2C29" w:rsidRPr="00D72C29" w:rsidTr="00E25F65">
        <w:trPr>
          <w:gridAfter w:val="1"/>
          <w:wAfter w:w="914" w:type="dxa"/>
          <w:trHeight w:val="211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автомобильной дороги по </w:t>
            </w:r>
            <w:proofErr w:type="spellStart"/>
            <w:proofErr w:type="gramStart"/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Ставропольская (от ул. Грузинской до ул. Крымской)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61663,4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58210,2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2C29" w:rsidRPr="00D72C29" w:rsidTr="00E25F65">
        <w:trPr>
          <w:gridAfter w:val="1"/>
          <w:wAfter w:w="914" w:type="dxa"/>
          <w:trHeight w:val="196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проектной документации на строительство автомобильной дороги к детскому саду по ул. Воровского в г. Батайск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2C29" w:rsidRPr="00D72C29" w:rsidTr="00E25F65">
        <w:trPr>
          <w:gridAfter w:val="1"/>
          <w:wAfter w:w="914" w:type="dxa"/>
          <w:trHeight w:val="283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транспортной развязки по федеральной автомобильной дороге "Южный подъезд к г. Ростову-на-Дону"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2C29" w:rsidRPr="00D72C29" w:rsidTr="00E25F65">
        <w:trPr>
          <w:gridAfter w:val="1"/>
          <w:wAfter w:w="914" w:type="dxa"/>
          <w:trHeight w:val="148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Строительство, разработка </w:t>
            </w:r>
            <w:proofErr w:type="spellStart"/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псд</w:t>
            </w:r>
            <w:proofErr w:type="spellEnd"/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2C29" w:rsidRPr="00D72C29" w:rsidTr="00E25F65">
        <w:trPr>
          <w:gridAfter w:val="1"/>
          <w:wAfter w:w="914" w:type="dxa"/>
          <w:trHeight w:val="46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ПСД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2C29" w:rsidRPr="00D72C29" w:rsidTr="00E25F65">
        <w:trPr>
          <w:gridAfter w:val="1"/>
          <w:wAfter w:w="914" w:type="dxa"/>
          <w:trHeight w:val="315"/>
        </w:trPr>
        <w:tc>
          <w:tcPr>
            <w:tcW w:w="143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Повышение безопасности дорожного движения на территории города</w:t>
            </w:r>
          </w:p>
        </w:tc>
      </w:tr>
      <w:tr w:rsidR="00E25F65" w:rsidRPr="00D72C29" w:rsidTr="00E25F65">
        <w:trPr>
          <w:gridAfter w:val="1"/>
          <w:wAfter w:w="914" w:type="dxa"/>
          <w:trHeight w:val="31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1175,6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25F65" w:rsidRPr="00D72C29" w:rsidTr="00E25F65">
        <w:trPr>
          <w:gridAfter w:val="1"/>
          <w:wAfter w:w="914" w:type="dxa"/>
          <w:trHeight w:val="1080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светофорных объектов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5F65" w:rsidRPr="00D72C29" w:rsidTr="00E25F65">
        <w:trPr>
          <w:gridAfter w:val="1"/>
          <w:wAfter w:w="914" w:type="dxa"/>
          <w:trHeight w:val="1305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ПСД светофорных объектов и экспертиза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1175,6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5F65" w:rsidRPr="00D72C29" w:rsidTr="00E25F65">
        <w:trPr>
          <w:gridAfter w:val="1"/>
          <w:wAfter w:w="914" w:type="dxa"/>
          <w:trHeight w:val="645"/>
        </w:trPr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165187,1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27311,4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110784,5</w:t>
            </w:r>
          </w:p>
        </w:tc>
        <w:tc>
          <w:tcPr>
            <w:tcW w:w="1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27091,2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49571,6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32290,0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17281,6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87661,6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62723,9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29" w:rsidRPr="00D72C29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24937,7</w:t>
            </w:r>
          </w:p>
        </w:tc>
      </w:tr>
      <w:tr w:rsidR="00E25F65" w:rsidRPr="00D72C29" w:rsidTr="00E25F65">
        <w:trPr>
          <w:gridAfter w:val="1"/>
          <w:wAfter w:w="914" w:type="dxa"/>
          <w:trHeight w:val="300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2C29" w:rsidRPr="00D72C29" w:rsidTr="00E25F65">
        <w:trPr>
          <w:gridAfter w:val="1"/>
          <w:wAfter w:w="914" w:type="dxa"/>
          <w:trHeight w:val="300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</w:rPr>
              <w:t>Начальник общего отдела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29">
              <w:rPr>
                <w:rFonts w:ascii="Times New Roman" w:eastAsia="Times New Roman" w:hAnsi="Times New Roman" w:cs="Times New Roman"/>
                <w:color w:val="000000"/>
              </w:rPr>
              <w:t xml:space="preserve">В.С. </w:t>
            </w:r>
            <w:proofErr w:type="spellStart"/>
            <w:r w:rsidRPr="00D72C29">
              <w:rPr>
                <w:rFonts w:ascii="Times New Roman" w:eastAsia="Times New Roman" w:hAnsi="Times New Roman" w:cs="Times New Roman"/>
                <w:color w:val="000000"/>
              </w:rPr>
              <w:t>Мирошникова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29" w:rsidRP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77E3C" w:rsidRDefault="00977E3C">
      <w:pPr>
        <w:rPr>
          <w:rFonts w:ascii="Times New Roman" w:hAnsi="Times New Roman" w:cs="Times New Roman"/>
        </w:rPr>
      </w:pPr>
    </w:p>
    <w:p w:rsidR="00977E3C" w:rsidRDefault="00977E3C">
      <w:pPr>
        <w:rPr>
          <w:rFonts w:ascii="Times New Roman" w:hAnsi="Times New Roman" w:cs="Times New Roman"/>
        </w:rPr>
      </w:pPr>
    </w:p>
    <w:p w:rsidR="00977E3C" w:rsidRDefault="00977E3C">
      <w:pPr>
        <w:rPr>
          <w:rFonts w:ascii="Times New Roman" w:hAnsi="Times New Roman" w:cs="Times New Roman"/>
        </w:rPr>
      </w:pPr>
    </w:p>
    <w:p w:rsidR="00977E3C" w:rsidRDefault="00977E3C">
      <w:pPr>
        <w:rPr>
          <w:rFonts w:ascii="Times New Roman" w:hAnsi="Times New Roman" w:cs="Times New Roman"/>
        </w:rPr>
      </w:pPr>
    </w:p>
    <w:p w:rsidR="00977E3C" w:rsidRDefault="00977E3C">
      <w:pPr>
        <w:rPr>
          <w:rFonts w:ascii="Times New Roman" w:hAnsi="Times New Roman" w:cs="Times New Roman"/>
        </w:rPr>
      </w:pPr>
    </w:p>
    <w:p w:rsidR="00ED281C" w:rsidRDefault="00ED281C">
      <w:pPr>
        <w:rPr>
          <w:rFonts w:ascii="Times New Roman" w:hAnsi="Times New Roman" w:cs="Times New Roman"/>
        </w:rPr>
      </w:pPr>
    </w:p>
    <w:p w:rsidR="00ED281C" w:rsidRDefault="00ED281C">
      <w:pPr>
        <w:rPr>
          <w:rFonts w:ascii="Times New Roman" w:hAnsi="Times New Roman" w:cs="Times New Roman"/>
        </w:rPr>
      </w:pPr>
    </w:p>
    <w:p w:rsidR="00ED281C" w:rsidRDefault="00ED281C">
      <w:pPr>
        <w:rPr>
          <w:rFonts w:ascii="Times New Roman" w:hAnsi="Times New Roman" w:cs="Times New Roman"/>
        </w:rPr>
      </w:pPr>
    </w:p>
    <w:p w:rsidR="00987096" w:rsidRDefault="00987096">
      <w:pPr>
        <w:rPr>
          <w:rFonts w:ascii="Times New Roman" w:hAnsi="Times New Roman" w:cs="Times New Roman"/>
        </w:rPr>
      </w:pPr>
    </w:p>
    <w:p w:rsidR="00D72C29" w:rsidRDefault="00D72C29">
      <w:pPr>
        <w:rPr>
          <w:rFonts w:ascii="Times New Roman" w:hAnsi="Times New Roman" w:cs="Times New Roman"/>
        </w:rPr>
      </w:pPr>
    </w:p>
    <w:p w:rsidR="00D72C29" w:rsidRDefault="00D72C29">
      <w:pPr>
        <w:rPr>
          <w:rFonts w:ascii="Times New Roman" w:hAnsi="Times New Roman" w:cs="Times New Roman"/>
        </w:rPr>
      </w:pPr>
    </w:p>
    <w:p w:rsidR="00D72C29" w:rsidRDefault="00D72C29">
      <w:pPr>
        <w:rPr>
          <w:rFonts w:ascii="Times New Roman" w:hAnsi="Times New Roman" w:cs="Times New Roman"/>
        </w:rPr>
      </w:pPr>
    </w:p>
    <w:p w:rsidR="00987096" w:rsidRDefault="00987096">
      <w:pPr>
        <w:rPr>
          <w:rFonts w:ascii="Times New Roman" w:hAnsi="Times New Roman" w:cs="Times New Roman"/>
        </w:rPr>
      </w:pPr>
    </w:p>
    <w:p w:rsidR="00987096" w:rsidRDefault="00987096">
      <w:pPr>
        <w:rPr>
          <w:rFonts w:ascii="Times New Roman" w:hAnsi="Times New Roman" w:cs="Times New Roman"/>
        </w:rPr>
      </w:pPr>
    </w:p>
    <w:p w:rsidR="00977E3C" w:rsidRDefault="00977E3C">
      <w:pPr>
        <w:rPr>
          <w:rFonts w:ascii="Times New Roman" w:hAnsi="Times New Roman" w:cs="Times New Roman"/>
        </w:rPr>
      </w:pPr>
    </w:p>
    <w:tbl>
      <w:tblPr>
        <w:tblW w:w="15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8"/>
        <w:gridCol w:w="1718"/>
        <w:gridCol w:w="2014"/>
        <w:gridCol w:w="992"/>
        <w:gridCol w:w="2500"/>
        <w:gridCol w:w="1616"/>
        <w:gridCol w:w="932"/>
        <w:gridCol w:w="1472"/>
        <w:gridCol w:w="1194"/>
        <w:gridCol w:w="820"/>
        <w:gridCol w:w="732"/>
        <w:gridCol w:w="727"/>
      </w:tblGrid>
      <w:tr w:rsidR="00977E3C" w:rsidRPr="00977E3C" w:rsidTr="00977E3C">
        <w:trPr>
          <w:trHeight w:val="315"/>
        </w:trPr>
        <w:tc>
          <w:tcPr>
            <w:tcW w:w="15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9F" w:rsidRDefault="0002489F" w:rsidP="0002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:L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977E3C"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7E3C" w:rsidRPr="00977E3C" w:rsidRDefault="0002489F" w:rsidP="0002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к п</w:t>
            </w:r>
            <w:r w:rsidR="00977E3C"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остановлению</w:t>
            </w:r>
            <w:bookmarkEnd w:id="3"/>
          </w:p>
        </w:tc>
      </w:tr>
      <w:tr w:rsidR="00977E3C" w:rsidRPr="00977E3C" w:rsidTr="00977E3C">
        <w:trPr>
          <w:trHeight w:val="315"/>
        </w:trPr>
        <w:tc>
          <w:tcPr>
            <w:tcW w:w="15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города Батайска </w:t>
            </w:r>
          </w:p>
        </w:tc>
      </w:tr>
      <w:tr w:rsidR="00977E3C" w:rsidRPr="00977E3C" w:rsidTr="00977E3C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024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</w:t>
            </w:r>
            <w:r w:rsidR="0002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____</w:t>
            </w:r>
            <w:r w:rsidR="0002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977E3C" w:rsidRPr="00977E3C" w:rsidTr="00977E3C">
        <w:trPr>
          <w:trHeight w:val="315"/>
        </w:trPr>
        <w:tc>
          <w:tcPr>
            <w:tcW w:w="15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</w:p>
        </w:tc>
      </w:tr>
      <w:tr w:rsidR="00977E3C" w:rsidRPr="00977E3C" w:rsidTr="00977E3C">
        <w:trPr>
          <w:trHeight w:val="690"/>
        </w:trPr>
        <w:tc>
          <w:tcPr>
            <w:tcW w:w="15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инвестиционных проектов (объектов капитального строительства, реконструкции, капитального ремонта), находящихся в муниципальной собственности города Батайска</w:t>
            </w:r>
          </w:p>
        </w:tc>
      </w:tr>
      <w:tr w:rsidR="00977E3C" w:rsidRPr="00977E3C" w:rsidTr="00977E3C">
        <w:trPr>
          <w:trHeight w:val="76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Наименование  инвестиционного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 руб.)</w:t>
            </w:r>
            <w:proofErr w:type="gram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Объем расходов  (тыс. руб.)</w:t>
            </w:r>
          </w:p>
        </w:tc>
        <w:tc>
          <w:tcPr>
            <w:tcW w:w="5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В том числе по годам реализации государственной программы</w:t>
            </w:r>
          </w:p>
        </w:tc>
      </w:tr>
      <w:tr w:rsidR="00977E3C" w:rsidRPr="00977E3C" w:rsidTr="00BD4E92">
        <w:trPr>
          <w:trHeight w:val="349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</w:tr>
      <w:tr w:rsidR="00977E3C" w:rsidRPr="00977E3C" w:rsidTr="00977E3C">
        <w:trPr>
          <w:trHeight w:val="240"/>
        </w:trPr>
        <w:tc>
          <w:tcPr>
            <w:tcW w:w="15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E3C" w:rsidRPr="00977E3C" w:rsidTr="00BD4E92">
        <w:trPr>
          <w:trHeight w:val="30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УЖКХ г. Батайска, Администрация г</w:t>
            </w:r>
            <w:proofErr w:type="gramStart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Строительство автомобильной дороги к детскому саду по ул. М.Горького, 297-л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61-1-1-3-0075-16 от 01.07.2016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12974,6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57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11345,8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42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 xml:space="preserve">УЖКХ г. </w:t>
            </w:r>
            <w:r w:rsidRPr="00977E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Батайска, Администрация г</w:t>
            </w:r>
            <w:proofErr w:type="gramStart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Строительство </w:t>
            </w:r>
            <w:r w:rsidRPr="00977E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автомобильной дороги к детскому саду по ул. Воровского в г. Батайске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61-1-1-</w:t>
            </w:r>
            <w:r w:rsidRPr="00977E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3-0074-16 от 01.07.2016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12284,0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55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57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57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УЖКХ г. Батайска, Администрация г</w:t>
            </w:r>
            <w:proofErr w:type="gramStart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Реконструкция автомобильной дороги по ул. Садовая г</w:t>
            </w:r>
            <w:proofErr w:type="gramStart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атайске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62752,1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57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62752,1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57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42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УЖКХ г. Батайска, Администрация г</w:t>
            </w:r>
            <w:proofErr w:type="gramStart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автомобильной дороги по ул. Куйбышева и ул. К. Цеткин в городе Батайске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54723,9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48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54723,9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94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49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УЖКХ г. Батайска, Администрация г</w:t>
            </w:r>
            <w:proofErr w:type="gramStart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977E3C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Реконструкция автомобильной дороги по ул. Ставропольская (от ул. Грузинской до ул. Крымской) в г. Батайске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61-1-5-0231-15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87096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61663,4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77E3C" w:rsidRPr="00977E3C" w:rsidTr="00BD4E92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87096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58210,2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49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87096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E3C" w:rsidRPr="00977E3C" w:rsidTr="00BD4E92">
        <w:trPr>
          <w:trHeight w:val="21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E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3C" w:rsidRPr="00977E3C" w:rsidRDefault="00977E3C" w:rsidP="009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77E3C" w:rsidRDefault="00977E3C" w:rsidP="00ED2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общего отдела                                                                                                                                                                                      В.С. </w:t>
      </w:r>
      <w:proofErr w:type="spellStart"/>
      <w:r>
        <w:rPr>
          <w:rFonts w:ascii="Times New Roman" w:hAnsi="Times New Roman" w:cs="Times New Roman"/>
        </w:rPr>
        <w:t>Мирошникова</w:t>
      </w:r>
      <w:proofErr w:type="spellEnd"/>
    </w:p>
    <w:p w:rsidR="00ED281C" w:rsidRPr="00977E3C" w:rsidRDefault="00ED281C" w:rsidP="00ED281C">
      <w:pPr>
        <w:spacing w:after="0"/>
        <w:rPr>
          <w:rFonts w:ascii="Times New Roman" w:hAnsi="Times New Roman" w:cs="Times New Roman"/>
        </w:rPr>
      </w:pPr>
    </w:p>
    <w:sectPr w:rsidR="00ED281C" w:rsidRPr="00977E3C" w:rsidSect="00E6064C">
      <w:pgSz w:w="16838" w:h="11906" w:orient="landscape" w:code="9"/>
      <w:pgMar w:top="1701" w:right="1245" w:bottom="850" w:left="90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E99"/>
    <w:multiLevelType w:val="multilevel"/>
    <w:tmpl w:val="62302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3C"/>
    <w:rsid w:val="00000714"/>
    <w:rsid w:val="0002489F"/>
    <w:rsid w:val="0011454B"/>
    <w:rsid w:val="0011656E"/>
    <w:rsid w:val="0012012D"/>
    <w:rsid w:val="00177730"/>
    <w:rsid w:val="00350DB3"/>
    <w:rsid w:val="003719FF"/>
    <w:rsid w:val="00517CF2"/>
    <w:rsid w:val="0058350A"/>
    <w:rsid w:val="005B263C"/>
    <w:rsid w:val="00677CA3"/>
    <w:rsid w:val="00685F9E"/>
    <w:rsid w:val="00770D42"/>
    <w:rsid w:val="007F3A0E"/>
    <w:rsid w:val="007F7E91"/>
    <w:rsid w:val="008F3D88"/>
    <w:rsid w:val="0092655B"/>
    <w:rsid w:val="00977E3C"/>
    <w:rsid w:val="00987096"/>
    <w:rsid w:val="00991C24"/>
    <w:rsid w:val="00A377BF"/>
    <w:rsid w:val="00A7366D"/>
    <w:rsid w:val="00A958F1"/>
    <w:rsid w:val="00B3351D"/>
    <w:rsid w:val="00B807B7"/>
    <w:rsid w:val="00BD4E92"/>
    <w:rsid w:val="00C90B58"/>
    <w:rsid w:val="00D72C29"/>
    <w:rsid w:val="00D868B9"/>
    <w:rsid w:val="00E25F65"/>
    <w:rsid w:val="00E6064C"/>
    <w:rsid w:val="00E939B4"/>
    <w:rsid w:val="00ED281C"/>
    <w:rsid w:val="00F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E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E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54;&#1051;&#1071;%202018\&#1055;&#1056;&#1054;&#1043;&#1056;&#1040;&#1052;&#1052;&#1067;\&#1055;&#1054;&#1057;&#1058;&#1040;&#1053;&#1054;&#1042;&#1051;&#1045;&#1053;&#1048;&#1071;%20&#1076;&#1077;&#1082;&#1072;&#1073;&#1088;&#1100;%202018\&#1090;&#1088;&#1072;&#1085;&#1089;&#1087;&#1086;&#1088;&#1090;\&#1090;&#1072;&#1073;&#1083;&#1080;&#1094;&#1072;.&#1090;&#1088;&#1072;&#1085;&#1089;&#1087;&#1086;&#1088;&#1090;.&#1082;&#1086;&#1083;&#1083;&#1077;&#1075;&#1080;&#1103;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Владимирович</cp:lastModifiedBy>
  <cp:revision>2</cp:revision>
  <dcterms:created xsi:type="dcterms:W3CDTF">2018-12-11T15:16:00Z</dcterms:created>
  <dcterms:modified xsi:type="dcterms:W3CDTF">2018-12-11T15:16:00Z</dcterms:modified>
</cp:coreProperties>
</file>