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города Батайска</w:t>
      </w:r>
    </w:p>
    <w:p>
      <w:pPr>
        <w:pStyle w:val="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Реализация лицевых защитных бытовых масок на объектах розничной торговли на территории города Батайска: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Кузьмина Е.Э. (магазин Оптима) ул. Воровского, 10;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 «Наша марка Батайск»  (магазин продуктов) ул. Воровского, 3;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«Изюминка» (магазин продуктов) ул. Воровского, 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Меркулов В.Н. (магазин продукты) ул. Коммунистическая, 141;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«Авто»  (магазин продукты) ул. Талалихина, 32;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«Валентина и К» (магазин продукты) ул. Пугачева 22;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«Батайск Продукт»  (магазин продукты) ул. Садовая, 56;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«Слобода» (магазин продукты)  ул.М.Горького, 532;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«Абсолют»  (магазин продукты) ул.2-я Речная 5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Богомолов (магазин продукты) ул. 2-я Речная, 17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Швецова О.В. (бытовая химия) ул.Луначарского, 188-17;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Дьяченко А.В. (бытовая химия) ул. Социалистическая, 108;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ООО «Рим» (магазин продукты) ул. Коммунистическая, 44;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Андреев С.В. (магазин продукты) ул. Коммунистическая, 86;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Жунда Н.В. (магазин продукты). Авиагородок 11;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ИП Дзиковская Н.Г. (магазин продукты) Авиагородок;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ГорПо (магазин продукты) ул. Комсомольская, 74;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ГорПо (магазин продукты) ул. Цимлянская, 38 д;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ГорПо (магазин продукты) ул. Южная, 44;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ГорПо (магазин продукты) ул. Революционная, 77;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ГорПо (магазин продукты) ул. Смоленская, 68;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Илларионов  В.В. (магазин продукты) ул. Кулагина, 1А;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Автондилян Н.Ю (магазин продукты) ул. Кулагина, 1А;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Волошина И.М. (магазин продукты) ул. Кулагина, 1А;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Красулина Р.И. (магазин продукты) ул. Кулагина, 1А;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Киберева Ю.Е. (магазин продукты) ул.Кулагина, 1А;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«Алла» (магазин продукты) ул. Энгельса, 347: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«Империал» (магазин продукты) ул. Энгельса, 35;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Михайленко А.И. (магазин продукты) ул. 50- лет Октября, 152;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Герман (магазин продукты) ул. Сальская, 141;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ОАО Плодоовощторг (Франзолька) ул. Куйбышева,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ОАО Плодоовощторг (Франзолька) ул.Куйбышева, 136;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ОАО Плодоовощторг (Франзолька) ул.Ленина, 199;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ОАО Плодоовощторг (Франзолька) Самарское ш.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ОАО Плодоовощторг (Франзолька) ул.Кирова, 51;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«АСП» (продуктовый магазин)  ул. Южная, 42;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Боева (продуктовый магазин) ул. Панфилова, 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_DdeLink__319_4104760838"/>
      <w:bookmarkEnd w:id="0"/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Карапетян А.М. (продуктовый магазин) ул.Шмидта 22а;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Карапетян А.М. (продуктовый магазин) СЖМ 2/2;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Карапетян А.М. (продуктовый магазин) ул.М Горького, 534;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Юг Продукт (продуктовый магазин)  ул. Правды, 32;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Лубенцова В.Н. (продуктовый магазин)  ул. Гайдаш 18;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Лия(продуктовый магазин) Красноярская, 85;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Кушкян А.С. (продуктовый магазин) ул.М.Горького, 174;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Дети (магазин детских товаров) ул.Куйбышева, 163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Подставка Е.М. (продуктовый магазин) ул.М.Горького, 133/18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Подставка Е.М. (продуктовый магазин) ул.Октябрькая, 139/2: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Оганесян А.А.(продуктовый магазин)  ул.К.Цеткин, 48;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Мазманян Н.А. (хлебный магазин) СЖМ,5/2;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ИП Мазманян Н.А.(продуктовый магазин)  СЖМ,2/6;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Магазин «Польза» (бытовая химия) ул. М.Горького, 154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ОАО ТД «Центральный» (на 18 торговых местах) ул.М.Горького, 135;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фирма «Славия» (на 38 торговых местах)Торговое кольцо, 33;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«Альтаир» (на 2 торговых местах) Торговое кольцо, 31;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 "Тандер" ул. Октябрьская , дом № 149;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 "Тандер"   ул. Кулагина, дом №1, корпус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ул.М.Горького, дом № 172;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ул.Кирова, дом № 27;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Луначарского, дом № 188;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ул.Куйбышева, дом № 110;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ул.Половинко, дом № 280/2;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ул.Рабочая, дом № 100;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ул.Половинко, дом № 280;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ул.М.Горького, дом № 166;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ул.Октябрьская, дом № 149, корпус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 М.Горького, дом № 166;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ул.Энгельса, дом № 1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ул.Кирова, дом № 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ул.Шмидта, дом № 9;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ул.Энгельса, дом № 59;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мкр.Авиагородок, дом № 11, корпус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ул.Речная, дом № 110, корпус 3;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 Наливная, дом № 1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Коммунистическая, дом №195 Г;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мкр. Авиагородок, дом № 14;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Коммунистическая, дом № 195, корпус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Куйбышева, дом № 164, корпус Б;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М.Горького, дом № 285;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Крупской, дом №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 Ленина, дом № 168, корпус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мкр.Авиагородок, дом № 42Б;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СЖМ, дом № 7Д;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 Ленинградская, дом № 37;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Комарова, 116А;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Воровского, дом № 21 Г;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Комарова, дом № 127;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ул.,Речная, дом № 45;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ул.Наливная, дом № 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ул.Кулагина, дом № 38;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ул.Энгельса, дом № 247;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ОО "Альфа-М"ул.Крупской, дом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ул.Огородная, дом № 84;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ООО "Альфа-М"</w:t>
      </w:r>
      <w:r>
        <w:rPr>
          <w:rFonts w:ascii="Times New Roman" w:hAnsi="Times New Roman"/>
          <w:color w:val="000000"/>
          <w:sz w:val="28"/>
          <w:szCs w:val="28"/>
        </w:rPr>
        <w:t xml:space="preserve"> ул.Гастелло, дом №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мкр.Авиагородок, дом № 27;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 мкр.Авиагородок, дом № 46;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ул.Ленина, дом № 103;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ул.Ленина, дом № 168А;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 ул.Ленина, дом № 5А;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 1-ой. Пятилетки, дом № 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"Агроторг"ул. Гастелло, дом №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ул.Гастелло, дом № 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 Коммунистическая, дом № 195;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"Агроторг"ул. Коммунистическая, дом № 46;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 ул. Куйбышева, дом № 164;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 ул. Куйбышева, дом № 139;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"Агроторг"ул. М.Горького, дом № 582;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"Агроторг"ул. М.Горького, дом № 635;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 ул. Московская, дом № 45;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"Агроторг"ул.Огородная, дом № 74;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ул.Рыбная, дом № 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 СЖМ, дом № 35;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СЖМ, Тельмана, дом № 2 б;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СЖМ, дом № 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ОО "Агроторг"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ул.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Октябрьская, 147;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"Солнечный круг"ул. Кирова, дом № 13;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"Солнечный круг" мкр. Северный массив, дом № 7в;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ул. М.Горького, дом №  362;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мкр. СЖМ, дом №  8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ул.Крупского, дом № 42;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ул.Воровского, дом №3;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ООО "Реал" ул.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Воровского, 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</w:rPr>
        <w:t xml:space="preserve"> Рудометова Ирина Викторовна,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</w:rPr>
        <w:t xml:space="preserve"> Скорикова Светлана Викторовна,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Решеткова Ирина Петровна,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Холопова Диана Евгеньевна,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Багданова Елена Николаевна,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Махмудов Дадаш Иса Оглы,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Ушакова Наталья Александров,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Шаумян Эрик Рафаэлович,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Костин Николай Васильевич,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Темникова Галина Анатольевна,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Ткачева Алла Ивановна,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Теплова Лилия Александровна,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Махмудов Аббас Махмуд Оглы,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Овсепян Гарик Володян,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Сторожевская Елена Геннадьев,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Морозова Алла Поликарповна,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Мошенкин Виталий Александр,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Ларин Андрей Владимирович,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Гумбатова Виктория Викторов,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Веченшун Людмила Николаевна,  пер. Книжный 11 в;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Ефремова Елена Анатольевна, 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Лимаренко Людмила Александр,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Шаповалова Анна Николаевна,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Шахаева Наталья Николаевна,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Дилбандян Вардитер Овсеповна,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Полишко Татьяна Анатольевна,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Гавринева Любовь Дмитриевна,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Печенюк Илья Михайлович, пер. Книжный 11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Овсепян Карен Володяевич,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Аганесян Амаспюр Унановна, пер. Книжный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Маковецкий Алексей Григорьевич, Октябрьская, 147;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Коммунистическая, 184 б;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Железнодородников, 8;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М.Горького, 281;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Ленина, 168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ш. Восточное, 15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Урицкого, 5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СЖМ, 2 в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Луначарского, 188/20;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Воровского, 3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Авиагородок, 19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Евдоков Евгений Андреев, Авиагородок, 46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Луначарского, 189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Ленина, 170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Куйбышева, 144;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Авиагородок 42 б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Крупской 23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Александров Владислав Сергеевич, Энгельса, 174;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ООО Гармаш,  Кулагина, 168,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ООО Гармаш, ДНТ «Труд» 8 линия, 646;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ООО Гармаш, Авиагородок, 11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Шевченко Ирина Сергеевна, Авиагородок, 11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Афанасьева Светлана Николаевна Комарова, 112;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Афанасьева Светлана Николаевна Комарова, 114;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Карченко Александр Иванович, Комарова, 127 а;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Ломов Николай Николаевич, Тельмана, 63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Аникина Юлия Сергеевна, Октябрьская, 116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Гончарик Вера Викторовна, Книжный, 2 д;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Гончарик Вера Викторовна, Торговое  Кольцо, 8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Гончарик Вера Викторовна, М.Горького, 582 д;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Говорунов Сергей Александрович, Авиагородок, 16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Загорулького Виктория Геннадьевна Авиагородок, 26 а/ 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Самойлова Галина Николаевна, СЖМ 2/1;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Соловьева Наталья Петровна, М.Горького, 133 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Оганесян Карапет Размикович, Комарока, 127 б;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Ивашура Ольга Владимировна, Речная, 82;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Манукунян Эдвард Манукович, Авиагородок, 16 в;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Эрганов Вячеслав Валерьевич, Авиагородок, 11 в;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ул.,Речная, дом № 45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ул.Наливная, дом № 6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ул.Кулагина, дом № 38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ООО "Агроторг", г.Батайск, ул.Энгельса, дом № 247 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ул.Крупской, дом № 2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ул.Огородная, дом № 84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ул.Гастелло, дом № 1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408"/>
        </w:tabs>
        <w:suppressAutoHyphens w:val="true"/>
        <w:ind w:left="720" w:hanging="36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ООО "Агроторг", г.Батайск, ул.СЖМ  35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408"/>
        </w:tabs>
        <w:suppressAutoHyphens w:val="true"/>
        <w:outlineLvl w:val="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Цены на маски, реализующиеся в розничной сети, установлены на уровне от 30 до 100 рублей.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В аптеках осуществляется реализация масок трехслойных на резинке не медицинских и барьерных рулонных салфеток (из одного рулона изготавливается 17 трехслойных масок).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widowControl w:val="false"/>
        <w:tabs>
          <w:tab w:val="clear" w:pos="408"/>
        </w:tabs>
        <w:suppressAutoHyphens w:val="true"/>
        <w:rPr>
          <w:rFonts w:ascii="Arial" w:hAnsi="Arial" w:eastAsia="Arial" w:cs="Arial"/>
          <w:color w:val="000000"/>
          <w:sz w:val="20"/>
          <w:szCs w:val="20"/>
          <w:lang w:val="ru-RU" w:eastAsia="zh-CN" w:bidi="ar-SA"/>
        </w:rPr>
      </w:pPr>
      <w:r>
        <w:rPr>
          <w:rFonts w:eastAsia="Arial" w:cs="Arial" w:ascii="Arial" w:hAnsi="Arial"/>
          <w:color w:val="000000"/>
          <w:sz w:val="20"/>
          <w:szCs w:val="20"/>
          <w:lang w:val="ru-RU" w:eastAsia="zh-CN" w:bidi="ar-SA"/>
        </w:rPr>
      </w:r>
    </w:p>
    <w:p>
      <w:pPr>
        <w:pStyle w:val="Normal"/>
        <w:widowControl w:val="false"/>
        <w:tabs>
          <w:tab w:val="clear" w:pos="408"/>
        </w:tabs>
        <w:suppressAutoHyphens w:val="true"/>
        <w:rPr/>
      </w:pPr>
      <w:r>
        <w:rPr/>
      </w:r>
    </w:p>
    <w:sectPr>
      <w:type w:val="nextPage"/>
      <w:pgSz w:w="12240" w:h="15840"/>
      <w:pgMar w:left="1560" w:right="1125" w:header="0" w:top="750" w:footer="0" w:bottom="4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ind w:left="720" w:hanging="0"/>
      </w:pPr>
    </w:lvl>
    <w:lvl w:ilvl="2">
      <w:start w:val="1"/>
      <w:numFmt w:val="decimal"/>
      <w:lvlText w:val="%3."/>
      <w:lvlJc w:val="left"/>
      <w:pPr>
        <w:ind w:left="1080" w:hanging="0"/>
      </w:pPr>
    </w:lvl>
    <w:lvl w:ilvl="3">
      <w:start w:val="1"/>
      <w:numFmt w:val="decimal"/>
      <w:lvlText w:val="%4."/>
      <w:lvlJc w:val="left"/>
      <w:pPr>
        <w:ind w:left="1440" w:hanging="0"/>
      </w:pPr>
    </w:lvl>
    <w:lvl w:ilvl="4">
      <w:start w:val="1"/>
      <w:numFmt w:val="decimal"/>
      <w:lvlText w:val="%5."/>
      <w:lvlJc w:val="left"/>
      <w:pPr>
        <w:ind w:left="1800" w:hanging="0"/>
      </w:pPr>
    </w:lvl>
    <w:lvl w:ilvl="5">
      <w:start w:val="1"/>
      <w:numFmt w:val="decimal"/>
      <w:lvlText w:val="%6."/>
      <w:lvlJc w:val="left"/>
      <w:pPr>
        <w:ind w:left="2160" w:hanging="0"/>
      </w:pPr>
    </w:lvl>
    <w:lvl w:ilvl="6">
      <w:start w:val="1"/>
      <w:numFmt w:val="decimal"/>
      <w:lvlText w:val="%7."/>
      <w:lvlJc w:val="left"/>
      <w:pPr>
        <w:ind w:left="2520" w:hanging="0"/>
      </w:pPr>
    </w:lvl>
    <w:lvl w:ilvl="7">
      <w:start w:val="1"/>
      <w:numFmt w:val="decimal"/>
      <w:lvlText w:val="%8."/>
      <w:lvlJc w:val="left"/>
      <w:pPr>
        <w:ind w:left="2880" w:hanging="0"/>
      </w:pPr>
    </w:lvl>
    <w:lvl w:ilvl="8">
      <w:start w:val="1"/>
      <w:numFmt w:val="decimal"/>
      <w:lvlText w:val="%9."/>
      <w:lvlJc w:val="left"/>
      <w:pPr>
        <w:ind w:left="324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Style14" w:customStyle="1">
    <w:name w:val="Символ нумерации"/>
    <w:qFormat/>
    <w:rPr/>
  </w:style>
  <w:style w:type="character" w:styleId="Style15">
    <w:name w:val="Символ концевой сноск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qFormat/>
    <w:pPr>
      <w:spacing w:lineRule="auto" w:line="288" w:before="0" w:after="140"/>
    </w:pPr>
    <w:rPr/>
  </w:style>
  <w:style w:type="paragraph" w:styleId="Style18">
    <w:name w:val="List"/>
    <w:basedOn w:val="Style17"/>
    <w:qFormat/>
    <w:pPr/>
    <w:rPr/>
  </w:style>
  <w:style w:type="paragraph" w:styleId="Style19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Index Heading"/>
    <w:basedOn w:val="Normal"/>
    <w:qFormat/>
    <w:pPr>
      <w:suppressLineNumbers/>
    </w:pPr>
    <w:rPr>
      <w:rFonts w:cs="Arial"/>
    </w:rPr>
  </w:style>
  <w:style w:type="paragraph" w:styleId="Indexheading" w:customStyle="1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10</Pages>
  <Words>1654</Words>
  <Characters>8885</Characters>
  <CharactersWithSpaces>10207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2020-04-28T09:59:00Z</dcterms:created>
  <dc:creator>Путилин</dc:creator>
  <dc:description/>
  <dc:language>ru-RU</dc:language>
  <cp:lastModifiedBy/>
  <cp:lastPrinted>2020-05-12T15:16:25Z</cp:lastPrinted>
  <dcterms:modified xsi:type="dcterms:W3CDTF">2020-08-21T12:06:05Z</dcterms:modified>
  <cp:revision>19</cp:revision>
  <dc:subject/>
  <dc:title/>
</cp:coreProperties>
</file>